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0b97" w14:paraId="f6e0b97" w:rsidRDefault="005D5EA3" w:rsidP="005D5EA3" w:rsidR="005D5EA3" w:rsidRPr="005D5EA3">
      <w:pPr>
        <w:spacing w:lineRule="auto" w:line="256" w:after="160"/>
        <w15:collapsed w:val="false"/>
        <w:rPr>
          <w:rFonts w:cs="Times New Roman" w:eastAsia="Calibri" w:hAnsi="Calibri" w:ascii="Calibri"/>
          <w:b/>
          <w:i/>
        </w:rPr>
      </w:pPr>
      <w:r w:rsidRPr="005D5EA3">
        <w:rPr>
          <w:rFonts w:cs="Times New Roman" w:eastAsia="Calibri" w:hAnsi="Calibri" w:ascii="Calibri"/>
          <w:b/>
          <w:i/>
        </w:rPr>
        <w:t xml:space="preserve">                                                                                                          U.-G.-D. d.o.o. „ u stečaju“</w:t>
      </w:r>
    </w:p>
    <w:p w:rsidRDefault="005D5EA3" w:rsidP="005D5EA3" w:rsidR="005D5EA3" w:rsidRPr="005D5EA3">
      <w:pPr>
        <w:spacing w:lineRule="auto" w:line="256" w:after="160"/>
        <w:rPr>
          <w:rFonts w:cs="Times New Roman" w:eastAsia="Calibri" w:hAnsi="Calibri" w:ascii="Calibri"/>
          <w:b/>
          <w:i/>
        </w:rPr>
      </w:pPr>
      <w:r w:rsidRPr="005D5EA3">
        <w:rPr>
          <w:rFonts w:cs="Times New Roman" w:eastAsia="Calibri" w:hAnsi="Calibri" w:ascii="Calibri"/>
          <w:b/>
          <w:i/>
        </w:rPr>
        <w:t xml:space="preserve">                                                                                               </w:t>
      </w:r>
      <w:proofErr w:type="spellStart"/>
      <w:r w:rsidRPr="005D5EA3">
        <w:rPr>
          <w:rFonts w:cs="Times New Roman" w:eastAsia="Calibri" w:hAnsi="Calibri" w:ascii="Calibri"/>
          <w:b/>
          <w:i/>
        </w:rPr>
        <w:t>Lukarišće</w:t>
      </w:r>
      <w:proofErr w:type="spellEnd"/>
      <w:r w:rsidRPr="005D5EA3">
        <w:rPr>
          <w:rFonts w:cs="Times New Roman" w:eastAsia="Calibri" w:hAnsi="Calibri" w:ascii="Calibri"/>
          <w:b/>
          <w:i/>
        </w:rPr>
        <w:t>, Bjelovarska 119, Dugo Selo</w:t>
      </w:r>
    </w:p>
    <w:p w:rsidRDefault="005D5EA3" w:rsidP="005D5EA3" w:rsidR="005D5EA3" w:rsidRPr="005D5EA3">
      <w:pPr>
        <w:spacing w:lineRule="auto" w:line="256" w:after="160"/>
        <w:rPr>
          <w:rFonts w:cs="Times New Roman" w:eastAsia="Calibri" w:hAnsi="Calibri" w:ascii="Calibri"/>
          <w:b/>
          <w:i/>
        </w:rPr>
      </w:pPr>
      <w:r w:rsidRPr="005D5EA3">
        <w:rPr>
          <w:rFonts w:cs="Times New Roman" w:eastAsia="Calibri" w:hAnsi="Calibri" w:ascii="Calibri"/>
          <w:b/>
          <w:i/>
        </w:rPr>
        <w:t xml:space="preserve">                                                                                                          OIB : 35786475408</w:t>
      </w:r>
    </w:p>
    <w:p w:rsidRDefault="005D5EA3" w:rsidP="005D5EA3" w:rsidR="005D5EA3" w:rsidRPr="005D5EA3">
      <w:pPr>
        <w:spacing w:lineRule="auto" w:line="256" w:after="160"/>
        <w:rPr>
          <w:rFonts w:cs="Times New Roman" w:eastAsia="Calibri" w:hAnsi="Calibri" w:ascii="Calibri"/>
          <w:b/>
          <w:i/>
        </w:rPr>
      </w:pPr>
      <w:r w:rsidRPr="005D5EA3">
        <w:rPr>
          <w:rFonts w:cs="Times New Roman" w:eastAsia="Calibri" w:hAnsi="Calibri" w:ascii="Calibri"/>
          <w:b/>
          <w:i/>
        </w:rPr>
        <w:t xml:space="preserve">                                                                                                    Stečajni upravitelj:  Ivo Žiža</w:t>
      </w:r>
    </w:p>
    <w:p w:rsidRDefault="005D5EA3" w:rsidP="005D5EA3" w:rsidR="005D5EA3" w:rsidRPr="005D5EA3">
      <w:pPr>
        <w:spacing w:lineRule="auto" w:line="256" w:after="160"/>
        <w:rPr>
          <w:rFonts w:cs="Times New Roman" w:eastAsia="Calibri" w:hAnsi="Calibri" w:ascii="Calibri"/>
          <w:b/>
          <w:i/>
        </w:rPr>
      </w:pPr>
    </w:p>
    <w:p w:rsidRDefault="005D5EA3" w:rsidP="005D5EA3" w:rsidR="005D5EA3" w:rsidRPr="005D5EA3">
      <w:pPr>
        <w:spacing w:lineRule="auto" w:line="256" w:after="160"/>
        <w:rPr>
          <w:rFonts w:cs="Times New Roman" w:eastAsia="Calibri" w:hAnsi="Calibri" w:ascii="Calibri"/>
          <w:b/>
          <w:i/>
        </w:rPr>
      </w:pPr>
    </w:p>
    <w:p w:rsidRDefault="005D5EA3" w:rsidP="005D5EA3" w:rsidR="005D5EA3" w:rsidRPr="005D5EA3">
      <w:pPr>
        <w:spacing w:lineRule="auto" w:line="256" w:after="160"/>
        <w:rPr>
          <w:rFonts w:cs="Times New Roman" w:eastAsia="Calibri" w:hAnsi="Calibri" w:ascii="Calibri"/>
          <w:b/>
        </w:rPr>
      </w:pPr>
      <w:r w:rsidRPr="005D5EA3">
        <w:rPr>
          <w:rFonts w:cs="Times New Roman" w:eastAsia="Calibri" w:hAnsi="Calibri" w:ascii="Calibri"/>
          <w:b/>
        </w:rPr>
        <w:t>TABLICA PRIJAVLJENIH TRAŽBINA DRUGI VIŠI ISPLATNI RED                                                                           St-490/2017</w:t>
      </w:r>
    </w:p>
    <w:p w:rsidRDefault="005D5EA3" w:rsidP="005D5EA3" w:rsidR="005D5EA3" w:rsidRPr="005D5EA3">
      <w:pPr>
        <w:spacing w:lineRule="auto" w:line="256" w:after="160"/>
        <w:rPr>
          <w:rFonts w:cs="Times New Roman" w:eastAsia="Calibri" w:hAnsi="Calibri" w:ascii="Calibri"/>
        </w:rPr>
      </w:pPr>
    </w:p>
    <w:tbl>
      <w:tblPr>
        <w:tblStyle w:val="Reetkatablice1"/>
        <w:tblW w:type="auto" w:w="0"/>
        <w:tblInd w:type="dxa" w:w="-5"/>
        <w:tblLook w:val="04A0" w:noVBand="1" w:noHBand="0" w:lastColumn="0" w:firstColumn="1" w:lastRow="0" w:firstRow="1"/>
      </w:tblPr>
      <w:tblGrid>
        <w:gridCol w:w="845"/>
        <w:gridCol w:w="2835"/>
        <w:gridCol w:w="2315"/>
        <w:gridCol w:w="1998"/>
        <w:gridCol w:w="1997"/>
        <w:gridCol w:w="1219"/>
        <w:gridCol w:w="2790"/>
      </w:tblGrid>
      <w:tr w:rsidTr="001F157B" w:rsidR="005D5EA3" w:rsidRPr="005D5EA3">
        <w:tc>
          <w:tcPr>
            <w:tcW w:type="dxa" w:w="845"/>
            <w:shd w:themeFillShade="F2" w:themeFill="background1" w:fill="F2F2F2" w:color="auto" w:val="clear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  <w:b/>
              </w:rPr>
            </w:pPr>
            <w:r w:rsidRPr="005D5EA3">
              <w:rPr>
                <w:rFonts w:cs="Times New Roman" w:eastAsia="Calibri" w:hAnsi="Calibri" w:ascii="Calibri"/>
                <w:b/>
              </w:rPr>
              <w:t>R.br.</w:t>
            </w:r>
          </w:p>
        </w:tc>
        <w:tc>
          <w:tcPr>
            <w:tcW w:type="dxa" w:w="2835"/>
            <w:shd w:themeFillShade="F2" w:themeFill="background1" w:fill="F2F2F2" w:color="auto" w:val="clear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  <w:b/>
              </w:rPr>
            </w:pPr>
            <w:r w:rsidRPr="005D5EA3">
              <w:rPr>
                <w:rFonts w:cs="Times New Roman" w:eastAsia="Calibri" w:hAnsi="Calibri" w:ascii="Calibri"/>
                <w:b/>
              </w:rPr>
              <w:t>NAZIV I ADRESA VJEROVNIKA</w:t>
            </w:r>
          </w:p>
        </w:tc>
        <w:tc>
          <w:tcPr>
            <w:tcW w:type="dxa" w:w="2315"/>
            <w:shd w:themeFillShade="F2" w:themeFill="background1" w:fill="F2F2F2" w:color="auto" w:val="clear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  <w:b/>
              </w:rPr>
            </w:pPr>
            <w:r w:rsidRPr="005D5EA3">
              <w:rPr>
                <w:rFonts w:cs="Times New Roman" w:eastAsia="Calibri" w:hAnsi="Calibri" w:ascii="Calibri"/>
                <w:b/>
              </w:rPr>
              <w:t>OSNOV TRAŽBINE</w:t>
            </w:r>
          </w:p>
        </w:tc>
        <w:tc>
          <w:tcPr>
            <w:tcW w:type="dxa" w:w="1998"/>
            <w:shd w:themeFillShade="F2" w:themeFill="background1" w:fill="F2F2F2" w:color="auto" w:val="clear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  <w:b/>
              </w:rPr>
            </w:pPr>
            <w:r w:rsidRPr="005D5EA3">
              <w:rPr>
                <w:rFonts w:cs="Times New Roman" w:eastAsia="Calibri" w:hAnsi="Calibri" w:ascii="Calibri"/>
                <w:b/>
              </w:rPr>
              <w:t>IZNOS PRIJAVLJENE TRAŽBINE (kn)</w:t>
            </w:r>
          </w:p>
        </w:tc>
        <w:tc>
          <w:tcPr>
            <w:tcW w:type="dxa" w:w="1997"/>
            <w:shd w:themeFillShade="F2" w:themeFill="background1" w:fill="F2F2F2" w:color="auto" w:val="clear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  <w:b/>
              </w:rPr>
            </w:pPr>
            <w:r w:rsidRPr="005D5EA3">
              <w:rPr>
                <w:rFonts w:cs="Times New Roman" w:eastAsia="Calibri" w:hAnsi="Calibri" w:ascii="Calibri"/>
                <w:b/>
              </w:rPr>
              <w:t>IZNOS PRIZNATE TRAŽBINE ( kn)</w:t>
            </w:r>
          </w:p>
        </w:tc>
        <w:tc>
          <w:tcPr>
            <w:tcW w:type="dxa" w:w="1219"/>
            <w:shd w:themeFillShade="F2" w:themeFill="background1" w:fill="F2F2F2" w:color="auto" w:val="clear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  <w:b/>
              </w:rPr>
            </w:pPr>
            <w:r w:rsidRPr="005D5EA3">
              <w:rPr>
                <w:rFonts w:cs="Times New Roman" w:eastAsia="Calibri" w:hAnsi="Calibri" w:ascii="Calibri"/>
                <w:b/>
              </w:rPr>
              <w:t xml:space="preserve">IZNOS OSPORENE TRAŽBINE </w:t>
            </w:r>
          </w:p>
        </w:tc>
        <w:tc>
          <w:tcPr>
            <w:tcW w:type="dxa" w:w="2790"/>
            <w:shd w:themeFillShade="F2" w:themeFill="background1" w:fill="F2F2F2" w:color="auto" w:val="clear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  <w:b/>
              </w:rPr>
            </w:pPr>
            <w:r w:rsidRPr="005D5EA3">
              <w:rPr>
                <w:rFonts w:cs="Times New Roman" w:eastAsia="Calibri" w:hAnsi="Calibri" w:ascii="Calibri"/>
                <w:b/>
              </w:rPr>
              <w:t xml:space="preserve">        NAPOMENA</w:t>
            </w:r>
          </w:p>
        </w:tc>
      </w:tr>
      <w:tr w:rsidTr="001F157B" w:rsidR="005D5EA3" w:rsidRPr="005D5EA3">
        <w:tc>
          <w:tcPr>
            <w:tcW w:type="dxa" w:w="84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1.</w:t>
            </w:r>
          </w:p>
        </w:tc>
        <w:tc>
          <w:tcPr>
            <w:tcW w:type="dxa" w:w="283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WINER OSIGURANJE VIENNA INSURANCE GROUP d.d. Zagreb, Slovenska ulica 24, OIB : 52848403362</w:t>
            </w:r>
          </w:p>
        </w:tc>
        <w:tc>
          <w:tcPr>
            <w:tcW w:type="dxa" w:w="231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Polica osiguranja </w:t>
            </w:r>
          </w:p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Izvadak iz poslovnih knjiga</w:t>
            </w:r>
          </w:p>
        </w:tc>
        <w:tc>
          <w:tcPr>
            <w:tcW w:type="dxa" w:w="1998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      20.479,97</w:t>
            </w:r>
          </w:p>
        </w:tc>
        <w:tc>
          <w:tcPr>
            <w:tcW w:type="dxa" w:w="1997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          20.479,97</w:t>
            </w:r>
          </w:p>
        </w:tc>
        <w:tc>
          <w:tcPr>
            <w:tcW w:type="dxa" w:w="1219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     </w:t>
            </w:r>
          </w:p>
        </w:tc>
        <w:tc>
          <w:tcPr>
            <w:tcW w:type="dxa" w:w="2790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Ovršna isprava , javni bilježnik Slavko </w:t>
            </w:r>
            <w:proofErr w:type="spellStart"/>
            <w:r w:rsidRPr="005D5EA3">
              <w:rPr>
                <w:rFonts w:cs="Times New Roman" w:eastAsia="Calibri" w:hAnsi="Calibri" w:ascii="Calibri"/>
              </w:rPr>
              <w:t>Remenarić</w:t>
            </w:r>
            <w:proofErr w:type="spellEnd"/>
            <w:r w:rsidRPr="005D5EA3">
              <w:rPr>
                <w:rFonts w:cs="Times New Roman" w:eastAsia="Calibri" w:hAnsi="Calibri" w:ascii="Calibri"/>
              </w:rPr>
              <w:t xml:space="preserve">, Samobor, </w:t>
            </w:r>
            <w:proofErr w:type="spellStart"/>
            <w:r w:rsidRPr="005D5EA3">
              <w:rPr>
                <w:rFonts w:cs="Times New Roman" w:eastAsia="Calibri" w:hAnsi="Calibri" w:ascii="Calibri"/>
              </w:rPr>
              <w:t>Ovrv</w:t>
            </w:r>
            <w:proofErr w:type="spellEnd"/>
            <w:r w:rsidRPr="005D5EA3">
              <w:rPr>
                <w:rFonts w:cs="Times New Roman" w:eastAsia="Calibri" w:hAnsi="Calibri" w:ascii="Calibri"/>
              </w:rPr>
              <w:t>-473/12 .</w:t>
            </w:r>
          </w:p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Nema dokaza o uplati pristojbe</w:t>
            </w:r>
          </w:p>
        </w:tc>
      </w:tr>
      <w:tr w:rsidTr="001F157B" w:rsidR="005D5EA3" w:rsidRPr="005D5EA3">
        <w:tc>
          <w:tcPr>
            <w:tcW w:type="dxa" w:w="84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2.</w:t>
            </w:r>
          </w:p>
        </w:tc>
        <w:tc>
          <w:tcPr>
            <w:tcW w:type="dxa" w:w="283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TRIGLAV OSIGURANJE d.d. Zagreb, Antuna </w:t>
            </w:r>
            <w:proofErr w:type="spellStart"/>
            <w:r w:rsidRPr="005D5EA3">
              <w:rPr>
                <w:rFonts w:cs="Times New Roman" w:eastAsia="Calibri" w:hAnsi="Calibri" w:ascii="Calibri"/>
              </w:rPr>
              <w:t>Heinza</w:t>
            </w:r>
            <w:proofErr w:type="spellEnd"/>
            <w:r w:rsidRPr="005D5EA3">
              <w:rPr>
                <w:rFonts w:cs="Times New Roman" w:eastAsia="Calibri" w:hAnsi="Calibri" w:ascii="Calibri"/>
              </w:rPr>
              <w:t xml:space="preserve"> 4,  OIB : 29743547503</w:t>
            </w:r>
          </w:p>
        </w:tc>
        <w:tc>
          <w:tcPr>
            <w:tcW w:type="dxa" w:w="231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Ugovori o osiguranju</w:t>
            </w:r>
          </w:p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Izvod otvorenih stavaka ; obračun kamata</w:t>
            </w:r>
          </w:p>
        </w:tc>
        <w:tc>
          <w:tcPr>
            <w:tcW w:type="dxa" w:w="1998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    109.541,60</w:t>
            </w:r>
          </w:p>
        </w:tc>
        <w:tc>
          <w:tcPr>
            <w:tcW w:type="dxa" w:w="1997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       109.541,60</w:t>
            </w:r>
          </w:p>
        </w:tc>
        <w:tc>
          <w:tcPr>
            <w:tcW w:type="dxa" w:w="1219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 </w:t>
            </w:r>
          </w:p>
        </w:tc>
        <w:tc>
          <w:tcPr>
            <w:tcW w:type="dxa" w:w="2790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</w:p>
        </w:tc>
      </w:tr>
      <w:tr w:rsidTr="001F157B" w:rsidR="005D5EA3" w:rsidRPr="005D5EA3">
        <w:tc>
          <w:tcPr>
            <w:tcW w:type="dxa" w:w="84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3.</w:t>
            </w:r>
          </w:p>
        </w:tc>
        <w:tc>
          <w:tcPr>
            <w:tcW w:type="dxa" w:w="283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HRVATSKO DRUŠTVO SKLADATELJA, </w:t>
            </w:r>
            <w:proofErr w:type="spellStart"/>
            <w:r w:rsidRPr="005D5EA3">
              <w:rPr>
                <w:rFonts w:cs="Times New Roman" w:eastAsia="Calibri" w:hAnsi="Calibri" w:ascii="Calibri"/>
              </w:rPr>
              <w:t>Berislavićeva</w:t>
            </w:r>
            <w:proofErr w:type="spellEnd"/>
            <w:r w:rsidRPr="005D5EA3">
              <w:rPr>
                <w:rFonts w:cs="Times New Roman" w:eastAsia="Calibri" w:hAnsi="Calibri" w:ascii="Calibri"/>
              </w:rPr>
              <w:t xml:space="preserve"> 9, Zagreb, OIB: 56668956985</w:t>
            </w:r>
          </w:p>
        </w:tc>
        <w:tc>
          <w:tcPr>
            <w:tcW w:type="dxa" w:w="231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Korištenje autorskih glazbenih djela</w:t>
            </w:r>
          </w:p>
        </w:tc>
        <w:tc>
          <w:tcPr>
            <w:tcW w:type="dxa" w:w="1998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         9.395,49</w:t>
            </w:r>
          </w:p>
        </w:tc>
        <w:tc>
          <w:tcPr>
            <w:tcW w:type="dxa" w:w="1997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           9.395,49</w:t>
            </w:r>
          </w:p>
        </w:tc>
        <w:tc>
          <w:tcPr>
            <w:tcW w:type="dxa" w:w="1219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2790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</w:p>
        </w:tc>
      </w:tr>
      <w:tr w:rsidTr="001F157B" w:rsidR="005D5EA3" w:rsidRPr="005D5EA3">
        <w:tc>
          <w:tcPr>
            <w:tcW w:type="dxa" w:w="84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4.</w:t>
            </w:r>
          </w:p>
        </w:tc>
        <w:tc>
          <w:tcPr>
            <w:tcW w:type="dxa" w:w="283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REPUBLIKA HRVATSKA,MINISTARSTVO FINANCIJA,POREZNA </w:t>
            </w:r>
            <w:r w:rsidRPr="005D5EA3">
              <w:rPr>
                <w:rFonts w:cs="Times New Roman" w:eastAsia="Calibri" w:hAnsi="Calibri" w:ascii="Calibri"/>
              </w:rPr>
              <w:lastRenderedPageBreak/>
              <w:t>UPRAVA,PODRUČNI URED ZAGREBAČKA ŽUPANIJA, Avenija Dubrovnik 26, Zagreb, OIB:18683136487, zastupana po ŽDO Bjelovar</w:t>
            </w:r>
          </w:p>
        </w:tc>
        <w:tc>
          <w:tcPr>
            <w:tcW w:type="dxa" w:w="231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lastRenderedPageBreak/>
              <w:t>PDV</w:t>
            </w:r>
          </w:p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Čl. Turističkoj zajednici</w:t>
            </w:r>
          </w:p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Članarina HGK</w:t>
            </w:r>
          </w:p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lastRenderedPageBreak/>
              <w:t>Porez na potrošnju</w:t>
            </w:r>
          </w:p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Dohodak od nesamostalnog rada</w:t>
            </w:r>
          </w:p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Kamate</w:t>
            </w:r>
          </w:p>
        </w:tc>
        <w:tc>
          <w:tcPr>
            <w:tcW w:type="dxa" w:w="1998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lastRenderedPageBreak/>
              <w:t xml:space="preserve">       80.193,34</w:t>
            </w:r>
          </w:p>
        </w:tc>
        <w:tc>
          <w:tcPr>
            <w:tcW w:type="dxa" w:w="1997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        80.193,34</w:t>
            </w:r>
          </w:p>
        </w:tc>
        <w:tc>
          <w:tcPr>
            <w:tcW w:type="dxa" w:w="1219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2790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Vjerovnik raspolaže ovršnom ispravom</w:t>
            </w:r>
          </w:p>
        </w:tc>
      </w:tr>
      <w:tr w:rsidTr="001F157B" w:rsidR="005D5EA3" w:rsidRPr="005D5EA3">
        <w:tc>
          <w:tcPr>
            <w:tcW w:type="dxa" w:w="84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lastRenderedPageBreak/>
              <w:t>5.</w:t>
            </w:r>
          </w:p>
        </w:tc>
        <w:tc>
          <w:tcPr>
            <w:tcW w:type="dxa" w:w="283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Hrvatska radiotelevizija  javna ustanova, Prisavlje 3, Zagreb, zastupana po odvjetničkom društvu </w:t>
            </w:r>
            <w:proofErr w:type="spellStart"/>
            <w:r w:rsidRPr="005D5EA3">
              <w:rPr>
                <w:rFonts w:cs="Times New Roman" w:eastAsia="Calibri" w:hAnsi="Calibri" w:ascii="Calibri"/>
              </w:rPr>
              <w:t>Hanžeković</w:t>
            </w:r>
            <w:proofErr w:type="spellEnd"/>
            <w:r w:rsidRPr="005D5EA3">
              <w:rPr>
                <w:rFonts w:cs="Times New Roman" w:eastAsia="Calibri" w:hAnsi="Calibri" w:ascii="Calibri"/>
              </w:rPr>
              <w:t xml:space="preserve"> &amp;Partneri d.o.o.</w:t>
            </w:r>
          </w:p>
        </w:tc>
        <w:tc>
          <w:tcPr>
            <w:tcW w:type="dxa" w:w="231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RTV pristojba</w:t>
            </w:r>
          </w:p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kamate</w:t>
            </w:r>
          </w:p>
        </w:tc>
        <w:tc>
          <w:tcPr>
            <w:tcW w:type="dxa" w:w="1998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        10.806,94</w:t>
            </w:r>
          </w:p>
        </w:tc>
        <w:tc>
          <w:tcPr>
            <w:tcW w:type="dxa" w:w="1997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        10.806,94</w:t>
            </w:r>
          </w:p>
        </w:tc>
        <w:tc>
          <w:tcPr>
            <w:tcW w:type="dxa" w:w="1219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2790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proofErr w:type="spellStart"/>
            <w:r w:rsidRPr="005D5EA3">
              <w:rPr>
                <w:rFonts w:cs="Times New Roman" w:eastAsia="Calibri" w:hAnsi="Calibri" w:ascii="Calibri"/>
              </w:rPr>
              <w:t>Ovrv</w:t>
            </w:r>
            <w:proofErr w:type="spellEnd"/>
            <w:r w:rsidRPr="005D5EA3">
              <w:rPr>
                <w:rFonts w:cs="Times New Roman" w:eastAsia="Calibri" w:hAnsi="Calibri" w:ascii="Calibri"/>
              </w:rPr>
              <w:t>-7238/17</w:t>
            </w:r>
          </w:p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proofErr w:type="spellStart"/>
            <w:r w:rsidRPr="005D5EA3">
              <w:rPr>
                <w:rFonts w:cs="Times New Roman" w:eastAsia="Calibri" w:hAnsi="Calibri" w:ascii="Calibri"/>
              </w:rPr>
              <w:t>Ovrv</w:t>
            </w:r>
            <w:proofErr w:type="spellEnd"/>
            <w:r w:rsidRPr="005D5EA3">
              <w:rPr>
                <w:rFonts w:cs="Times New Roman" w:eastAsia="Calibri" w:hAnsi="Calibri" w:ascii="Calibri"/>
              </w:rPr>
              <w:t>-3510/17</w:t>
            </w:r>
          </w:p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proofErr w:type="spellStart"/>
            <w:r w:rsidRPr="005D5EA3">
              <w:rPr>
                <w:rFonts w:cs="Times New Roman" w:eastAsia="Calibri" w:hAnsi="Calibri" w:ascii="Calibri"/>
              </w:rPr>
              <w:t>Ovrv</w:t>
            </w:r>
            <w:proofErr w:type="spellEnd"/>
            <w:r w:rsidRPr="005D5EA3">
              <w:rPr>
                <w:rFonts w:cs="Times New Roman" w:eastAsia="Calibri" w:hAnsi="Calibri" w:ascii="Calibri"/>
              </w:rPr>
              <w:t>-4379/18</w:t>
            </w:r>
          </w:p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proofErr w:type="spellStart"/>
            <w:r w:rsidRPr="005D5EA3">
              <w:rPr>
                <w:rFonts w:cs="Times New Roman" w:eastAsia="Calibri" w:hAnsi="Calibri" w:ascii="Calibri"/>
              </w:rPr>
              <w:t>Ovrv</w:t>
            </w:r>
            <w:proofErr w:type="spellEnd"/>
            <w:r w:rsidRPr="005D5EA3">
              <w:rPr>
                <w:rFonts w:cs="Times New Roman" w:eastAsia="Calibri" w:hAnsi="Calibri" w:ascii="Calibri"/>
              </w:rPr>
              <w:t>-5423/18</w:t>
            </w:r>
          </w:p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proofErr w:type="spellStart"/>
            <w:r w:rsidRPr="005D5EA3">
              <w:rPr>
                <w:rFonts w:cs="Times New Roman" w:eastAsia="Calibri" w:hAnsi="Calibri" w:ascii="Calibri"/>
              </w:rPr>
              <w:t>Ovrv</w:t>
            </w:r>
            <w:proofErr w:type="spellEnd"/>
            <w:r w:rsidRPr="005D5EA3">
              <w:rPr>
                <w:rFonts w:cs="Times New Roman" w:eastAsia="Calibri" w:hAnsi="Calibri" w:ascii="Calibri"/>
              </w:rPr>
              <w:t>-14940/18</w:t>
            </w:r>
          </w:p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proofErr w:type="spellStart"/>
            <w:r w:rsidRPr="005D5EA3">
              <w:rPr>
                <w:rFonts w:cs="Times New Roman" w:eastAsia="Calibri" w:hAnsi="Calibri" w:ascii="Calibri"/>
              </w:rPr>
              <w:t>Ovrv</w:t>
            </w:r>
            <w:proofErr w:type="spellEnd"/>
            <w:r w:rsidRPr="005D5EA3">
              <w:rPr>
                <w:rFonts w:cs="Times New Roman" w:eastAsia="Calibri" w:hAnsi="Calibri" w:ascii="Calibri"/>
              </w:rPr>
              <w:t>-4577/16</w:t>
            </w:r>
          </w:p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proofErr w:type="spellStart"/>
            <w:r w:rsidRPr="005D5EA3">
              <w:rPr>
                <w:rFonts w:cs="Times New Roman" w:eastAsia="Calibri" w:hAnsi="Calibri" w:ascii="Calibri"/>
              </w:rPr>
              <w:t>Ovrv</w:t>
            </w:r>
            <w:proofErr w:type="spellEnd"/>
            <w:r w:rsidRPr="005D5EA3">
              <w:rPr>
                <w:rFonts w:cs="Times New Roman" w:eastAsia="Calibri" w:hAnsi="Calibri" w:ascii="Calibri"/>
              </w:rPr>
              <w:t>-11981/16</w:t>
            </w:r>
          </w:p>
        </w:tc>
      </w:tr>
      <w:tr w:rsidTr="001F157B" w:rsidR="005D5EA3" w:rsidRPr="005D5EA3">
        <w:tc>
          <w:tcPr>
            <w:tcW w:type="dxa" w:w="84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6.</w:t>
            </w:r>
          </w:p>
        </w:tc>
        <w:tc>
          <w:tcPr>
            <w:tcW w:type="dxa" w:w="283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NAVA BANKA d.d. „u stečaju“ </w:t>
            </w:r>
            <w:proofErr w:type="spellStart"/>
            <w:r w:rsidRPr="005D5EA3">
              <w:rPr>
                <w:rFonts w:cs="Times New Roman" w:eastAsia="Calibri" w:hAnsi="Calibri" w:ascii="Calibri"/>
              </w:rPr>
              <w:t>Tratinska</w:t>
            </w:r>
            <w:proofErr w:type="spellEnd"/>
            <w:r w:rsidRPr="005D5EA3">
              <w:rPr>
                <w:rFonts w:cs="Times New Roman" w:eastAsia="Calibri" w:hAnsi="Calibri" w:ascii="Calibri"/>
              </w:rPr>
              <w:t xml:space="preserve"> 27, Zagreb, OIB : 07492912398</w:t>
            </w:r>
          </w:p>
        </w:tc>
        <w:tc>
          <w:tcPr>
            <w:tcW w:type="dxa" w:w="231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Ugovor o kratkoročnom kreditu broj 3155 od 4.11.2011 + kamate</w:t>
            </w:r>
          </w:p>
        </w:tc>
        <w:tc>
          <w:tcPr>
            <w:tcW w:type="dxa" w:w="1998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      129.885,60</w:t>
            </w:r>
          </w:p>
        </w:tc>
        <w:tc>
          <w:tcPr>
            <w:tcW w:type="dxa" w:w="1997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     129.885,60</w:t>
            </w:r>
          </w:p>
        </w:tc>
        <w:tc>
          <w:tcPr>
            <w:tcW w:type="dxa" w:w="1219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2790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Rješenje o ovrsi Općinskog građanskog suda u Zagrebu , </w:t>
            </w:r>
            <w:proofErr w:type="spellStart"/>
            <w:r w:rsidRPr="005D5EA3">
              <w:rPr>
                <w:rFonts w:cs="Times New Roman" w:eastAsia="Calibri" w:hAnsi="Calibri" w:ascii="Calibri"/>
              </w:rPr>
              <w:t>posl</w:t>
            </w:r>
            <w:proofErr w:type="spellEnd"/>
            <w:r w:rsidRPr="005D5EA3">
              <w:rPr>
                <w:rFonts w:cs="Times New Roman" w:eastAsia="Calibri" w:hAnsi="Calibri" w:ascii="Calibri"/>
              </w:rPr>
              <w:t xml:space="preserve">. br. </w:t>
            </w:r>
            <w:proofErr w:type="spellStart"/>
            <w:r w:rsidRPr="005D5EA3">
              <w:rPr>
                <w:rFonts w:cs="Times New Roman" w:eastAsia="Calibri" w:hAnsi="Calibri" w:ascii="Calibri"/>
              </w:rPr>
              <w:t>Ovr</w:t>
            </w:r>
            <w:proofErr w:type="spellEnd"/>
            <w:r w:rsidRPr="005D5EA3">
              <w:rPr>
                <w:rFonts w:cs="Times New Roman" w:eastAsia="Calibri" w:hAnsi="Calibri" w:ascii="Calibri"/>
              </w:rPr>
              <w:t>-7220/2015 od 23.7.2018.g.</w:t>
            </w:r>
          </w:p>
        </w:tc>
      </w:tr>
      <w:tr w:rsidTr="001F157B" w:rsidR="005D5EA3" w:rsidRPr="005D5EA3">
        <w:tc>
          <w:tcPr>
            <w:tcW w:type="dxa" w:w="84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7. </w:t>
            </w:r>
          </w:p>
        </w:tc>
        <w:tc>
          <w:tcPr>
            <w:tcW w:type="dxa" w:w="283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ALLIANZ ZAGREB d.d., </w:t>
            </w:r>
            <w:proofErr w:type="spellStart"/>
            <w:r w:rsidRPr="005D5EA3">
              <w:rPr>
                <w:rFonts w:cs="Times New Roman" w:eastAsia="Calibri" w:hAnsi="Calibri" w:ascii="Calibri"/>
              </w:rPr>
              <w:t>Heinzlova</w:t>
            </w:r>
            <w:proofErr w:type="spellEnd"/>
            <w:r w:rsidRPr="005D5EA3">
              <w:rPr>
                <w:rFonts w:cs="Times New Roman" w:eastAsia="Calibri" w:hAnsi="Calibri" w:ascii="Calibri"/>
              </w:rPr>
              <w:t xml:space="preserve"> 70, Zagreb, OIB : 23759810849</w:t>
            </w:r>
          </w:p>
        </w:tc>
        <w:tc>
          <w:tcPr>
            <w:tcW w:type="dxa" w:w="2315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>Osiguranje motornih vozila</w:t>
            </w:r>
          </w:p>
        </w:tc>
        <w:tc>
          <w:tcPr>
            <w:tcW w:type="dxa" w:w="1998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           3.649,39</w:t>
            </w:r>
          </w:p>
        </w:tc>
        <w:tc>
          <w:tcPr>
            <w:tcW w:type="dxa" w:w="1997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r w:rsidRPr="005D5EA3">
              <w:rPr>
                <w:rFonts w:cs="Times New Roman" w:eastAsia="Calibri" w:hAnsi="Calibri" w:ascii="Calibri"/>
              </w:rPr>
              <w:t xml:space="preserve">          3.649,39</w:t>
            </w:r>
          </w:p>
        </w:tc>
        <w:tc>
          <w:tcPr>
            <w:tcW w:type="dxa" w:w="1219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2790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  <w:proofErr w:type="spellStart"/>
            <w:r w:rsidRPr="005D5EA3">
              <w:rPr>
                <w:rFonts w:cs="Times New Roman" w:eastAsia="Calibri" w:hAnsi="Calibri" w:ascii="Calibri"/>
              </w:rPr>
              <w:t>Ovr</w:t>
            </w:r>
            <w:proofErr w:type="spellEnd"/>
            <w:r w:rsidRPr="005D5EA3">
              <w:rPr>
                <w:rFonts w:cs="Times New Roman" w:eastAsia="Calibri" w:hAnsi="Calibri" w:ascii="Calibri"/>
              </w:rPr>
              <w:t>-1179/16 od 12.4.2016.g.</w:t>
            </w:r>
          </w:p>
        </w:tc>
      </w:tr>
      <w:tr w:rsidTr="001F157B" w:rsidR="005D5EA3" w:rsidRPr="005D5EA3">
        <w:tc>
          <w:tcPr>
            <w:tcW w:type="dxa" w:w="845"/>
            <w:shd w:themeFillShade="F2" w:themeFill="background1" w:fill="F2F2F2" w:color="auto" w:val="clear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2835"/>
            <w:shd w:themeFillShade="F2" w:themeFill="background1" w:fill="F2F2F2" w:color="auto" w:val="clear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  <w:b/>
              </w:rPr>
            </w:pPr>
            <w:r w:rsidRPr="005D5EA3">
              <w:rPr>
                <w:rFonts w:cs="Times New Roman" w:eastAsia="Calibri" w:hAnsi="Calibri" w:ascii="Calibri"/>
                <w:b/>
              </w:rPr>
              <w:t>UKUPNO ( 1-7 )</w:t>
            </w:r>
          </w:p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  <w:b/>
              </w:rPr>
            </w:pPr>
          </w:p>
        </w:tc>
        <w:tc>
          <w:tcPr>
            <w:tcW w:type="dxa" w:w="2315"/>
            <w:shd w:themeFillShade="F2" w:themeFill="background1" w:fill="F2F2F2" w:color="auto" w:val="clear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  <w:b/>
              </w:rPr>
            </w:pPr>
          </w:p>
        </w:tc>
        <w:tc>
          <w:tcPr>
            <w:tcW w:type="dxa" w:w="1998"/>
            <w:shd w:themeFillShade="F2" w:themeFill="background1" w:fill="F2F2F2" w:color="auto" w:val="clear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  <w:b/>
              </w:rPr>
            </w:pPr>
            <w:r w:rsidRPr="005D5EA3">
              <w:rPr>
                <w:rFonts w:cs="Times New Roman" w:eastAsia="Calibri" w:hAnsi="Calibri" w:ascii="Calibri"/>
                <w:b/>
              </w:rPr>
              <w:t xml:space="preserve">       363.952,33</w:t>
            </w:r>
          </w:p>
        </w:tc>
        <w:tc>
          <w:tcPr>
            <w:tcW w:type="dxa" w:w="1997"/>
            <w:shd w:themeFillShade="F2" w:themeFill="background1" w:fill="F2F2F2" w:color="auto" w:val="clear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  <w:b/>
              </w:rPr>
            </w:pPr>
            <w:r w:rsidRPr="005D5EA3">
              <w:rPr>
                <w:rFonts w:cs="Times New Roman" w:eastAsia="Calibri" w:hAnsi="Calibri" w:ascii="Calibri"/>
                <w:b/>
              </w:rPr>
              <w:t xml:space="preserve">      363.952,33</w:t>
            </w:r>
          </w:p>
        </w:tc>
        <w:tc>
          <w:tcPr>
            <w:tcW w:type="dxa" w:w="1219"/>
            <w:shd w:themeFillShade="F2" w:themeFill="background1" w:fill="F2F2F2" w:color="auto" w:val="clear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</w:p>
        </w:tc>
        <w:tc>
          <w:tcPr>
            <w:tcW w:type="dxa" w:w="2790"/>
            <w:shd w:themeFillShade="F2" w:themeFill="background1" w:fill="F2F2F2" w:color="auto" w:val="clear"/>
          </w:tcPr>
          <w:p w:rsidRDefault="005D5EA3" w:rsidP="005D5EA3" w:rsidR="005D5EA3" w:rsidRPr="005D5EA3">
            <w:pPr>
              <w:spacing w:lineRule="auto" w:line="256"/>
              <w:rPr>
                <w:rFonts w:cs="Times New Roman" w:eastAsia="Calibri" w:hAnsi="Calibri" w:ascii="Calibri"/>
              </w:rPr>
            </w:pPr>
          </w:p>
        </w:tc>
      </w:tr>
    </w:tbl>
    <w:p w:rsidRDefault="005D5EA3" w:rsidP="005D5EA3" w:rsidR="005D5EA3" w:rsidRPr="005D5EA3">
      <w:pPr>
        <w:spacing w:lineRule="auto" w:line="256" w:after="160"/>
        <w:rPr>
          <w:rFonts w:cs="Times New Roman" w:eastAsia="Calibri" w:hAnsi="Calibri" w:ascii="Calibri"/>
        </w:rPr>
      </w:pPr>
    </w:p>
    <w:p w:rsidRDefault="005D5EA3" w:rsidP="005D5EA3" w:rsidR="005D5EA3" w:rsidRPr="005D5EA3">
      <w:pPr>
        <w:spacing w:lineRule="auto" w:line="256" w:after="160"/>
        <w:rPr>
          <w:rFonts w:cs="Times New Roman" w:eastAsia="Calibri" w:hAnsi="Calibri" w:ascii="Calibri"/>
        </w:rPr>
      </w:pPr>
    </w:p>
    <w:p w:rsidRDefault="005D5EA3" w:rsidP="005D5EA3" w:rsidR="005D5EA3" w:rsidRPr="005D5EA3">
      <w:pPr>
        <w:spacing w:lineRule="auto" w:line="256" w:after="160"/>
        <w:rPr>
          <w:rFonts w:cs="Times New Roman" w:eastAsia="Calibri" w:hAnsi="Calibri" w:ascii="Calibri"/>
        </w:rPr>
      </w:pPr>
      <w:r w:rsidRPr="005D5EA3">
        <w:rPr>
          <w:rFonts w:cs="Times New Roman" w:eastAsia="Calibri" w:hAnsi="Calibri" w:ascii="Calibri"/>
        </w:rPr>
        <w:t>Ludbreg, 1. svibanj 2019.                                                                                                                   Stečajni upravitelj : Ivo Žiža</w:t>
      </w:r>
    </w:p>
    <w:p w:rsidRDefault="005D5EA3" w:rsidR="00E529BF">
      <w:bookmarkStart w:name="_GoBack" w:id="0"/>
      <w:bookmarkEnd w:id="0"/>
    </w:p>
    <w:sectPr w:rsidSect="002F59CA" w:rsidR="00E529BF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A3"/>
    <w:rsid w:val="005D5EA3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Reetkatablice1" w:type="table">
    <w:name w:val="Rešetka tablice1"/>
    <w:basedOn w:val="Obinatablica"/>
    <w:next w:val="Reetkatablice"/>
    <w:uiPriority w:val="39"/>
    <w:rsid w:val="005D5EA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5D5EA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Reetkatablice1" w:type="table">
    <w:name w:val="Rešetka tablice1"/>
    <w:basedOn w:val="Obinatablica"/>
    <w:next w:val="Reetkatablice"/>
    <w:uiPriority w:val="39"/>
    <w:rsid w:val="005D5EA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5D5EA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403</properties:Words>
  <properties:Characters>2303</properties:Characters>
  <properties:Lines>19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2019-05-06T10:44:00Z</dcterms:created>
  <dc:creator>Željka Vitez</dc:creator>
  <cp:lastModifiedBy>Željka Vitez</cp:lastModifiedBy>
  <dcterms:modified xmlns:xsi="http://www.w3.org/2001/XMLSchema-instance" xsi:type="dcterms:W3CDTF">2019-05-06T10:44:00Z</dcterms:modified>
  <cp:revision>1</cp:revision>
</cp:coreProperties>
</file>