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62472" w14:paraId="1d62472" w:rsidRDefault="0040501E" w:rsidP="00910611" w:rsidR="0040501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0501E" w:rsidP="00910611" w:rsidR="0040501E">
      <w:r>
        <w:rPr>
          <w:rFonts w:eastAsia="MS Mincho"/>
          <w:szCs w:val="24"/>
        </w:rPr>
        <w:t>REPUBLIKA HRVATSKA</w:t>
      </w:r>
    </w:p>
    <w:p w:rsidRDefault="0040501E" w:rsidP="00910611" w:rsidR="0040501E">
      <w:r>
        <w:rPr>
          <w:rFonts w:eastAsia="MS Mincho"/>
          <w:szCs w:val="24"/>
        </w:rPr>
        <w:t>TRGOVAČKI SUD U RIJECI</w:t>
      </w:r>
    </w:p>
    <w:p w:rsidRDefault="0040501E" w:rsidR="0040501E" w:rsidRPr="00910611">
      <w:pPr>
        <w:rPr>
          <w:rFonts w:eastAsia="MS Mincho"/>
          <w:szCs w:val="24"/>
        </w:rPr>
      </w:pPr>
      <w:r>
        <w:rPr>
          <w:rFonts w:eastAsia="MS Mincho"/>
          <w:szCs w:val="24"/>
        </w:rPr>
        <w:t xml:space="preserve">      Rijeka, Zadarska 1 i 3</w:t>
      </w:r>
    </w:p>
    <w:p w:rsidRDefault="004D7313" w:rsidP="005853EA" w:rsidR="004D7313">
      <w:pPr>
        <w:spacing w:lineRule="auto" w:line="240"/>
        <w:jc w:val="center"/>
        <w:rPr>
          <w:rFonts w:cs="Times New Roman" w:hAnsi="Times New Roman" w:ascii="Times New Roman"/>
          <w:bCs/>
          <w:sz w:val="24"/>
          <w:szCs w:val="24"/>
        </w:rPr>
      </w:pPr>
    </w:p>
    <w:p w:rsidRDefault="004D7313" w:rsidP="005853EA" w:rsidR="004D7313">
      <w:pPr>
        <w:spacing w:lineRule="auto" w:line="240"/>
        <w:jc w:val="center"/>
        <w:rPr>
          <w:rFonts w:cs="Times New Roman" w:hAnsi="Times New Roman" w:ascii="Times New Roman"/>
          <w:bCs/>
          <w:sz w:val="24"/>
          <w:szCs w:val="24"/>
        </w:rPr>
      </w:pP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U   I M E   R E P U B L I K E    H R V A T S K E</w:t>
      </w: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R J E Š E N J E</w:t>
      </w:r>
    </w:p>
    <w:p w:rsidRDefault="00E32344" w:rsidP="005853EA" w:rsidR="00E32344">
      <w:pPr>
        <w:spacing w:lineRule="auto" w:line="240"/>
        <w:jc w:val="both"/>
        <w:rPr>
          <w:rFonts w:cs="Times New Roman" w:hAnsi="Times New Roman" w:ascii="Times New Roman"/>
          <w:sz w:val="24"/>
          <w:szCs w:val="24"/>
        </w:rPr>
      </w:pPr>
    </w:p>
    <w:p w:rsidRDefault="004D7313" w:rsidP="005853EA" w:rsidR="004D7313"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Trgovački sud u Rijeci, po sucu Veri Jelenović, u postupku radi sklapanja predstečajne nagodbe, odlučujući o prijedlogu predlagatelja dužnika </w:t>
      </w:r>
      <w:r w:rsidR="009D42C5">
        <w:rPr>
          <w:rFonts w:cs="Times New Roman" w:hAnsi="Times New Roman" w:ascii="Times New Roman"/>
          <w:bCs/>
          <w:sz w:val="24"/>
          <w:szCs w:val="24"/>
        </w:rPr>
        <w:t>FINVEST CORP</w:t>
      </w:r>
      <w:r w:rsidR="009D42C5">
        <w:rPr>
          <w:rFonts w:cs="Times New Roman" w:hAnsi="Times New Roman" w:ascii="Times New Roman"/>
          <w:sz w:val="24"/>
          <w:szCs w:val="24"/>
        </w:rPr>
        <w:t xml:space="preserve"> dioničko društvo za proizvodnju, trgovinu i usluge Čabar, Ivana Gorana Kovačića 24, OIB: 40819225982</w:t>
      </w:r>
      <w:r w:rsidRPr="008E1C7B">
        <w:rPr>
          <w:rFonts w:cs="Times New Roman" w:hAnsi="Times New Roman" w:ascii="Times New Roman"/>
          <w:sz w:val="24"/>
          <w:szCs w:val="24"/>
        </w:rPr>
        <w:t xml:space="preserve">, dana </w:t>
      </w:r>
      <w:r w:rsidR="009D42C5">
        <w:rPr>
          <w:rFonts w:cs="Times New Roman" w:hAnsi="Times New Roman" w:ascii="Times New Roman"/>
          <w:sz w:val="24"/>
          <w:szCs w:val="24"/>
        </w:rPr>
        <w:t>14. lipnja 2017</w:t>
      </w:r>
      <w:r w:rsidRPr="008E1C7B">
        <w:rPr>
          <w:rFonts w:cs="Times New Roman" w:hAnsi="Times New Roman" w:ascii="Times New Roman"/>
          <w:sz w:val="24"/>
          <w:szCs w:val="24"/>
        </w:rPr>
        <w:t xml:space="preserve">. godine </w:t>
      </w:r>
    </w:p>
    <w:p w:rsidRDefault="00E32344" w:rsidP="005853EA" w:rsidR="00E32344"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r i j e š i o    j e</w:t>
      </w:r>
    </w:p>
    <w:p w:rsidRDefault="00E32344" w:rsidP="005853EA" w:rsidR="00E32344" w:rsidRPr="008E1C7B">
      <w:pPr>
        <w:spacing w:lineRule="auto" w:line="240"/>
        <w:jc w:val="center"/>
        <w:rPr>
          <w:rFonts w:cs="Times New Roman" w:hAnsi="Times New Roman" w:ascii="Times New Roman"/>
          <w:sz w:val="24"/>
          <w:szCs w:val="24"/>
        </w:rPr>
      </w:pPr>
    </w:p>
    <w:p w:rsidRDefault="009D42C5" w:rsidP="009D42C5" w:rsidR="009D42C5">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I. Odobrava se sklapanje predstečajne nagodbe nad dužnikom </w:t>
      </w:r>
      <w:r>
        <w:rPr>
          <w:rFonts w:cs="Times New Roman" w:hAnsi="Times New Roman" w:ascii="Times New Roman"/>
          <w:bCs/>
          <w:sz w:val="24"/>
          <w:szCs w:val="24"/>
        </w:rPr>
        <w:t>FINVEST CORP</w:t>
      </w:r>
      <w:r>
        <w:rPr>
          <w:rFonts w:cs="Times New Roman" w:hAnsi="Times New Roman" w:ascii="Times New Roman"/>
          <w:sz w:val="24"/>
          <w:szCs w:val="24"/>
        </w:rPr>
        <w:t xml:space="preserve"> dioničko društvo za proizvodnju, trgovinu i usluge Čabar, Ivana Gorana Kovačića 24, OIB: 40819225982 (dalje: dužnik). </w:t>
      </w:r>
    </w:p>
    <w:p w:rsidRDefault="009D42C5" w:rsidP="009D42C5" w:rsidR="009D42C5">
      <w:pPr>
        <w:spacing w:lineRule="auto" w:line="240"/>
        <w:rPr>
          <w:rFonts w:cs="Times New Roman" w:hAnsi="Times New Roman" w:ascii="Times New Roman"/>
          <w:sz w:val="24"/>
          <w:szCs w:val="24"/>
        </w:rPr>
      </w:pPr>
      <w:r>
        <w:rPr>
          <w:rFonts w:cs="Times New Roman" w:hAnsi="Times New Roman" w:ascii="Times New Roman"/>
          <w:sz w:val="24"/>
          <w:szCs w:val="24"/>
        </w:rPr>
        <w:t xml:space="preserve"> </w:t>
      </w:r>
    </w:p>
    <w:p w:rsidRDefault="009D42C5" w:rsidP="009D42C5" w:rsidR="009D42C5">
      <w:pPr>
        <w:spacing w:lineRule="auto" w:line="240"/>
        <w:jc w:val="both"/>
        <w:rPr>
          <w:rFonts w:cs="Times New Roman" w:hAnsi="Times New Roman" w:ascii="Times New Roman"/>
          <w:sz w:val="24"/>
          <w:szCs w:val="24"/>
        </w:rPr>
      </w:pPr>
      <w:r>
        <w:rPr>
          <w:rFonts w:cs="Times New Roman" w:hAnsi="Times New Roman" w:ascii="Times New Roman"/>
          <w:sz w:val="24"/>
          <w:szCs w:val="24"/>
        </w:rPr>
        <w:t>Utvrđuje se da je sadržaj predstečajne nagodbe nad dužnikom u skladu s općim pravilima o sudskoj nagodbi, te da je njezin sadržaj u bitnim sastojcima odgovarajući prihvaćenom planu financijskog restrukturiranja.</w:t>
      </w:r>
    </w:p>
    <w:p w:rsidRDefault="009D42C5" w:rsidP="009D42C5" w:rsidR="009D42C5">
      <w:pPr>
        <w:spacing w:lineRule="auto" w:line="240"/>
        <w:rPr>
          <w:rFonts w:cs="Times New Roman" w:hAnsi="Times New Roman" w:ascii="Times New Roman"/>
          <w:sz w:val="24"/>
          <w:szCs w:val="24"/>
        </w:rPr>
      </w:pPr>
    </w:p>
    <w:p w:rsidRDefault="009D42C5" w:rsidP="009D42C5" w:rsidR="009D42C5">
      <w:pPr>
        <w:spacing w:lineRule="auto" w:line="240"/>
        <w:jc w:val="both"/>
        <w:rPr>
          <w:rFonts w:cs="Times New Roman" w:hAnsi="Times New Roman" w:ascii="Times New Roman"/>
          <w:sz w:val="24"/>
          <w:szCs w:val="24"/>
        </w:rPr>
      </w:pPr>
      <w:r>
        <w:rPr>
          <w:rFonts w:cs="Times New Roman" w:hAnsi="Times New Roman" w:ascii="Times New Roman"/>
          <w:sz w:val="24"/>
          <w:szCs w:val="24"/>
        </w:rPr>
        <w:t>II. Dužnik se u ovom postupku obvezuje ispuniti svim vjerovnicima usklađene tražbine u visini, na način i rokovima namirivanja kako slijedi:</w:t>
      </w:r>
    </w:p>
    <w:p w:rsidRDefault="009D42C5" w:rsidP="009D42C5" w:rsidR="009D42C5">
      <w:pPr>
        <w:spacing w:lineRule="auto" w:line="240"/>
        <w:jc w:val="both"/>
        <w:rPr>
          <w:rFonts w:cs="Times New Roman" w:hAnsi="Times New Roman" w:ascii="Times New Roman"/>
          <w:sz w:val="24"/>
          <w:szCs w:val="24"/>
        </w:rPr>
      </w:pPr>
    </w:p>
    <w:p w:rsidRDefault="009D42C5" w:rsidP="009D42C5" w:rsidR="009D42C5">
      <w:pPr>
        <w:pStyle w:val="Odlomakpopisa"/>
        <w:spacing w:lineRule="auto" w:line="264" w:after="20"/>
        <w:ind w:firstLine="426" w:left="0"/>
        <w:rPr>
          <w:rFonts w:cs="Times New Roman" w:hAnsi="Times New Roman" w:ascii="Times New Roman"/>
          <w:sz w:val="24"/>
          <w:szCs w:val="24"/>
        </w:rPr>
      </w:pPr>
      <w:r>
        <w:rPr>
          <w:rFonts w:cs="Times New Roman" w:hAnsi="Times New Roman" w:ascii="Times New Roman"/>
          <w:sz w:val="24"/>
          <w:szCs w:val="24"/>
        </w:rPr>
        <w:t>GRUPA 1 - TIJELA JAVNE UPRAVE I DRUŠTVA U VEĆINSKOM DRŽAVNOM VLASNIŠTVU</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Dužnik će utvrđene tražbine Vjerovnika iz GRUPE 1 - TIJELA JAVNE UPRAVE I DRUŠTVA U VEĆINSKOM DRŽAVNOM VLASNIŠTVU namiriti na sljedeći način:</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1 – TIJELA JAVNE UPRAVE I DRUŠTVA U VEĆINSKOM DRŽAVNOM VLASNIŠTVU – Podgrupa 1a – Društva u većinskom državnom vlasništvu, utvrđene su tražbine prema Dužniku u slijedećm iznosima:</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KD ČISTOĆA d. o. o., Dolac 14, 51000 Rijeka, OIB: 06531901714, utvrđena je tražbina u iznosu  150,47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Financijska agencija, Vrtni put 3, 10000 Zagreb, OIB: 85821130368, utvrđena je tražbina u iznosu  398,84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FOND ZA ZAŠTITU OKOLIŠA I ENERGETSKU UČINKOVITOST, Radnička cesta 80, 10000 Zagreb, OIB: 85828625994, utvrđena je tražbina u iznosu  22,32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GRADSKA PLINARA ZAGREB-OPSKRBA d.o.o., Radnička cesta 1, 10000 Zagreb, OIB: 74364571096, utvrđena je tražbina u iznosu  57.483,45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HEP - OPERATOR DISTRIBUCIJSKOG SUSTAVA D.O.O., Ulica V. C. Emina 2, 51000 Rijeka, OIB: 46830600751, utvrđena je tražbina u iznosu  1.410.368,85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HEP-Opskrba d.o.o., Ulica grada Vukovara 37, 10000 Zagreb, OIB: 63073332379, utvrđena je tražbina u iznosu  135.812,71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HP - Hrvatska pošta d.d., Zagreb, Jurišićeva 13, OIB: 87311810356, utvrđena je tražbina u iznosu  119.093,36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Hrvatska energetska regulatorna agencija, Ulica grada Vukovara 14, 10000 Zagreb, OIB: 83764654530, utvrđena je tražbina u iznosu  25.000,00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HRVATSKA IZVJEŠTAJNA NOVINSKA AGENCIJA, Maruličev trg 16, 10000 Zagreb, OIB: 41387373932, utvrđena je tražbina u iznosu  150,00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Hrvatska radiotelevizija, Dežmanova 10, 10000 Zagreb, OIB: 68419124305, utvrđena je tražbina u iznosu  22.083,19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Hrvatska regulatorna agencija za mrežne djelatnosti, Ulica Roberta Frangeša Mihanovića 9, 10000 Zagreb, OIB: 87950783661, utvrđena je tražbina u iznosu  3.099,99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Hrvatske ceste d.o.o., VONČININA 3, 10000 Zagreb, OIB: 55545787885, utvrđena je tražbina u iznosu  3.253,89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Hrvatske vode, Grada Vukovara 220, 10000 Zagreb, OIB: 28921383001, utvrđena je tražbina u iznosu  422.153,69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HRVATSKI LOVAČKI SAVEZ, Vladimira Nazora 63, 10000 Zagreb, OIB: 28817560444, utvrđena je tražbina u iznosu  6.235,00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JAVNA VATROGASNA POSTROJBA ČAKOVEC, S. Radića 5, 40000 Čakovec, OIB: 81944058900, utvrđena je tražbina u iznosu  662,50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KD VODOVOD I KANALIZACIJA d. o. o., Dolac 14, 51000 Rijeka, OIB: 80805858278, utvrđena je tražbina u iznosu  2.079,93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KTD VODOVOD ŽRNOVNICA d. o. o., Dubrova 22, 51250 Novi Vinodolski, OIB: 36612651354, utvrđena je tražbina u iznosu  18.663,75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SREDIŠNJE KLIRINŠKO DEPOZITARNO DRUŠTVO, dioničko društvo, Heinzelova 62/a, 10000 Zagreb, OIB: 64406809162, utvrđena je tražbina u iznosu  15.355,11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VODOOPSKRBA I ODVODNJA d.o.o., Folnegovićeva 1, OIB: 83416546499, utvrđena je tražbina u iznosu  48.490,32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VODOVOD I KANALIZACIJA d.o.o., Gažanski trg 8, 47000 Karlovac, OIB: 65617396824, utvrđena je tražbina u iznosu  13.890,19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ZAGREBAČKI HOLDING d.o.o., Šubićeva 40/III, 10000 Zagreb, OIB: 85584865987, utvrđena je tražbina u iznosu  75.989,15  kn</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 iz GRUPE 1 - TIJELA JAVNE UPRAVE I DRUŠTVA U VEĆINSKOM DRŽAVNOM VLASNIŠTVU - Podgrupa 1a - Društva u većinskom državnom vlasništvu, otpuštaju dug DUŽNIKU u dijelu kojega čini 60% (sedamdeset posto) od utvrđenog iznosa tražbine, a DUŽNIK pristaje na otpust duga, tako da:</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KD ČISTOĆA d. o. o., Dolac 14, 51000 Rijeka, OIB: 06531901714, otpušta Dužniku dug u iznosu od 90,28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Financijska agencija, Vrtni put 3, 10000 Zagreb, OIB: 85821130368, otpušta Dužniku dug u iznosu od 239,30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FOND ZA ZAŠTITU OKOLIŠA I ENERGETSKU UČINKOVITOST, Radnička cesta 80, 10000 Zagreb, OIB: 85828625994, otpušta Dužniku dug u iznosu od 13,39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GRADSKA PLINARA ZAGREB-OPSKRBA d.o.o., Radnička cesta 1, 10000 Zagreb, OIB: 74364571096, otpušta Dužniku dug u iznosu od 34.490,07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HEP - OPERATOR DISTRIBUCIJSKOG SUSTAVA D.O.O., Ulica V. C. Emina 2, 51000 Rijeka, OIB: 46830600751, otpušta Dužniku dug u iznosu od 846.221,31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HEP-Opskrba d.o.o., Ulica grada Vukovara 37, 10000 Zagreb, OIB: 63073332379, otpušta Dužniku dug u iznosu od 81.487,63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HP - Hrvatska pošta d.d., Zagreb, Jurišićeva 13, OIB: 87311810356, otpušta Dužniku dug u iznosu od 71.456,02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Hrvatska energetska regulatorna agencija, Ulica grada Vukovara 14, 10000 Zagreb, OIB: 83764654530, otpušta Dužniku dug u iznosu od 15.000,00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HRVATSKA IZVJEŠTAJNA NOVINSKA AGENCIJA, Maruličev trg 16, 10000 Zagreb, OIB: 41387373932, otpušta Dužniku dug u iznosu od 90,00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HRVATSKA RADIOTELEVIZIJA, Dežmanova 10, 10000 Zagreb, OIB: 68419124305, otpušta Dužniku dug u iznosu od 13.249,91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Hrvatska regulatorna agencija za mrežne djelatnosti, Ulica Roberta Frangeša Mihanovića 9, 10000 Zagreb, OIB: 87950783661, otpušta Dužniku dug u iznosu od 1.859,99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Hrvatske ceste d.o.o., Vončinina 3, 10000 Zagreb, OIB: 55545787885, otpušta Dužniku dug u iznosu od 1.952,33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Hrvatske vode, Grada Vukovara 220, 10000 Zagreb, OIB: 28921383001, otpušta Dužniku dug u iznosu od 253.292,21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HRVATSKI LOVAČKI SAVEZ, Vladimira Nazora 63, 10000 Zagreb, OIB: 28817560444, otpušta Dužniku dug u iznosu od 3.741,00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JAVNA VATROGASNA POSTROJBA ČAKOVEC, S. Radića 5, 40000 Čakovec, OIB: 81944058900, otpušta Dužniku dug u iznosu od 397,50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KD VODOVOD I KANALIZACIJA d. o. o., Dolac 14, 51000 Rijeka, OIB: 80805858278, otpušta Dužniku dug u iznosu od 1.247,96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KTD VODOVOD ŽRNOVNICA d. o. o., Dubrova 22, 51250 Novi Vinodolski, OIB: 36612651354, otpušta Dužniku dug u iznosu od 11.198,25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SREDIŠNJE KLIRINŠKO DEPOZITARNO DRUŠTVO, dioničko društvo, Heinzelova 62/a, 10000 Zagreb, OIB: 64406809162, otpušta Dužniku dug u iznosu od 9.213,07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VODOOPSKRBA I ODVODNJA d.o.o., Folnegovićeva 1, OIB: 83416546499, otpušta Dužniku dug u iznosu od 29.094,19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VODOVOD I KANALIZACIJA d.o.o., Gažanski trg 8, 47000 Karlovac, OIB: 65617396824, otpušta Dužniku dug u iznosu od 8.334,11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ZAGREBAČKI HOLDING d.o.o., Šubićeva 40/III, 10000 Zagreb, OIB: 85584865987, otpušta Dužniku dug u iznosu od 45.593,49  kn </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40"/>
        <w:ind w:left="426"/>
        <w:jc w:val="both"/>
        <w:rPr>
          <w:rFonts w:cs="Times New Roman" w:hAnsi="Times New Roman" w:ascii="Times New Roman"/>
          <w:sz w:val="24"/>
          <w:szCs w:val="24"/>
        </w:rPr>
      </w:pPr>
      <w:r>
        <w:rPr>
          <w:rFonts w:cs="Times New Roman" w:hAnsi="Times New Roman" w:ascii="Times New Roman"/>
          <w:sz w:val="24"/>
          <w:szCs w:val="24"/>
        </w:rPr>
        <w:t xml:space="preserve">Vjerovnici iz GRUPE 1 – TIJELA JAVNE UPRAVE I DRUŠTVA U VEĆINSKOM DRŽAVNOM VLASNIŠTVU – Podgrupa 1a – Društva u većinskom državnom vlasništvu, pristaju na promjenu rokova dospijeća podmirenja ostatka utvrđene tražbine, uz poček (grace period) u trajanju od 1 (jedne) godine, odnosno </w:t>
      </w:r>
      <w:r>
        <w:rPr>
          <w:rFonts w:cs="Times New Roman" w:hAnsi="Times New Roman" w:ascii="Times New Roman"/>
          <w:sz w:val="24"/>
          <w:szCs w:val="24"/>
          <w:lang w:val="vi-VN"/>
        </w:rPr>
        <w:t>12 (</w:t>
      </w:r>
      <w:r>
        <w:rPr>
          <w:rFonts w:cs="Times New Roman" w:hAnsi="Times New Roman" w:ascii="Times New Roman"/>
          <w:sz w:val="24"/>
          <w:szCs w:val="24"/>
        </w:rPr>
        <w:t>dvanaest</w:t>
      </w:r>
      <w:r>
        <w:rPr>
          <w:rFonts w:cs="Times New Roman" w:hAnsi="Times New Roman" w:ascii="Times New Roman"/>
          <w:sz w:val="24"/>
          <w:szCs w:val="24"/>
          <w:lang w:val="vi-VN"/>
        </w:rPr>
        <w:t>) mjeseci</w:t>
      </w:r>
      <w:r>
        <w:rPr>
          <w:rFonts w:cs="Times New Roman" w:hAnsi="Times New Roman" w:ascii="Times New Roman"/>
          <w:sz w:val="24"/>
          <w:szCs w:val="24"/>
        </w:rPr>
        <w:t xml:space="preserve">, koji počinje teći od datuma pravomoćnosti rješenja trgovačkog suda kojim se odobrava sklapanje predstečajne nagodbe i isplatu ostatka utvrđenih tražbina u roku od 4 (četiri) godine, odnosno 48 (četrdeset i osam) mjeseci, kroz mjesečne obroke, koji uključuju otplatu glavnice i kamate, od kojih prvi mjesečni obrok otplate dospijeva na isplatu, </w:t>
      </w:r>
      <w:r>
        <w:rPr>
          <w:rFonts w:cs="Times New Roman" w:hAnsi="Times New Roman" w:ascii="Times New Roman"/>
          <w:sz w:val="24"/>
          <w:szCs w:val="24"/>
          <w:lang w:val="vi-VN"/>
        </w:rPr>
        <w:t>zadnjeg dana prvog sljedećeg mjeseca nakon proteka 12 (</w:t>
      </w:r>
      <w:r>
        <w:rPr>
          <w:rFonts w:cs="Times New Roman" w:hAnsi="Times New Roman" w:ascii="Times New Roman"/>
          <w:sz w:val="24"/>
          <w:szCs w:val="24"/>
        </w:rPr>
        <w:t>dvanaest</w:t>
      </w:r>
      <w:r>
        <w:rPr>
          <w:rFonts w:cs="Times New Roman" w:hAnsi="Times New Roman" w:ascii="Times New Roman"/>
          <w:sz w:val="24"/>
          <w:szCs w:val="24"/>
          <w:lang w:val="vi-VN"/>
        </w:rPr>
        <w:t>) mjeseci od pravomoćnosti</w:t>
      </w:r>
      <w:r>
        <w:rPr>
          <w:rFonts w:cs="Times New Roman" w:hAnsi="Times New Roman" w:ascii="Times New Roman"/>
          <w:sz w:val="24"/>
          <w:szCs w:val="24"/>
        </w:rPr>
        <w:t xml:space="preserve"> rješenja trgovačkog suda kojim se odobrava sklapanje predstečajne nagodbe</w:t>
      </w:r>
      <w:r>
        <w:rPr>
          <w:rFonts w:cs="Times New Roman" w:hAnsi="Times New Roman" w:ascii="Times New Roman"/>
          <w:sz w:val="24"/>
          <w:szCs w:val="24"/>
          <w:lang w:val="vi-VN"/>
        </w:rPr>
        <w:t>, svi ostali redovni</w:t>
      </w:r>
      <w:r>
        <w:rPr>
          <w:rFonts w:cs="Times New Roman" w:hAnsi="Times New Roman" w:ascii="Times New Roman"/>
          <w:sz w:val="24"/>
          <w:szCs w:val="24"/>
        </w:rPr>
        <w:t xml:space="preserve"> mjesečni</w:t>
      </w:r>
      <w:r>
        <w:rPr>
          <w:rFonts w:cs="Times New Roman" w:hAnsi="Times New Roman" w:ascii="Times New Roman"/>
          <w:sz w:val="24"/>
          <w:szCs w:val="24"/>
          <w:lang w:val="vi-VN"/>
        </w:rPr>
        <w:t xml:space="preserve"> obroci dospijevaju zadnjeg dana svakog narednog mjeseca, do posljednjeg obroka koji dospijeva na isplatu zadnjeg dana prvog sljedećeg mjeseca nakon proteka 60 (</w:t>
      </w:r>
      <w:r>
        <w:rPr>
          <w:rFonts w:cs="Times New Roman" w:hAnsi="Times New Roman" w:ascii="Times New Roman"/>
          <w:sz w:val="24"/>
          <w:szCs w:val="24"/>
        </w:rPr>
        <w:t>šezdeset</w:t>
      </w:r>
      <w:r>
        <w:rPr>
          <w:rFonts w:cs="Times New Roman" w:hAnsi="Times New Roman" w:ascii="Times New Roman"/>
          <w:sz w:val="24"/>
          <w:szCs w:val="24"/>
          <w:lang w:val="vi-VN"/>
        </w:rPr>
        <w:t xml:space="preserve">) mjeseci od pravomoćnosti </w:t>
      </w:r>
      <w:r>
        <w:rPr>
          <w:rFonts w:cs="Times New Roman" w:hAnsi="Times New Roman" w:ascii="Times New Roman"/>
          <w:sz w:val="24"/>
          <w:szCs w:val="24"/>
        </w:rPr>
        <w:t xml:space="preserve">rješenja trgovačkog suda kojim se odobrava sklapanje predstečajne nagodbe, uz kamatu po fiksnoj kamatnoj stopi od 4,5 % godišnje, koja kamata se obračunava i počinje teći na neotplaćeni dio glavnice Vjerovnika, od dana pravomoćnosti rješenja  trgovačkog suda kojim se odobrava sklapanje predstečajne nagodbe do potpune isplate. Za vrijeme razdoblja počeka (grace period) kamata se obračunava i plaća mjesečno unatrag. Dužnik se obvezuje prema Vjerovniku navedenom pod ovom točkom Nagodbe pod naprijed navedenim uvjetima ispuniti obvezu na podmirenje ostatka utvrđenih tražbina. </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1 – TIJELA JAVNE UPRAVE I DRUŠTVA U VEĆINSKOM DRŽAVNOM VLASNIŠTVU – Podgrupa 1a – Društva u većinskom državnom vlasništvu, Dužnik će isplatiti umanjene iznose iz utvrđenih tražbina pod uvjetima iz prethodne točke Predstečajne nagodbe u pojedinačnom iznosu duga, kako slijedi:</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KD ČISTOĆA d. o. o., Dolac 14, 51000 Rijeka, OIB: 06531901714, Dužnik se obvezuje isplatiti ostatak utvrđene tražbine u iznosu od 60,19 kn, uvećano za kamatu, kroz 48 (četrdeset i osam) jednakih mjesečnih obroka, koji dospijevaju na naplatu, nakon proteka počeka, zadnjeg dana svakog mjeseca, obrok iznosi 1,26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Financijska agencija, Vrtni put 3, 10000 Zagreb, OIB: 85821130368, Dužnik se obvezuje isplatiti ostatak utvrđene tražbine u iznosu od 159,54 kn, uvećano za kamatu, kroz 48 (četrdeset i osam) jednakih mjesečnih obroka, koji dospijevaju na naplatu, nakon proteka počeka, zadnjeg dana svakog mjeseca, obrok iznosi 3,33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FOND ZA ZAŠTITU OKOLIŠA I ENERGETSKU UČINKOVITOST, Radnička cesta 80, 10000 Zagreb, OIB: 85828625994, Dužnik se obvezuje isplatiti ostatak utvrđene tražbine u iznosu od 8,93 kn, uvećano za kamatu, kroz 48 (četrdeset i osam) jednakih mjesečnih obroka, koji dospijevaju na naplatu, nakon proteka počeka, zadnjeg dana svakog mjeseca, obrok iznosi 0,20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GRADSKA PLINARA ZAGREB-OPSKRBA d.o.o., Radnička cesta 1, 10000 Zagreb, OIB: 74364571096, Dužnik se obvezuje isplatiti ostatak utvrđene </w:t>
      </w:r>
      <w:r>
        <w:rPr>
          <w:rFonts w:cs="Times New Roman" w:hAnsi="Times New Roman" w:ascii="Times New Roman"/>
          <w:sz w:val="24"/>
          <w:szCs w:val="24"/>
        </w:rPr>
        <w:lastRenderedPageBreak/>
        <w:t>tražbine u iznosu od 22.993,38 kn, uvećano za kamatu, kroz 48 (četrdeset i osam) jednakih mjesečnih obroka, koji dospijevaju na naplatu, nakon proteka počeka, zadnjeg dana svakog mjeseca, obrok iznosi 479,04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HEP-Operator distribucijskog sustava d.o.o., Ulica V. C. Emina 2, 51000 Rijeka, OIB: 46830600751, Dužnik se obvezuje isplatiti ostatak utvrđene tražbine u iznosu od 564.147,54 kn, uvećano za kamatu, kroz 48 (četrdeset i osam) jednakih mjesečnih obroka, koji dospijevaju na naplatu, nakon proteka počeka, zadnjeg dana svakog mjeseca, obrok iznosi 11.753,08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HEP-Opskrba d.o.o., Ulica grada Vukovara 37, 10000 Zagreb, OIB: 63073332379, Dužnik se obvezuje isplatiti ostatak utvrđene tražbine u iznosu od 54.325,08 kn, uvećano za kamatu, kroz 48 (četrdeset i osam) jednakih mjesečnih obroka, koji dospijevaju na naplatu, nakon proteka počeka, zadnjeg dana svakog mjeseca, obrok iznosi 1.131,78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HP - Hrvatska pošta d.d., Zagreb, Jurišićeva 13, OIB: 87311810356, Dužnik se obvezuje isplatiti ostatak utvrđene tražbine u iznosu od 47.637,34 kn, uvećano za kamatu, kroz 48 (četrdeset i osam) jednakih mjesečnih obroka, koji dospijevaju na naplatu, nakon proteka počeka, zadnjeg dana svakog mjeseca, obrok iznosi 992,45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Hrvatska energetska regulatorna agencija, Ulica grada Vukovara 14, 10000 Zagreb, OIB: 83764654530, Dužnik se obvezuje isplatiti ostatak utvrđene tražbine u iznosu od 10.000,00 kn, uvećano za kamatu, kroz 48 (četrdeset i osam) jednakih mjesečnih obroka, koji dospijevaju na naplatu, nakon proteka počeka, zadnjeg dana svakog mjeseca, obrok iznosi 208,34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HRVATSKA IZVJEŠTAJNA NOVINSKA AGENCIJA, Maruličev trg 16, 10000 Zagreb, OIB: 41387373932, Dužnik se obvezuje isplatiti ostatak utvrđene tražbine u iznosu od 60,00 kn, uvećano za kamatu, kroz 48 (četrdeset i osam) jednakih mjesečnih obroka, koji dospijevaju na naplatu, nakon proteka počeka, zadnjeg dana svakog mjeseca, obrok iznosi 1,26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Hrvatska radiotelevizija, Dežmanova 10, 10000 Zagreb, OIB: 68419124305, Dužnik se obvezuje isplatiti ostatak utvrđene tražbine u iznosu od 8.833,28 kn, uvećano za kamatu, kroz 48 (četrdeset i osam) jednakih mjesečnih obroka, koji dospijevaju na naplatu, nakon proteka počeka, zadnjeg dana svakog mjeseca, obrok iznosi 184,04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Hrvatska regulatorna agencija za mrežne djelatnosti, Ulica Roberta Frangeša Mihanovića 9, 10000 Zagreb, OIB: 87950783661, Dužnik se obvezuje isplatiti ostatak utvrđene tražbine u iznosu od 1.240,00 kn, uvećano za kamatu, kroz 48 (četrdeset i osam) jednakih mjesečnih obroka, koji dospijevaju na naplatu, nakon proteka počeka, zadnjeg dana svakog mjeseca, obrok iznosi 25,84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Hrvatske ceste d.o.o., Vončinina 3, 10000 Zagreb, OIB: 55545787885, Dužnik se obvezuje isplatiti ostatak utvrđene tražbine u iznosu od 1.301,56 kn, uvećano za kamatu, kroz 48 (četrdeset i osam) jednakih mjesečnih obroka, koji dospijevaju na naplatu, nakon proteka počeka, zadnjeg dana svakog mjeseca, obrok iznosi 27,13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Hrvatske vode, Grada Vukovara 220, 10000 Zagreb, OIB: 28921383001, Dužnik se obvezuje isplatiti ostatak utvrđene tražbine u iznosu od 168.861,48 kn, uvećano za kamatu, kroz 48 (četrdeset i osam) jednakih mjesečnih obroka, koji dospijevaju na naplatu, nakon proteka počeka, zadnjeg dana svakog mjeseca, obrok iznosi 3.517,96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HRVATSKI LOVAČKI SAVEZ, Vladimira Nazora 63, 10000 Zagreb, OIB: 28817560444, Dužnik se obvezuje isplatiti ostatak utvrđene tražbine u iznosu od 2.494,00 kn, uvećano za kamatu, kroz 48 (četrdeset i osam) jednakih mjesečnih obroka, koji dospijevaju na naplatu, nakon proteka počeka, zadnjeg dana svakog mjeseca, obrok iznosi 51,97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JAVNA VATROGASNA POSTROJBA ČAKOVEC, S. Radića 5, 40000 Čakovec, OIB: 81944058900, Dužnik se obvezuje isplatiti ostatak utvrđene tražbine u iznosu od 265,00 kn, uvećano za kamatu, kroz 48 (četrdeset i osam) jednakih mjesečnih obroka, koji dospijevaju na naplatu, nakon proteka počeka, zadnjeg dana svakog mjeseca, obrok iznosi 5,53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KD VODOVOD I KANALIZACIJA d. o. o., Dolac 14, 51000 Rijeka, OIB: 80805858278, Dužnik se obvezuje isplatiti ostatak utvrđene tražbine u iznosu od 831,97 kn, uvećano za kamatu, kroz 48 (četrdeset i osam) jednakih mjesečnih obroka, koji dospijevaju na naplatu, nakon proteka počeka, zadnjeg dana svakog mjeseca, obrok iznosi 17,34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KTD VODOVOD ŽRNOVNICA d. o. o., Dubrova 22, 51250 Novi Vinodolski, OIB: 36612651354, Dužnik se obvezuje isplatiti ostatak utvrđene tražbine u iznosu od 7.465,50 kn, uvećano za kamatu, kroz 48 (četrdeset i osam) jednakih mjesečnih obroka, koji dospijevaju na naplatu, nakon proteka počeka, zadnjeg dana svakog mjeseca, obrok iznosi 155,54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SREDIŠNJE KLIRINŠKO DEPOZITARNO DRUŠTVO, dioničko društvo, Heinzelova 62/a, 10000 Zagreb, OIB: 64406809162, Dužnik se obvezuje isplatiti ostatak utvrđene tražbine u iznosu od 6.142,04 kn, uvećano za kamatu, kroz 48 (četrdeset i osam) jednakih mjesečnih obroka, koji dospijevaju na naplatu, nakon proteka počeka, zadnjeg dana svakog mjeseca, obrok iznosi 127,97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VODOOPSKRBA I ODVODNJA d.o.o., Folnegovićeva 1, OIB: 83416546499, Dužnik se obvezuje isplatiti ostatak utvrđene tražbine u iznosu od 19.396,13 kn, uvećano za kamatu, kroz 48 (četrdeset i osam) jednakih mjesečnih obroka, koji dospijevaju na naplatu, nakon proteka počeka, zadnjeg dana svakog mjeseca, obrok iznosi 404,10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VODOVOD I KANALIZACIJA d.o.o., Gažanski trg 8, 47000 Karlovac, OIB: 65617396824, Dužnik se obvezuje isplatiti ostatak utvrđene tražbine u iznosu od 5.556,08 kn, uvećano za kamatu, kroz 48 (četrdeset i osam) jednakih mjesečnih obroka, koji dospijevaju na naplatu, nakon proteka počeka, zadnjeg dana svakog mjeseca, obrok iznosi 115,76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ZAGREBAČKI HOLDING d.o.o., Šubićeva 40/III, 10000 Zagreb, OIB: 85584865987, Dužnik se obvezuje isplatiti ostatak utvrđene tražbine u iznosu od 30.395,66 kn, uvećano za kamatu, kroz 48 (četrdeset i osam) jednakih mjesečnih </w:t>
      </w:r>
      <w:r>
        <w:rPr>
          <w:rFonts w:cs="Times New Roman" w:hAnsi="Times New Roman" w:ascii="Times New Roman"/>
          <w:sz w:val="24"/>
          <w:szCs w:val="24"/>
        </w:rPr>
        <w:lastRenderedPageBreak/>
        <w:t>obroka, koji dospijevaju na naplatu, nakon proteka počeka, zadnjeg dana svakog mjeseca, obrok iznosi 633,25 kn, uvećan za kamatu</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1 – TIJELA JAVNE UPRAVE I DRUŠTVA U VEĆINSKOM DRŽAVNOM VLASNIŠTVU – Podgrupa 1b - Društva u većinskom državnom vlasništvu i Tijela javne uprave - Osigurana tražbina, utvrđene su tražbine prema Dužniku u slijedećm iznosima:</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HRVATSKE ŠUME društvo s ograničenom odgovornošću, Zagreb, Ljudevita Farkaša Vukotinovića 2, OIB: 69693144506, utvrđena je tražbina u iznosu  9.352.980,97 kn</w:t>
      </w:r>
    </w:p>
    <w:p w:rsidRDefault="009D42C5" w:rsidP="009D42C5" w:rsidR="009D42C5">
      <w:pPr>
        <w:pStyle w:val="Odlomakpopisa"/>
        <w:spacing w:lineRule="auto" w:line="288"/>
        <w:ind w:hanging="709" w:left="709"/>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Utvrđena tražbina Vjerovnika GRUPE 1 - TIJELA JAVNE UPRAVE I DRUŠTVA U VEĆINSKOM DRŽAVNOM VLASNIŠTVU - Podgrupa 1b - Društva u većinskom državnom vlasništvu i Tijela javne uprave - Osigurana tražbina, namirit će se u neumanjenom iznosu tražbine.</w:t>
      </w:r>
    </w:p>
    <w:p w:rsidRDefault="009D42C5" w:rsidP="009D42C5" w:rsidR="009D42C5">
      <w:pPr>
        <w:pStyle w:val="Odlomakpopisa"/>
        <w:spacing w:lineRule="auto" w:line="288"/>
        <w:ind w:hanging="709" w:left="709"/>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Vjerovniku iz GRUPE 1 - TIJELA JAVNE UPRAVE I DRUŠTVA U VEĆINSKOM DRŽAVNOM VLASNIŠTVU - Podgrupa 1b - Društva u većinskom državnom vlasništvu i Tijela javne uprave - Osigurana tražbina, Dužnik će isplatiti neumanjeni iznos utvrđene tražbine, pod slijedećim uvjetima, kako slijedi:</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Za strateškog vjerovnika HRVATSKE ŠUME društvo s ograničenom odgovornošću, Zagreb, Ljudovita F. Vukotinovića 2, OIB:69693144506 Dužnik predlaže podmirenje neumanjenog iznosa utvrđene tražbine na slijedeći način:</w:t>
      </w:r>
    </w:p>
    <w:p w:rsidRDefault="009D42C5" w:rsidP="009D42C5" w:rsidR="009D42C5">
      <w:pPr>
        <w:pStyle w:val="Odlomakpopisa"/>
        <w:suppressAutoHyphens/>
        <w:autoSpaceDN w:val="false"/>
        <w:ind w:left="1429"/>
        <w:jc w:val="both"/>
        <w:textAlignment w:val="baseline"/>
        <w:rPr>
          <w:rFonts w:cs="Times New Roman" w:hAnsi="Times New Roman" w:ascii="Times New Roman"/>
          <w:sz w:val="24"/>
          <w:szCs w:val="24"/>
        </w:rPr>
      </w:pPr>
    </w:p>
    <w:p w:rsidRDefault="009D42C5" w:rsidP="009D42C5" w:rsidR="009D42C5">
      <w:pPr>
        <w:pStyle w:val="Odlomakpopisa"/>
        <w:numPr>
          <w:ilvl w:val="0"/>
          <w:numId w:val="9"/>
        </w:numPr>
        <w:suppressAutoHyphens/>
        <w:autoSpaceDN w:val="false"/>
        <w:spacing w:lineRule="auto" w:line="256" w:after="160"/>
        <w:jc w:val="both"/>
        <w:textAlignment w:val="baseline"/>
        <w:rPr>
          <w:rFonts w:cs="Times New Roman" w:hAnsi="Times New Roman" w:ascii="Times New Roman"/>
          <w:sz w:val="24"/>
          <w:szCs w:val="24"/>
        </w:rPr>
      </w:pPr>
      <w:r>
        <w:rPr>
          <w:rFonts w:cs="Times New Roman" w:hAnsi="Times New Roman" w:ascii="Times New Roman"/>
          <w:sz w:val="24"/>
          <w:szCs w:val="24"/>
        </w:rPr>
        <w:t xml:space="preserve">Utvrđena tražbina Vjerovnika HRVATSKE ŠUME društvo s ograničenom odgovornošću, OIB: 69693144506 iznosi 9.352.980,97 kn. Dužnik predlaže Vjerovniku podmirenje utvrđene tražbine u visini glavnice u neumanjenom iznosu, na način da se </w:t>
      </w:r>
      <w:r>
        <w:rPr>
          <w:rFonts w:cs="Times New Roman" w:hAnsi="Times New Roman" w:ascii="Times New Roman"/>
          <w:sz w:val="24"/>
          <w:szCs w:val="24"/>
          <w:lang w:val="vi-VN"/>
        </w:rPr>
        <w:t xml:space="preserve">dio tražbine u iznosu od 7.200.000,00 HRK podmiri iz kupoprodajne cijene za nekretninu na Jankomiru </w:t>
      </w:r>
      <w:r>
        <w:rPr>
          <w:rFonts w:cs="Times New Roman" w:eastAsia="+mn-ea" w:hAnsi="Times New Roman" w:ascii="Times New Roman"/>
          <w:kern w:val="24"/>
          <w:sz w:val="24"/>
          <w:szCs w:val="24"/>
        </w:rPr>
        <w:t>upisanu u zemljišne knjige Općinskog građanskog suda u Zagrebu, k.o. Jankomir, zk.ul.br. 1052, poduložak 7, čkbr. 76/107</w:t>
      </w:r>
      <w:r>
        <w:rPr>
          <w:rFonts w:cs="Times New Roman" w:hAnsi="Times New Roman" w:ascii="Times New Roman"/>
          <w:sz w:val="24"/>
          <w:szCs w:val="24"/>
        </w:rPr>
        <w:t xml:space="preserve"> </w:t>
      </w:r>
      <w:r>
        <w:rPr>
          <w:rFonts w:cs="Times New Roman" w:eastAsia="+mn-ea" w:hAnsi="Times New Roman" w:ascii="Times New Roman"/>
          <w:kern w:val="24"/>
          <w:sz w:val="24"/>
          <w:szCs w:val="24"/>
        </w:rPr>
        <w:t>u naravi prodajno skladišna zgrada br. 24 sa 1736 m2, upravna zgrada br. 24/1 sa 528 m2 i dvorište sa 8912 m2 i to posebni dio nekretnine 7. ETAŽA 3658/10000 dijela poslovno-prodajno- skladišne zgrade br. 24, oznake 6 i učešće u dijelu zajedničkih prostora upravne zgrade br. 24, ukupne neto površine 1.585,98 m2  kao i vanknjižno vlasništvo – poslovni prostor na prvom katu iste zgrade, ukupne neto površine 732,35 m2,</w:t>
      </w:r>
      <w:r>
        <w:rPr>
          <w:rFonts w:cs="Times New Roman" w:hAnsi="Times New Roman" w:ascii="Times New Roman"/>
          <w:sz w:val="24"/>
          <w:szCs w:val="24"/>
        </w:rPr>
        <w:t xml:space="preserve"> (dalje: Nekretnina)</w:t>
      </w:r>
      <w:r>
        <w:rPr>
          <w:rFonts w:cs="Times New Roman" w:hAnsi="Times New Roman" w:ascii="Times New Roman"/>
          <w:sz w:val="24"/>
          <w:szCs w:val="24"/>
          <w:lang w:val="vi-VN"/>
        </w:rPr>
        <w:t xml:space="preserve"> najkasnije do 01.10.2017. godine, uz postojeće osiguranje plaćanja kupoprodajne cijene u vidu bankovne garancije kupca na prvi poziv kojom se osigurava plaćanje ovog iznosa kupoprodajne cijene za Nekretninu, s rokom važenja do 15.10.2017. godine</w:t>
      </w:r>
      <w:r>
        <w:rPr>
          <w:rFonts w:cs="Times New Roman" w:hAnsi="Times New Roman" w:ascii="Times New Roman"/>
          <w:sz w:val="24"/>
          <w:szCs w:val="24"/>
        </w:rPr>
        <w:t xml:space="preserve">, </w:t>
      </w:r>
      <w:r>
        <w:rPr>
          <w:rFonts w:cs="Times New Roman" w:hAnsi="Times New Roman" w:ascii="Times New Roman"/>
          <w:sz w:val="24"/>
          <w:szCs w:val="24"/>
          <w:lang w:val="vi-VN"/>
        </w:rPr>
        <w:t xml:space="preserve">te uz zasnivanje novčanog depozita u korist založnog vjerovnika HYPO ALPE-ADRIA-BANK d.d., Koturaška 47, 10000 Zagreb, OIB: 14036333877 u iznosu od 970.000,00 EUR od strane John R. Alma ili s njime povezane pravne osobe najkasnije do 31.12.2015.godine, </w:t>
      </w:r>
      <w:r>
        <w:rPr>
          <w:rFonts w:cs="Times New Roman" w:hAnsi="Times New Roman" w:ascii="Times New Roman"/>
          <w:sz w:val="24"/>
          <w:szCs w:val="24"/>
          <w:lang w:val="vi-VN"/>
        </w:rPr>
        <w:lastRenderedPageBreak/>
        <w:t>kojim depozitom se zamjenjuju sva založna prava ovog založnog vjerovnika koja terete Nekretninu</w:t>
      </w:r>
      <w:r>
        <w:rPr>
          <w:rFonts w:cs="Times New Roman" w:hAnsi="Times New Roman" w:ascii="Times New Roman"/>
          <w:sz w:val="24"/>
          <w:szCs w:val="24"/>
        </w:rPr>
        <w:t>.</w:t>
      </w:r>
    </w:p>
    <w:p w:rsidRDefault="009D42C5" w:rsidP="009D42C5" w:rsidR="009D42C5">
      <w:pPr>
        <w:pStyle w:val="Odlomakpopisa"/>
        <w:suppressAutoHyphens/>
        <w:autoSpaceDN w:val="false"/>
        <w:ind w:left="1429"/>
        <w:jc w:val="both"/>
        <w:textAlignment w:val="baseline"/>
        <w:rPr>
          <w:rFonts w:cs="Times New Roman" w:hAnsi="Times New Roman" w:ascii="Times New Roman"/>
          <w:sz w:val="24"/>
          <w:szCs w:val="24"/>
        </w:rPr>
      </w:pPr>
      <w:r>
        <w:rPr>
          <w:rFonts w:cs="Times New Roman" w:hAnsi="Times New Roman" w:ascii="Times New Roman"/>
          <w:sz w:val="24"/>
          <w:szCs w:val="24"/>
        </w:rPr>
        <w:t>Vjerovnik iz ove točke i Dužnik su suglasni da ova nagodba u pogledu namirenja dijela tražbine Vjerovnika iz ove točke ne predstavlja ovršnu ispravu, te će se Vjerovnik namiriti ili iz bankovne garancije ili iz kupoprodajne cijene za Nekretninu.</w:t>
      </w:r>
    </w:p>
    <w:p w:rsidRDefault="009D42C5" w:rsidP="009D42C5" w:rsidR="009D42C5">
      <w:pPr>
        <w:pStyle w:val="Odlomakpopisa"/>
        <w:numPr>
          <w:ilvl w:val="0"/>
          <w:numId w:val="9"/>
        </w:numPr>
        <w:suppressAutoHyphens/>
        <w:autoSpaceDN w:val="false"/>
        <w:spacing w:lineRule="auto" w:line="256" w:after="160"/>
        <w:jc w:val="both"/>
        <w:rPr>
          <w:rFonts w:cs="Times New Roman" w:hAnsi="Times New Roman" w:ascii="Times New Roman"/>
          <w:sz w:val="24"/>
          <w:szCs w:val="24"/>
        </w:rPr>
      </w:pPr>
      <w:r>
        <w:rPr>
          <w:rFonts w:cs="Times New Roman" w:hAnsi="Times New Roman" w:ascii="Times New Roman"/>
          <w:sz w:val="24"/>
          <w:szCs w:val="24"/>
          <w:lang w:val="vi-VN"/>
        </w:rPr>
        <w:t>preostali iznos tražbine od 2.152.980,97 kn se reprogramira u okviru postupka predstečajne nagodbe, na period otplate od 5 (pet) godina</w:t>
      </w:r>
      <w:r>
        <w:rPr>
          <w:rFonts w:cs="Times New Roman" w:hAnsi="Times New Roman" w:ascii="Times New Roman"/>
          <w:sz w:val="24"/>
          <w:szCs w:val="24"/>
        </w:rPr>
        <w:t xml:space="preserve"> koji uključuje </w:t>
      </w:r>
      <w:r>
        <w:rPr>
          <w:rFonts w:cs="Times New Roman" w:hAnsi="Times New Roman" w:ascii="Times New Roman"/>
          <w:sz w:val="24"/>
          <w:szCs w:val="24"/>
          <w:lang w:val="vi-VN"/>
        </w:rPr>
        <w:t>poček (grace period) u trajanju od 1 (jedne) godine</w:t>
      </w:r>
      <w:r>
        <w:rPr>
          <w:rFonts w:cs="Times New Roman" w:hAnsi="Times New Roman" w:ascii="Times New Roman"/>
          <w:sz w:val="24"/>
          <w:szCs w:val="24"/>
        </w:rPr>
        <w:t>, odnosno 12 (dvanaest) mjeseci</w:t>
      </w:r>
      <w:r>
        <w:rPr>
          <w:rFonts w:cs="Times New Roman" w:hAnsi="Times New Roman" w:ascii="Times New Roman"/>
          <w:sz w:val="24"/>
          <w:szCs w:val="24"/>
          <w:lang w:val="vi-VN"/>
        </w:rPr>
        <w:t xml:space="preserve">, </w:t>
      </w:r>
      <w:r>
        <w:rPr>
          <w:rFonts w:cs="Times New Roman" w:hAnsi="Times New Roman" w:ascii="Times New Roman"/>
          <w:sz w:val="24"/>
          <w:szCs w:val="24"/>
        </w:rPr>
        <w:t xml:space="preserve">a </w:t>
      </w:r>
      <w:r>
        <w:rPr>
          <w:rFonts w:cs="Times New Roman" w:hAnsi="Times New Roman" w:ascii="Times New Roman"/>
          <w:sz w:val="24"/>
          <w:szCs w:val="24"/>
          <w:lang w:val="vi-VN"/>
        </w:rPr>
        <w:t>koji počinje teći od datuma pravomoćnosti rješenja trgovačkog suda kojim se odobrava sklapanje predstečajne nagodbe</w:t>
      </w:r>
      <w:r>
        <w:rPr>
          <w:rFonts w:cs="Times New Roman" w:hAnsi="Times New Roman" w:ascii="Times New Roman"/>
          <w:sz w:val="24"/>
          <w:szCs w:val="24"/>
        </w:rPr>
        <w:t>, te</w:t>
      </w:r>
      <w:r>
        <w:rPr>
          <w:rFonts w:cs="Times New Roman" w:hAnsi="Times New Roman" w:ascii="Times New Roman"/>
          <w:sz w:val="24"/>
          <w:szCs w:val="24"/>
          <w:lang w:val="vi-VN"/>
        </w:rPr>
        <w:t xml:space="preserve"> </w:t>
      </w:r>
      <w:r>
        <w:rPr>
          <w:rFonts w:cs="Times New Roman" w:hAnsi="Times New Roman" w:ascii="Times New Roman"/>
          <w:sz w:val="24"/>
          <w:szCs w:val="24"/>
        </w:rPr>
        <w:t xml:space="preserve">podmirenje ostatka tražbine </w:t>
      </w:r>
      <w:r>
        <w:rPr>
          <w:rFonts w:cs="Times New Roman" w:hAnsi="Times New Roman" w:ascii="Times New Roman"/>
          <w:sz w:val="24"/>
          <w:szCs w:val="24"/>
          <w:lang w:val="vi-VN"/>
        </w:rPr>
        <w:t xml:space="preserve">u </w:t>
      </w:r>
      <w:r>
        <w:rPr>
          <w:rFonts w:cs="Times New Roman" w:hAnsi="Times New Roman" w:ascii="Times New Roman"/>
          <w:sz w:val="24"/>
          <w:szCs w:val="24"/>
        </w:rPr>
        <w:t xml:space="preserve">periodu </w:t>
      </w:r>
      <w:r>
        <w:rPr>
          <w:rFonts w:cs="Times New Roman" w:hAnsi="Times New Roman" w:ascii="Times New Roman"/>
          <w:sz w:val="24"/>
          <w:szCs w:val="24"/>
          <w:lang w:val="vi-VN"/>
        </w:rPr>
        <w:t xml:space="preserve">od 4 (četiri) godine, </w:t>
      </w:r>
      <w:r>
        <w:rPr>
          <w:rFonts w:cs="Times New Roman" w:hAnsi="Times New Roman" w:ascii="Times New Roman"/>
          <w:sz w:val="24"/>
          <w:szCs w:val="24"/>
        </w:rPr>
        <w:t xml:space="preserve">odnosno 48 (četrdeset i osam) mjeseci </w:t>
      </w:r>
      <w:r>
        <w:rPr>
          <w:rFonts w:cs="Times New Roman" w:hAnsi="Times New Roman" w:ascii="Times New Roman"/>
          <w:sz w:val="24"/>
          <w:szCs w:val="24"/>
          <w:lang w:val="vi-VN"/>
        </w:rPr>
        <w:t>kroz mjesečne obroke, koji uključuju otplatu glavnice i kamate, uz kamatu po fiksnoj kamatnoj stopi od 4,5 % godišnje, prva mjesečna rata dospijeva zadnjeg dan</w:t>
      </w:r>
      <w:r>
        <w:rPr>
          <w:rFonts w:cs="Times New Roman" w:hAnsi="Times New Roman" w:ascii="Times New Roman"/>
          <w:sz w:val="24"/>
          <w:szCs w:val="24"/>
        </w:rPr>
        <w:t>a</w:t>
      </w:r>
      <w:r>
        <w:rPr>
          <w:rFonts w:cs="Times New Roman" w:hAnsi="Times New Roman" w:ascii="Times New Roman"/>
          <w:sz w:val="24"/>
          <w:szCs w:val="24"/>
          <w:lang w:val="vi-VN"/>
        </w:rPr>
        <w:t xml:space="preserve"> prvog sljedećeg mjeseca nakon proteka 12 (dvanaest) mjeseca od dana pravomoćnosti rješenja nadležnog trgovačkog suda kojim se odobrava sklapanje ove Nagodbe, svi ostali redovni</w:t>
      </w:r>
      <w:r>
        <w:rPr>
          <w:rFonts w:cs="Times New Roman" w:hAnsi="Times New Roman" w:ascii="Times New Roman"/>
          <w:sz w:val="24"/>
          <w:szCs w:val="24"/>
        </w:rPr>
        <w:t xml:space="preserve"> mjesečni</w:t>
      </w:r>
      <w:r>
        <w:rPr>
          <w:rFonts w:cs="Times New Roman" w:hAnsi="Times New Roman" w:ascii="Times New Roman"/>
          <w:sz w:val="24"/>
          <w:szCs w:val="24"/>
          <w:lang w:val="vi-VN"/>
        </w:rPr>
        <w:t xml:space="preserve"> obroci dospijevaju zadnjeg dana svakog narednog mjeseca, a posljednja rata dospijeva zadnjeg dana prvog sljedećeg mjeseca nakon proteka 60 (šezdeset) mjeseci od dana pravomoćnosti rješenja nadležnog trgovačkog suda kojim se odobrava sklapanje ove Nagodbe</w:t>
      </w:r>
      <w:r>
        <w:rPr>
          <w:rFonts w:cs="Times New Roman" w:hAnsi="Times New Roman" w:ascii="Times New Roman"/>
          <w:sz w:val="24"/>
          <w:szCs w:val="24"/>
        </w:rPr>
        <w:t>.</w:t>
      </w:r>
    </w:p>
    <w:p w:rsidRDefault="009D42C5" w:rsidP="009D42C5" w:rsidR="009D42C5">
      <w:pPr>
        <w:pStyle w:val="Odlomakpopisa"/>
        <w:spacing w:lineRule="auto" w:line="264" w:after="20"/>
        <w:ind w:left="1429"/>
        <w:jc w:val="both"/>
        <w:rPr>
          <w:rFonts w:cs="Times New Roman" w:hAnsi="Times New Roman" w:ascii="Times New Roman"/>
          <w:sz w:val="24"/>
          <w:szCs w:val="24"/>
        </w:rPr>
      </w:pPr>
      <w:r>
        <w:rPr>
          <w:rFonts w:cs="Times New Roman" w:hAnsi="Times New Roman" w:ascii="Times New Roman"/>
          <w:sz w:val="24"/>
          <w:szCs w:val="24"/>
        </w:rPr>
        <w:t xml:space="preserve">Sukladno navedenom, vjerovniku HRVATSKE ŠUME društvo s ograničenom odgovornošću, Zagreb, Ljudovita F. Vukotinovića 2, OIB:69693144506, Dužnik se obvezuje isplatiti ostatak utvrđene tražbine u iznosu od </w:t>
      </w:r>
      <w:r>
        <w:rPr>
          <w:rFonts w:cs="Times New Roman" w:hAnsi="Times New Roman" w:ascii="Times New Roman"/>
          <w:sz w:val="24"/>
          <w:szCs w:val="24"/>
          <w:lang w:val="vi-VN"/>
        </w:rPr>
        <w:t>2.152.980,97 kn</w:t>
      </w:r>
      <w:r>
        <w:rPr>
          <w:rFonts w:cs="Times New Roman" w:hAnsi="Times New Roman" w:ascii="Times New Roman"/>
          <w:sz w:val="24"/>
          <w:szCs w:val="24"/>
        </w:rPr>
        <w:t>, uvećano za kamatu, kroz 48 (četrdeset i osam) jednakih mjesečnih obroka, koji dospjevaju na naplatu, nakon proteka počeka, zadnjeg dana svakog mjeseca, obrok iznosi  44.853,78 kn, uvećan za kamatu.</w:t>
      </w:r>
    </w:p>
    <w:p w:rsidRDefault="009D42C5" w:rsidP="009D42C5" w:rsidR="009D42C5">
      <w:pPr>
        <w:pStyle w:val="Odlomakpopisa"/>
        <w:spacing w:lineRule="auto" w:line="264" w:after="20"/>
        <w:ind w:left="1429"/>
        <w:jc w:val="both"/>
        <w:rPr>
          <w:rFonts w:cs="Times New Roman" w:hAnsi="Times New Roman" w:ascii="Times New Roman"/>
          <w:sz w:val="24"/>
          <w:szCs w:val="24"/>
        </w:rPr>
      </w:pPr>
    </w:p>
    <w:p w:rsidRDefault="009D42C5" w:rsidP="009D42C5" w:rsidR="009D42C5">
      <w:pPr>
        <w:pStyle w:val="Odlomakpopisa"/>
        <w:suppressAutoHyphens/>
        <w:autoSpaceDN w:val="false"/>
        <w:ind w:left="1429"/>
        <w:jc w:val="both"/>
        <w:rPr>
          <w:rFonts w:cs="Times New Roman" w:hAnsi="Times New Roman" w:ascii="Times New Roman"/>
          <w:sz w:val="24"/>
          <w:szCs w:val="24"/>
        </w:rPr>
      </w:pPr>
      <w:r>
        <w:rPr>
          <w:rFonts w:cs="Times New Roman" w:hAnsi="Times New Roman" w:ascii="Times New Roman"/>
          <w:sz w:val="24"/>
          <w:szCs w:val="24"/>
        </w:rPr>
        <w:t xml:space="preserve">HRVATSKE ŠUME društvo s ograničenom odgovornošću , Zagreb, Ljudovita F. Vukotinovića 2, OIB:69693144506 </w:t>
      </w:r>
      <w:r>
        <w:rPr>
          <w:rFonts w:cs="Times New Roman" w:hAnsi="Times New Roman" w:ascii="Times New Roman"/>
          <w:sz w:val="24"/>
          <w:szCs w:val="24"/>
          <w:lang w:val="vi-VN"/>
        </w:rPr>
        <w:t>će, na ime osiguranja plaćanja preostalog iznosa potraživanja od 2.152.980,97 HRK utvrđenog u postupku predstečajne nagodbe Finvest Corpa, zadržati pravo vlasništva nad Nekretninom, sve dok se ne ispune slijedeći, alternativni, uvjeti:</w:t>
      </w:r>
    </w:p>
    <w:p w:rsidRDefault="009D42C5" w:rsidP="009D42C5" w:rsidR="009D42C5">
      <w:pPr>
        <w:pStyle w:val="Odlomakpopisa"/>
        <w:suppressAutoHyphens/>
        <w:autoSpaceDN w:val="false"/>
        <w:ind w:left="1429"/>
        <w:jc w:val="both"/>
        <w:rPr>
          <w:rFonts w:cs="Times New Roman" w:hAnsi="Times New Roman" w:ascii="Times New Roman"/>
          <w:sz w:val="24"/>
          <w:szCs w:val="24"/>
        </w:rPr>
      </w:pPr>
      <w:r>
        <w:rPr>
          <w:rFonts w:cs="Times New Roman" w:hAnsi="Times New Roman" w:ascii="Times New Roman"/>
          <w:sz w:val="24"/>
          <w:szCs w:val="24"/>
          <w:lang w:val="vi-VN"/>
        </w:rPr>
        <w:t xml:space="preserve">i) </w:t>
      </w:r>
      <w:r>
        <w:rPr>
          <w:rFonts w:cs="Times New Roman" w:hAnsi="Times New Roman" w:ascii="Times New Roman"/>
          <w:sz w:val="24"/>
          <w:szCs w:val="24"/>
        </w:rPr>
        <w:t xml:space="preserve">HRVATSKIM ŠUMAMA društvu s ograničenom odgovornošću, Zagreb, Ljudovita F. Vukotinovića 2, OIB:69693144506 </w:t>
      </w:r>
      <w:r>
        <w:rPr>
          <w:rFonts w:cs="Times New Roman" w:hAnsi="Times New Roman" w:ascii="Times New Roman"/>
          <w:sz w:val="24"/>
          <w:szCs w:val="24"/>
          <w:lang w:val="vi-VN"/>
        </w:rPr>
        <w:t xml:space="preserve"> bude predana bankovna garancija na prvi poziv kojom se osigurava plaćanje iznosa od 2.152.980,97 HRK sukladno planu restrukturiranja predviđenom predstečajnom nagodbom Finvest Corp s rokom važenja garancije ne kraće od 15 dana nakon dana dospijeća posljednje rate (obroka) ove obveze kako ona bude uređena predstečajnom nagodbom Finvest Corpa;</w:t>
      </w:r>
    </w:p>
    <w:p w:rsidRDefault="009D42C5" w:rsidP="009D42C5" w:rsidR="009D42C5">
      <w:pPr>
        <w:pStyle w:val="Odlomakpopisa"/>
        <w:suppressAutoHyphens/>
        <w:autoSpaceDN w:val="false"/>
        <w:ind w:left="1429"/>
        <w:jc w:val="both"/>
        <w:rPr>
          <w:rFonts w:cs="Times New Roman" w:hAnsi="Times New Roman" w:ascii="Times New Roman"/>
          <w:sz w:val="24"/>
          <w:szCs w:val="24"/>
        </w:rPr>
      </w:pPr>
      <w:r>
        <w:rPr>
          <w:rFonts w:cs="Times New Roman" w:hAnsi="Times New Roman" w:ascii="Times New Roman"/>
          <w:sz w:val="24"/>
          <w:szCs w:val="24"/>
          <w:lang w:val="vi-VN"/>
        </w:rPr>
        <w:t>ili</w:t>
      </w:r>
    </w:p>
    <w:p w:rsidRDefault="009D42C5" w:rsidP="009D42C5" w:rsidR="009D42C5">
      <w:pPr>
        <w:pStyle w:val="Odlomakpopisa"/>
        <w:suppressAutoHyphens/>
        <w:autoSpaceDN w:val="false"/>
        <w:ind w:left="1429"/>
        <w:jc w:val="both"/>
        <w:rPr>
          <w:rFonts w:cs="Times New Roman" w:hAnsi="Times New Roman" w:ascii="Times New Roman"/>
          <w:sz w:val="24"/>
          <w:szCs w:val="24"/>
        </w:rPr>
      </w:pPr>
      <w:r>
        <w:rPr>
          <w:rFonts w:cs="Times New Roman" w:hAnsi="Times New Roman" w:ascii="Times New Roman"/>
          <w:sz w:val="24"/>
          <w:szCs w:val="24"/>
          <w:lang w:val="vi-VN"/>
        </w:rPr>
        <w:t xml:space="preserve">ii) </w:t>
      </w:r>
      <w:r>
        <w:rPr>
          <w:rFonts w:cs="Times New Roman" w:hAnsi="Times New Roman" w:ascii="Times New Roman"/>
          <w:sz w:val="24"/>
          <w:szCs w:val="24"/>
        </w:rPr>
        <w:t xml:space="preserve">HRVATSKIM ŠUMAMA društvu s ograničenom odgovornošću, Zagreb, Ljudovita F. Vukotinovića 2, OIB:69693144506 </w:t>
      </w:r>
      <w:r>
        <w:rPr>
          <w:rFonts w:cs="Times New Roman" w:hAnsi="Times New Roman" w:ascii="Times New Roman"/>
          <w:sz w:val="24"/>
          <w:szCs w:val="24"/>
          <w:lang w:val="vi-VN"/>
        </w:rPr>
        <w:t xml:space="preserve"> bude u cijelosti isplaćen iznos od 2.152.980,97 HRK</w:t>
      </w:r>
    </w:p>
    <w:p w:rsidRDefault="009D42C5" w:rsidP="009D42C5" w:rsidR="009D42C5">
      <w:pPr>
        <w:spacing w:lineRule="auto" w:line="264" w:after="20"/>
        <w:ind w:left="1418"/>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lastRenderedPageBreak/>
        <w:t>Vjerovnicima iz GRUPE 1 – TIJELA JAVNE UPRAVE I DRUŠTVA U VEĆINSKOM DRŽAVNOM VLASNIŠTVU – Podgrupa 1c – Tijela javne uprave, utvrđene su tražbine prema Dužniku u slijedećm iznosima:</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CENTAR ZAŠTITE NA RADU I ZAŠTITE OD POŽARA d.o.o., Ružićeva 18, 51000 Rijeka, OIB: 45124837924, utvrđena je tražbina u iznosu  7.054,00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GRAD ČABAR, Narodnog oslobođenja 2, 51306 Čabar, OIB: 04026778166, utvrđena je tražbina u iznosu  648.634,07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GRAD KARLOVAC, Banjavčićeva 9, 47000 Karlovac, OIB: 25654647153, utvrđena je tražbina u iznosu  33.124,52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GRAD OPATIJA, M.Tita 3, 51410 Opatija, OIB: 99455464348, utvrđena je tražbina u iznosu  260,00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GRAD RIJEKA, Riva 10, 51000 Rijeka, OIB: 54382731928, utvrđena je tražbina u iznosu  24.144,13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GRAD ZAGREB, Trg Stjepana Radića 1, 10000 Zagreb, OIB: 61817894937, utvrđena je tražbina u iznosu  1.100.250,39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HRVATSKI ZAVOD ZA MIROVINSKO OSIGURANJE, Mihanovićeva 3, 10000 Zagreb, OIB: 84397956623, utvrđena je tražbina u iznosu  63.839,07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BILJEŽNIK DUŠKO SUDAR, Frankopanska 2A, 10000 Zagreb, OIB: 85089852151, utvrđena je tražbina u iznosu  108,75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BILJEŽNIK JADRANKA KNEGO ROGINA, Argentinska 4, 10000 Zagreb, OIB: 61158103908, utvrđena je tražbina u iznosu  252,50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BILJEŽNIK JAGODA VAJDIĆ SEVŠEK, Pavlinska 5, 42000 Varaždin, OIB: 92734452516, utvrđena je tražbina u iznosu  231,25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BILJEŽNIK NIKOLA KUĆAR, Put mora 1, 51513 Omišalj, OIB: 56741522884, utvrđena je tražbina u iznosu  343,75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BILJEŽNIK NIKOLA MIHELČIĆ, SUPILOVA 74, 51300 Delnice, OIB: 68904665452, utvrđena je tražbina u iznosu  4.544,77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BILJEŽNIK PANJKOVIĆ VELIBOR, Ante Starčevića 4, 51000 Rijeka, OIB: 44946290111, utvrđena je tražbina u iznosu  8.580,00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BILJEŽNIK PETAR BARBARIĆ, Trg Stjepana Radića 4/1, 10451 Pisarovina, OIB: 67652524842, utvrđena je tražbina u iznosu  2.044,41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BILJEŽNIK VESNA KELEČIĆ, Zagrebačka avenija 104 C/III, 10000 Zagreb, OIB: 29607079153, utvrđena je tražbina u iznosu  3.077,50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BILJEŽNIK VESNA ŠEŠKAR, Čavle 78, 51219 Čavle, OIB: 79890080780, utvrđena je tražbina u iznosu  7.034,69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BILJEŽNIK ZORKA ČAVAJDA, Radnička cesta 48, 10000 Zagreb, OIB: 41592708808, utvrđena je tražbina u iznosu  95,00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KOMUNALNO DRUŠTVO ČABRANKA d. o. o., NARODNOG OSLOBOĐENJA 2, 51306 Čabar, OIB: 63803405434, utvrđena je tražbina u iznosu  380.981,95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MINISTARSTVO FINANCIJA, Katančićeva 5, Zagreb, OIB: 18683136487, utvrđena je tražbina u iznosu  17.930,82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MINISTARSTVO POLJOPRIVREDE I ŠUMARSTVA, UL.GRADA VUKOVARA 78, 10000 Zagreb, OIB: 76767369197, utvrđena je tražbina u iznosu  59.874,50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OPĆINA STUPNIK, 10255 Gornji Stupnik, Gornjostupnička 33, OIB: 90374778256, utvrđena je tražbina u iznosu  99.835,87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REPUBLIKA HRVATSKA, 10000 Zagreb, Katančićeva 5, OIB: 52634238587, utvrđena je tražbina u iznosu  4.473,76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SVEUČILIŠTE U ZAGREBU ŠUMARSKI FAKULTET, SVETOŠIMUNSKA 25, 10000 Zagreb, OIB: 07699719217, utvrđena je tražbina u iznosu  3.256,18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TURISTIČKA ZAJEDNICA OTOKA KRKA, TRG SV.KVIRINA 1, 51500 Krk, OIB: 38812088413, utvrđena je tražbina u iznosu  4.706,40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ZAVOD ZA JAVNO ZDRAVSTVO KARLOVAČKE ŽUPANIJE, V.MAČEKA 48, 47000 Karlovac, OIB: 89666864899, utvrđena je tražbina u iznosu  608,11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ZAVOD ZA JAVNO ZDRAVSTVO PRIMORSKO GORANSKE ŽUPANIJE, KREŠIMIROVA 52/A, 51000 Rijeka, OIB: 45613787772, utvrđena je tražbina u iznosu  4.394,27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ŽUPANIJA PRIMORSKO-GORANSKA, RIVA 10, 51000 Rijeka, OIB: 70499188297, utvrđena je tražbina u iznosu  15.695,12 kn </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 iz GRUPE 1 – TIJELA JAVNE UPRAVE I DRUŠTVA U VEĆINSKOM DRŽAVNOM VLASNIŠTVU – Podgrupa 1c – Tijela javne uprave, otpuštaju dug DUŽNIKU u dijelu kojega čini 60% (šezdeset posto) od utvrđenog iznosa tražbine, a DUŽNIK pristaje na otpust duga, tako da:</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CENTAR ZAŠTITE NA RADU I ZAŠTITE OD POŽARA D.O.O., RUŽIĆEVA 18, 51000 Rijeka, OIB: 45124837924, otpušta Dužniku dug u iznosu od 4.232,40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GRAD ČABAR, Narodnog oslobođenja 2, 51306 Čabar, OIB: 04026778166, otpušta Dužniku dug u iznosu od 389.180,44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GRAD KARLOVAC, Banjavčićeva 9, 47000 Karlovac, OIB: 25654647153, otpušta Dužniku dug u iznosu od 19.874,71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GRAD OPATIJA, M.Tita 3, 51410 Opatija, OIB: 99455464348, otpušta Dužniku dug u iznosu od 156,00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GRAD RIJEKA, RIVA 10, 51000 Rijeka, OIB: 54382731928, otpušta Dužniku dug u iznosu od 14.486,48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GRAD ZAGREB, Trg Stjepana Radića IĆA 1, 10000 Zagreb, OIB: 61817894937, otpušta Dužniku dug u iznosu od 660.150,23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HRVATSKI ZAVOD ZA MIROVINSKO OSIGURANJE, Mihanovićeva 3, 10000 Zagreb, OIB: 84397956623, otpušta Dužniku dug u iznosu od 38.303,44  kn </w:t>
      </w:r>
    </w:p>
    <w:p w:rsidRDefault="009D42C5" w:rsidP="009D42C5" w:rsidR="009D42C5">
      <w:pPr>
        <w:numPr>
          <w:ilvl w:val="0"/>
          <w:numId w:val="8"/>
        </w:numPr>
        <w:spacing w:lineRule="auto" w:line="264" w:after="20"/>
        <w:ind w:left="644"/>
        <w:jc w:val="both"/>
        <w:rPr>
          <w:rFonts w:cs="Times New Roman" w:hAnsi="Times New Roman" w:ascii="Times New Roman"/>
          <w:sz w:val="24"/>
          <w:szCs w:val="24"/>
        </w:rPr>
      </w:pPr>
      <w:r>
        <w:rPr>
          <w:rFonts w:cs="Times New Roman" w:hAnsi="Times New Roman" w:ascii="Times New Roman"/>
          <w:sz w:val="24"/>
          <w:szCs w:val="24"/>
        </w:rPr>
        <w:t xml:space="preserve">Vjerovnik JAVNI BILJEŽNIK DUŠKO SUDAR, Frankopanska 2A, 10000 Zagreb, OIB: 85089852151, otpušta Dužniku dug u iznosu od 65,25  kn </w:t>
      </w:r>
    </w:p>
    <w:p w:rsidRDefault="009D42C5" w:rsidP="009D42C5" w:rsidR="009D42C5">
      <w:pPr>
        <w:numPr>
          <w:ilvl w:val="0"/>
          <w:numId w:val="8"/>
        </w:numPr>
        <w:spacing w:lineRule="auto" w:line="264" w:after="20"/>
        <w:ind w:left="644"/>
        <w:jc w:val="both"/>
        <w:rPr>
          <w:rFonts w:cs="Times New Roman" w:hAnsi="Times New Roman" w:ascii="Times New Roman"/>
          <w:sz w:val="24"/>
          <w:szCs w:val="24"/>
        </w:rPr>
      </w:pPr>
      <w:r>
        <w:rPr>
          <w:rFonts w:cs="Times New Roman" w:hAnsi="Times New Roman" w:ascii="Times New Roman"/>
          <w:sz w:val="24"/>
          <w:szCs w:val="24"/>
        </w:rPr>
        <w:t xml:space="preserve">Vjerovnik JAVNI BILJEŽNIK JADRANKA KNEGO ROGINA, Argentinska 4, 10000 Zagreb, OIB: 61158103908, otpušta Dužniku dug u iznosu od 151,50  kn </w:t>
      </w:r>
    </w:p>
    <w:p w:rsidRDefault="009D42C5" w:rsidP="009D42C5" w:rsidR="009D42C5">
      <w:pPr>
        <w:numPr>
          <w:ilvl w:val="0"/>
          <w:numId w:val="8"/>
        </w:numPr>
        <w:spacing w:lineRule="auto" w:line="264" w:after="20"/>
        <w:ind w:left="644"/>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JAVNI BILJEŽNIK JAGODA VAJDIĆ SEVŠEK, Pavlinska 5, 42000 Varaždin, OIB: 92734452516, otpušta Dužniku dug u iznosu od 138,75  kn </w:t>
      </w:r>
    </w:p>
    <w:p w:rsidRDefault="009D42C5" w:rsidP="009D42C5" w:rsidR="009D42C5">
      <w:pPr>
        <w:numPr>
          <w:ilvl w:val="0"/>
          <w:numId w:val="8"/>
        </w:numPr>
        <w:spacing w:lineRule="auto" w:line="264" w:after="20"/>
        <w:ind w:left="644"/>
        <w:jc w:val="both"/>
        <w:rPr>
          <w:rFonts w:cs="Times New Roman" w:hAnsi="Times New Roman" w:ascii="Times New Roman"/>
          <w:sz w:val="24"/>
          <w:szCs w:val="24"/>
        </w:rPr>
      </w:pPr>
      <w:r>
        <w:rPr>
          <w:rFonts w:cs="Times New Roman" w:hAnsi="Times New Roman" w:ascii="Times New Roman"/>
          <w:sz w:val="24"/>
          <w:szCs w:val="24"/>
        </w:rPr>
        <w:t xml:space="preserve">Vjerovnik JAVNI BILJEŽNIK NIKOLA KUĆAR, Put mora 1, 51513 Omišalj, OIB: 56741522884, otpušta Dužniku dug u iznosu od 206,25  kn </w:t>
      </w:r>
    </w:p>
    <w:p w:rsidRDefault="009D42C5" w:rsidP="009D42C5" w:rsidR="009D42C5">
      <w:pPr>
        <w:numPr>
          <w:ilvl w:val="0"/>
          <w:numId w:val="8"/>
        </w:numPr>
        <w:spacing w:lineRule="auto" w:line="264" w:after="20"/>
        <w:ind w:left="644"/>
        <w:jc w:val="both"/>
        <w:rPr>
          <w:rFonts w:cs="Times New Roman" w:hAnsi="Times New Roman" w:ascii="Times New Roman"/>
          <w:sz w:val="24"/>
          <w:szCs w:val="24"/>
        </w:rPr>
      </w:pPr>
      <w:r>
        <w:rPr>
          <w:rFonts w:cs="Times New Roman" w:hAnsi="Times New Roman" w:ascii="Times New Roman"/>
          <w:sz w:val="24"/>
          <w:szCs w:val="24"/>
        </w:rPr>
        <w:t xml:space="preserve">Vjerovnik JAVNI BILJEŽNIK NIKOLA MIHELČIĆ, SUPILOVA 74, 51300 Delnice, OIB: 68904665452, otpušta Dužniku dug u iznosu od 2.726,86  kn </w:t>
      </w:r>
    </w:p>
    <w:p w:rsidRDefault="009D42C5" w:rsidP="009D42C5" w:rsidR="009D42C5">
      <w:pPr>
        <w:numPr>
          <w:ilvl w:val="0"/>
          <w:numId w:val="8"/>
        </w:numPr>
        <w:spacing w:lineRule="auto" w:line="264" w:after="20"/>
        <w:ind w:left="644"/>
        <w:jc w:val="both"/>
        <w:rPr>
          <w:rFonts w:cs="Times New Roman" w:hAnsi="Times New Roman" w:ascii="Times New Roman"/>
          <w:sz w:val="24"/>
          <w:szCs w:val="24"/>
        </w:rPr>
      </w:pPr>
      <w:r>
        <w:rPr>
          <w:rFonts w:cs="Times New Roman" w:hAnsi="Times New Roman" w:ascii="Times New Roman"/>
          <w:sz w:val="24"/>
          <w:szCs w:val="24"/>
        </w:rPr>
        <w:t xml:space="preserve">Vjerovnik JAVNI BILJEŽNIK PANJKOVIĆ VELIBOR, Ante Starčevića 4, 51000 Rijeka, OIB: 44946290111, otpušta Dužniku dug u iznosu od 5.148,00  kn </w:t>
      </w:r>
    </w:p>
    <w:p w:rsidRDefault="009D42C5" w:rsidP="009D42C5" w:rsidR="009D42C5">
      <w:pPr>
        <w:numPr>
          <w:ilvl w:val="0"/>
          <w:numId w:val="8"/>
        </w:numPr>
        <w:spacing w:lineRule="auto" w:line="264" w:after="20"/>
        <w:ind w:left="644"/>
        <w:jc w:val="both"/>
        <w:rPr>
          <w:rFonts w:cs="Times New Roman" w:hAnsi="Times New Roman" w:ascii="Times New Roman"/>
          <w:sz w:val="24"/>
          <w:szCs w:val="24"/>
        </w:rPr>
      </w:pPr>
      <w:r>
        <w:rPr>
          <w:rFonts w:cs="Times New Roman" w:hAnsi="Times New Roman" w:ascii="Times New Roman"/>
          <w:sz w:val="24"/>
          <w:szCs w:val="24"/>
        </w:rPr>
        <w:t xml:space="preserve">Vjerovnik JAVNI BILJEŽNIK PETAR BARBARIĆ, Trg Stjepana Radića 4/1, 10451 Pisarovina, OIB: 67652524842, otpušta Dužniku dug u iznosu od 1.226,65  kn </w:t>
      </w:r>
    </w:p>
    <w:p w:rsidRDefault="009D42C5" w:rsidP="009D42C5" w:rsidR="009D42C5">
      <w:pPr>
        <w:numPr>
          <w:ilvl w:val="0"/>
          <w:numId w:val="8"/>
        </w:numPr>
        <w:spacing w:lineRule="auto" w:line="264" w:after="20"/>
        <w:ind w:left="644"/>
        <w:jc w:val="both"/>
        <w:rPr>
          <w:rFonts w:cs="Times New Roman" w:hAnsi="Times New Roman" w:ascii="Times New Roman"/>
          <w:sz w:val="24"/>
          <w:szCs w:val="24"/>
        </w:rPr>
      </w:pPr>
      <w:r>
        <w:rPr>
          <w:rFonts w:cs="Times New Roman" w:hAnsi="Times New Roman" w:ascii="Times New Roman"/>
          <w:sz w:val="24"/>
          <w:szCs w:val="24"/>
        </w:rPr>
        <w:t xml:space="preserve">Vjerovnik JAVNI BILJEŽNIK VESNA KELEČIĆ, Zagrebačka avenija 104 C/III, 10000 Zagreb, OIB: 29607079153, otpušta Dužniku dug u iznosu od 1.846,50  kn </w:t>
      </w:r>
    </w:p>
    <w:p w:rsidRDefault="009D42C5" w:rsidP="009D42C5" w:rsidR="009D42C5">
      <w:pPr>
        <w:numPr>
          <w:ilvl w:val="0"/>
          <w:numId w:val="8"/>
        </w:numPr>
        <w:spacing w:lineRule="auto" w:line="264" w:after="20"/>
        <w:ind w:left="644"/>
        <w:jc w:val="both"/>
        <w:rPr>
          <w:rFonts w:cs="Times New Roman" w:hAnsi="Times New Roman" w:ascii="Times New Roman"/>
          <w:sz w:val="24"/>
          <w:szCs w:val="24"/>
        </w:rPr>
      </w:pPr>
      <w:r>
        <w:rPr>
          <w:rFonts w:cs="Times New Roman" w:hAnsi="Times New Roman" w:ascii="Times New Roman"/>
          <w:sz w:val="24"/>
          <w:szCs w:val="24"/>
        </w:rPr>
        <w:t>Vjerovnik JAVNI BILJEŽNIK VESNA ŠEŠKAR, Čavle 78, 51219 Čavle, OIB: 79890080780, otpušta Dužniku dug u iznosu od 4.220,81  kn</w:t>
      </w:r>
    </w:p>
    <w:p w:rsidRDefault="009D42C5" w:rsidP="009D42C5" w:rsidR="009D42C5">
      <w:pPr>
        <w:numPr>
          <w:ilvl w:val="0"/>
          <w:numId w:val="8"/>
        </w:numPr>
        <w:spacing w:lineRule="auto" w:line="264" w:after="20"/>
        <w:ind w:left="644"/>
        <w:jc w:val="both"/>
        <w:rPr>
          <w:rFonts w:cs="Times New Roman" w:hAnsi="Times New Roman" w:ascii="Times New Roman"/>
          <w:sz w:val="24"/>
          <w:szCs w:val="24"/>
        </w:rPr>
      </w:pPr>
      <w:r>
        <w:rPr>
          <w:rFonts w:cs="Times New Roman" w:hAnsi="Times New Roman" w:ascii="Times New Roman"/>
          <w:sz w:val="24"/>
          <w:szCs w:val="24"/>
        </w:rPr>
        <w:t xml:space="preserve"> Vjerovnik JAVNI BILJEŽNIK ZORKA ČAVAJDA, Radnička cesta 48, 10000 Zagreb, OIB: 41592708808, otpušta Dužniku dug u iznosu od 57,00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KOMUNALNO DRUŠTVO ČABRANKA d.o.o., NARODNOG OSLOBOĐENJA 2, 51306 Čabar, OIB: 63803405434, otpušta Dužniku dug u iznosu od 228.589,17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 MINISTARSTVO FINANCIJA, Katančićeva 5, Zagreb, OIB: 18683136487, otpušta Dužniku dug u iznosu od 10.758,49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MINISTARSTVO POLJOPRIVREDE I ŠUMARSTVA, UL.GRADA VUKOVARA 78, 10000 Zagreb, OIB: 76767369197, otpušta Dužniku dug u iznosu od 35.924,70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OPĆINA STUPNIK, 10255 Gornji Stupnik, Gornjostupnička 33, OIB: 90374778256, otpušta Dužniku dug u iznosu od 59.901,52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REPUBLIKA HRVATSKA, 10000 Zagreb, Katančićeva 5, OIB: 52634238587, otpušta Dužniku dug u iznosu od 2.684,26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SVEUČILIŠTE U ZAGREBU ŠUMARSKI FAKULTET, SVETOŠIMUNSKA 25, 10000 Zagreb, OIB: 07699719217, otpušta Dužniku dug u iznosu od 1.953,71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TURISTIČKA ZAJEDNICA OTOKA KRKA, TRG SV.KVIRINA 1, 51500 Krk, OIB: 38812088413, otpušta Dužniku dug u iznosu od 2.823,84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ZAVOD ZA JAVNO ZDRAVSTVO KARLOVAČKE ŽUPANIJE, V.MAČEKA 48, 47000 KARLOVAC, OIB: 89666864899, otpušta Dužniku dug u iznosu od 364,87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ZAVOD ZA JAVNO ZDRAVSTVO PRIMORSKO GORANSKE ŽUPANIJE, KREŠIMIROVA 52/A, 51000 Rijeka, OIB: 45613787772, otpušta Dužniku dug u iznosu od 2.636,56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 ŽUPANIJA PRIMORSKO-GORANSKA, RIVA 10, 51000 Rijeka, OIB: 70499188297, otpušta Dužniku dug u iznosu od 9.417,07 kn</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40"/>
        <w:ind w:left="426"/>
        <w:jc w:val="both"/>
        <w:rPr>
          <w:rFonts w:cs="Times New Roman" w:hAnsi="Times New Roman" w:ascii="Times New Roman"/>
          <w:sz w:val="24"/>
          <w:szCs w:val="24"/>
        </w:rPr>
      </w:pPr>
      <w:r>
        <w:rPr>
          <w:rFonts w:cs="Times New Roman" w:hAnsi="Times New Roman" w:ascii="Times New Roman"/>
          <w:sz w:val="24"/>
          <w:szCs w:val="24"/>
        </w:rPr>
        <w:t xml:space="preserve">Vjerovnici iz GRUPE 1 – TIJELA JAVNE UPRAVE I DRUŠTVA U VEĆINSKOM DRŽAVNOM VLASNIŠTVU – Podgrupa 1c – Tijela javne uprave, pristaju na promjenu </w:t>
      </w:r>
      <w:r>
        <w:rPr>
          <w:rFonts w:cs="Times New Roman" w:hAnsi="Times New Roman" w:ascii="Times New Roman"/>
          <w:sz w:val="24"/>
          <w:szCs w:val="24"/>
        </w:rPr>
        <w:lastRenderedPageBreak/>
        <w:t xml:space="preserve">rokova dospijeća podmirenja ostatka utvrđene tražbine, uz poček (grace period) u trajanju od 1 (jedne) godine, odnosno 12 (dvanaest) mjeseci, koji počinje teći od datuma pravomoćnosti rješenja trgovačkog suda kojim se odobrava sklapanje predstečajne nagodbe i isplatu ostatka utvrđenih tražbina u roku od 4 (četiri) godine, odnosno 48 (četrdeset i osam) mjeseci, kroz mjesečne obroke, koji uključuju otplatu glavnice i kamate, od kojih prvi mjesečni obrok otplate dospijeva na isplatu zadnjeg dana prvog sljedećeg kalendarskog mjeseca nakon proteka 12 (dvanaest) mjeseci od datuma pravomoćnosti rješenja trgovačkog suda kojim se odobrava sklapanje predstečajne nagodbe, svi ostali redovni mjesečni obroci dospijevaju na isplatu zadanjeg dana svakog narednog kalendarskog mjeseca, do posljednjeg obroka koji dospijeva na isplatu zadnjeg dana prvog sljedećeg kalendarskog mjeseca nakon proteka 60 (šezdeset) mjeseci od pravomoćnosti rješenja trgovačkog suda kojim se odobrava sklapanje predstečajne nagodbe, uz kamatu po fiksnoj kamatnoj stopi od 4,5 % godišnje, koja kamata se obračunava i počinje teći na neotplaćeni dio glavnice Vjerovnika, od dana pravomoćnosti rješenja trgovačkog suda kojim se odobrava sklapanje predstečajne nagodbe do potpune isplate. Za vrijeme razdoblja počeka (grace period) kamata se obračunava i plaća mjesečno unatrag. Dužnik se obvezuje prema Vjerovniku navedenom pod ovom točkom Nagodbe pod naprijed navedenim uvjetima ispuniti obvezu na podmirenje ostatka utvrđenih tražbina. </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1 – TIJELA JAVNE UPRAVE I DRUŠTVA U VEĆINSKOM DRŽAVNOM VLASNIŠTVU – Podgrupa 1c – Tijela javne uprave, Dužnik će isplatiti umanjene iznose iz utvrđenih tražbina pod uvjetima iz prethodne točke Predstečajne nagodbe u pojedinačnom iznosu duga, kako slijedi:</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CENTAR ZAŠTITE NA RADU I ZAŠTITE OD POŽARA d.o.o., RUŽIĆEVA 18, 51000 Rijeka, OIB: 45124837924, Dužnik se obvezuje isplatiti ostatak utvrđene tražbine u iznosu od 2.821,60 kn, uvećano za kamatu, kroz 48 (četrdeset i osam) jednakih mjesečnih obroka, koji dospijevaju na naplatu, nakon proteka počeka, zadnjeg dana svakog mjeseca, obrok iznosi 58,78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GRAD ČABAR, Narodnog oslobođenja 2, 51306 Čabar, OIB: 04026778166, Dužnik se obvezuje isplatiti ostatak utvrđene tražbine u iznosu od 259.453,63 kn, uvećano za kamatu, kroz 48 (četrdeset i osam) jednakih mjesečnih obroka, koji dospijevaju na naplatu, nakon proteka počeka, zadnjeg dana svakog mjeseca, obrok iznosi 5.405,29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GRAD KARLOVAC, Banjavčićeva 9, 47000 Karlovac, OIB: 25654647153, Dužnik se obvezuje isplatiti ostatak utvrđene tražbine u iznosu od 13.249,81 kn, uvećano za kamatu, kroz 48 (četrdeset i osam) jednakih mjesečnih obroka, koji dospijevaju na naplatu, nakon proteka počeka, zadnjeg dana svakog mjeseca, obrok iznosi 276,05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GRAD OPATIJA, M.Tita 3, 51410 Opatija, OIB: 99455464348, Dužnik se obvezuje isplatiti ostatak utvrđene tražbine u iznosu od 104,00 kn, uvećano za kamatu, kroz 48 (četrdeset i osam) jednakih mjesečnih obroka, koji dospijevaju na naplatu, nakon proteka počeka, zadnjeg dana svakog mjeseca, obrok iznosi 2,18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GRAD RIJEKA, RIVA 10, 51000 Rijeka, OIB: 54382731928, Dužnik se obvezuje isplatiti ostatak utvrđene tražbine u iznosu od 9.657,65 kn, uvećano za kamatu, kroz 48 (četrdeset i osam) jednakih mjesečnih obroka, koji dospijevaju na naplatu, nakon proteka počeka, zadnjeg dana svakog mjeseca, obrok iznosi 201,21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GRAD ZAGREB, Trg Stjepana Radića 1, 10000 Zagreb, OIB: 61817894937, Dužnik se obvezuje isplatiti ostatak utvrđene tražbine u iznosu od 440.100,16 kn, uvećano za kamatu, kroz 48 (četrdeset i osam) jednakih mjesečnih obroka, koji dospijevaju na naplatu, nakon proteka počeka, zadnjeg dana svakog mjeseca, obrok iznosi 9.168,76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HRVATSKI ZAVOD ZA MIROVINSKO OSIGURANJE, Mihanovićeva 3, 10000 Zagreb, OIB: 84397956623, Dužnik se obvezuje isplatiti ostatak utvrđene tražbine u iznosu od 25.535,63 kn, uvećano za kamatu, kroz 48 (četrdeset i osam) jednakih mjesečnih obroka, koji dospijevaju na naplatu, nakon proteka počeka, zadnjeg dana svakog mjeseca, obrok iznosi 531,60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BILJEŽNIK DUŠKO SUDAR, Frankopanska 2A, 10000 Zagreb, OIB: 85089852151, Dužnik se obvezuje isplatiti ostatak utvrđene tražbine u iznosu od 43,50 kn, kroz 48 (četrdeset i osam) jednakih mjesečnih obroka koji dospijevaju na naplatu, nakon proteka počeka, zadnjeg dana svakog mjeseca, obrok iznosi 0,91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BILJEŽNIK JADRANKA KNEGO ROGINA, Argentinska 4, 10000 Zagreb, OIB: 61158103908, Dužnik se obvezuje isplatiti ostatak utvrđene tražbine u iznosu od 101,00 kn, kroz 48 (četrdeset i osam) jednakih mjesečnih obroka koji dospijevaju na naplatu, nakon proteka počeka, zadnjeg dana svakog mjeseca, obrok iznosi 2,11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BILJEŽNIK JAGODA VAJDIĆ SEVŠEK, Pavlinska 5, 42000 Varaždin, OIB: 92734452516, Dužnik se obvezuje isplatiti ostatak utvrđene tražbine u iznosu od 92,50 kn, kroz 48 (četrdeset i osam) jednakih mjesečnih obroka koji dospijevaju na naplatu, nakon proteka počeka, zadnjeg dana svakog mjeseca, obrok iznosi 1,93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BILJEŽNIK NIKOLA KUĆAR, Put mora 1, 51513 Omišalj, OIB: 56741522884, Dužnik se obvezuje isplatiti ostatak utvrđene tražbine u iznosu od 137,50 kn, kroz 48 (četrdeset i osam) jednakih mjesečnih obroka koji dospijevaju na naplatu, nakon proteka počeka, zadnjeg dana svakog mjeseca, obrok iznosi 2,87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BILJEŽNIK NIKOLA MIHELČIĆ, SUPILOVA 74, 51300 Delnice, OIB: 68904665452, Dužnik se obvezuje isplatiti ostatak utvrđene tražbine u iznosu od 1.817,91 kn, kroz 48 (četrdeset i osam) jednakih mjesečnih obroka koji dospijevaju na naplatu, nakon proteka počeka, zadnjeg dana svakog mjeseca, obrok iznosi 37,88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BILJEŽNIK PANJKOVIĆ VELIBOR, Ante Starčevića 4, 51000 Rijeka, OIB: 44946290111, Dužnik se obvezuje isplatiti ostatak utvrđene tražbine u iznosu od 3.432,00 kn, kroz 48 (četrdeset i osam) jednakih mjesečnih obroka koji dospijevaju na naplatu, nakon proteka počeka, zadnjeg dana svakog mjeseca, obrok iznosi 71,50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JAVNI BILJEŽNIK PETAR BARBARIĆ, Trg Stjepana Radića 4/1, 10451 Pisarovina, OIB: 67652524842, Dužnik se obvezuje isplatiti ostatak utvrđene tražbine u iznosu od 817,76 kn, kroz 48 (četrdeset i osam) jednakih mjesečnih obroka koji dospijevaju na naplatu, nakon proteka počeka, zadnjeg dana svakog mjeseca, obrok iznosi 17,04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BILJEŽNIK VESNA KELEČIĆ, Zagrebačka avenija 104 C/III, 10000 Zagreb, OIB: 29607079153, Dužnik se obvezuje isplatiti ostatak utvrđene tražbine u iznosu od 1.231,00 kn, kroz 48 (četrdeset i osam) jednakih mjesečnih obroka koji dospijevaju na naplatu, nakon proteka počeka, zadnjeg dana svakog mjeseca, obrok iznosi 25,65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BILJEŽNIK VESNA ŠEŠKAR, Čavle 78, 51219 Čavle, OIB: 79890080780, Dužnik se obvezuje isplatiti ostatak utvrđene tražbine u iznosu od 2.813,88 kn, kroz 48 (četrdeset i osam) jednakih mjesečnih obroka koji dospijevaju na naplatu, nakon proteka počeka, zadnjeg dana svakog mjeseca, obrok iznosi 58,63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BILJEŽNIK ZORKA ČAVAJDA, Radnička cesta 48, 10000 Zagreb, OIB: 41592708808, Dužnik se obvezuje isplatiti ostatak utvrđene tražbine u iznosu od 38,00 kn, kroz 48 (četrdeset i osam) jednakih mjesečnih obroka koji dospijevaju na naplatu, nakon proteka počeka, zadnjeg dana svakog mjeseca, obrok iznosi 0,80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KOMUNALNO DRUŠTVO ČABRANKA d.o.o., NARODNOG OSLOBOĐENJA 2, 51306 Čabar, OIB: 63803405434, Dužnik se obvezuje isplatiti ostatak utvrđene tražbine u iznosu od 152.392,78 kn, uvećano za kamatu, kroz 48 (četrdeset i osam) jednakih mjesečnih obroka, koji dospijevaju na naplatu, nakon proteka počeka, zadnjeg dana svakog mjeseca, obrok iznosi 3.174,86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MINISTARSTVO FINANCIJA, Katančićeva 5, Zagreb, OIB: 18683136487, Dužnik se obvezuje isplatiti ostatak utvrđene tražbine u iznosu od 7.172,33 kn, uvećano za kamatu, kroz 48 (četrdeset i osam) jednakih mjesečnih obroka, koji dospijevaju na naplatu, nakon proteka počeka, zadnjeg dana svakog mjeseca, obrok iznosi 149,43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MINISTARSTVO POLJOPRIVREDE I ŠUMARSTVA, UL.GRADA VUKOVARA 78, 10000 Zagreb, OIB: 76767369197, Dužnik se obvezuje isplatiti ostatak utvrđene tražbine u iznosu od 23.949,80 kn, uvećano za kamatu, kroz 48 (četrdeset i osam) jednakih mjesečnih obroka, koji dospijevaju na naplatu, nakon proteka počeka, zadnjeg dana svakog mjeseca, obrok iznosi 498,96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OPĆINA STUPNIK, 10255 Gornji Stupnik, Gornjostupnička 33, OIB: 90374778256, Dužnik se obvezuje isplatiti ostatak utvrđene tražbine u iznosu od 39.934,35 kn, uvećano za kamatu, kroz 48 (četrdeset i osam) jednakih mjesečnih obroka, koji dospijevaju na naplatu, nakon proteka počeka, zadnjeg dana svakog mjeseca, obrok iznosi 831,98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REPUBLIKA HRVATSKA, 10000 Zagreb, Katančićeva 5, OIB: 52634238587, Dužnik se obvezuje isplatiti ostatak utvrđene tražbine u iznosu od 1.789,50 kn, uvećano za kamatu, kroz 48 (četrdeset i osam) jednakih mjesečnih </w:t>
      </w:r>
      <w:r>
        <w:rPr>
          <w:rFonts w:cs="Times New Roman" w:hAnsi="Times New Roman" w:ascii="Times New Roman"/>
          <w:sz w:val="24"/>
          <w:szCs w:val="24"/>
        </w:rPr>
        <w:lastRenderedPageBreak/>
        <w:t>obroka, koji dospijevaju na naplatu, nakon proteka počeka, zadnjeg dana svakog mjeseca, obrok iznosi 37,29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SVEUČILIŠTE U ZAGREBU ŠUMARSKI FAKULTET, SVETOŠIMUNSKA 25, 10000 Zagreb, OIB: 07699719217, Dužnik se obvezuje isplatiti ostatak utvrđene tražbine u iznosu od 1.302,47 kn, uvećano za kamatu, kroz 48 (četrdeset i osam) jednakih mjesečnih obroka, koji dospijevaju na naplatu, nakon proteka počeka, zadnjeg dana svakog mjeseca, obrok iznosi 27,14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TURISTIČKA ZAJEDNICA OTOKA KRKA, TRG SV.KVIRINA 1, 51500 Krk, OIB: 38812088413, Dužnik se obvezuje isplatiti ostatak utvrđene tražbine u iznosu od 1.882,56 kn, uvećano za kamatu, kroz 48 (četrdeset i osam) jednakih mjesečnih obroka, koji dospijevaju na naplatu, nakon proteka počeka, zadnjeg dana svakog mjeseca, obrok iznosi 39,23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ZAVOD ZA JAVNO ZDRAVSTVO KARLOVAČKE ŽUPANIJE, V.MAČEKA 48, 47000 KARLOVAC, OIB: 89666864899, Dužnik se obvezuje isplatiti ostatak utvrđene tražbine u iznosu od 243,24 kn, uvećano za kamatu, kroz 48 (četrdeset i osam) jednakih mjesečnih obroka, koji dospijevaju na naplatu, nakon proteka počeka, zadnjeg dana svakog mjeseca, obrok iznosi 5,08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ZAVOD ZA JAVNO ZDRAVSTVO PRIMORSKO GORANSKE ŽUPANIJE, KREŠIMIROVA 52/A, 51000 Rijeka, OIB: 45613787772, Dužnik se obvezuje isplatiti ostatak utvrđene tražbine u iznosu od 1.757,71 kn, uvećano za kamatu, kroz 48 (četrdeset i osam) jednakih mjesečnih obroka, koji dospijevaju na naplatu, nakon proteka počeka, zadnjeg dana svakog mjeseca, obrok iznosi 36,63 kn, uvećan za kamatu</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ŽUPANIJA PRIMORSKO-GORANSKA, RIVA 10, 51000 Rijeka, OIB: 70499188297, Dužnik se obvezuje isplatiti ostatak utvrđene tražbine u iznosu od 6.278,05 kn, uvećano za kamatu, kroz 48 (četrdeset i osam) jednakih mjesečnih obroka, koji dospijevaju na naplatu, nakon proteka počeka, zadnjeg dana svakog mjeseca, obrok iznosi 130,80 kn, uvećan za kamatu</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spacing w:after="200"/>
        <w:rPr>
          <w:rFonts w:cs="Times New Roman" w:hAnsi="Times New Roman" w:ascii="Times New Roman"/>
          <w:sz w:val="24"/>
          <w:szCs w:val="24"/>
        </w:rPr>
      </w:pPr>
      <w:r>
        <w:rPr>
          <w:rFonts w:cs="Times New Roman" w:hAnsi="Times New Roman" w:ascii="Times New Roman"/>
          <w:sz w:val="24"/>
          <w:szCs w:val="24"/>
        </w:rPr>
        <w:br w:type="page"/>
      </w:r>
    </w:p>
    <w:p w:rsidRDefault="009D42C5" w:rsidP="009D42C5" w:rsidR="009D42C5">
      <w:pPr>
        <w:spacing w:lineRule="auto" w:line="264" w:after="20"/>
        <w:ind w:firstLine="360"/>
        <w:jc w:val="center"/>
        <w:rPr>
          <w:rFonts w:cs="Times New Roman" w:hAnsi="Times New Roman" w:ascii="Times New Roman"/>
          <w:sz w:val="24"/>
          <w:szCs w:val="24"/>
        </w:rPr>
      </w:pPr>
      <w:r>
        <w:rPr>
          <w:rFonts w:cs="Times New Roman" w:hAnsi="Times New Roman" w:ascii="Times New Roman"/>
          <w:sz w:val="24"/>
          <w:szCs w:val="24"/>
        </w:rPr>
        <w:lastRenderedPageBreak/>
        <w:t>GRUPA 2 - FINANCIJSKE INSTITUCIJE</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Dužnik će utvrđene tražbine Vjerovnika iz GRUPE 2 - FINANCIJSKE INSTITUCIJE namiriti na sljedeći način:</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2 - FINANCIJSKE INSTITUCIJE – Podgrupa 2a - Izlučna prava, utvrđene su tražbine prema Dužniku u slijedećm iznosima:</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HYPO - LEASING STEIERMARK d.o.o., Garićgradska 18, 10000 Zagreb, OIB: 64646464586, utvrđena je tražbina u iznosu  49.810,11  kn</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2 - FINANCIJSKE INSTITUCIJE – Podgrupa 2a - Izlučna prava,  tražbina se podmiruje u cijelosti  (100% iznosa).</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Vjerovnici iz GRUPE 2 - FINANCIJSKE INSTITUCIJE – Podgrupa 2a - Izlučna prava, pristaju na promjenu rokova dospijeća podmirenja ostatka utvrđene tražbine, u roku od 4 (četiri) godine, odnosno 48 (četrdeset i osam) mjeseci, kroz mjesečne obroke, koji uključuju otplatu glavnice i kamate, od kojih prvi mjesečni obrok otplate dospijeva na isplatu zadnjeg dana prvog sljedećeg kalendarskog mjeseca nakon pravomoćnosti rješenja Trgovačkog suda kojim se odobrava zaključenje predstečajne nagodbe Dužnika, svi ostali mjesečni obroci dospijevaju na isplatu zadanjeg dana svakog narednog kalendarskog mjeseca, do posljednjeg obroka koji dospijeva na isplatu zadnjeg dana prvog sljedećeg kalendarskog mjeseca nakon proteka 48 (četrdeset i osam) mjeseci od pravomoćnosti rješenja Trgovačkog suda kojim se odobrava zaključenje predstečajne nagodbe Dužnika, uz varijabilnu godišnju kamatnu stopu u visini od 5,00%+3-mjesečni EURIBOR, koja kamata se obračunava i počinje teći od dana pravomoćnosti rješenja nadležnog trgovačkog suda kojim se odobrava sklapanje predstečajne nagodbe pa do potpune isplate svake pojedine tražbine, a Dužnik se obvezuje prema Vjerovniku navedenom pod ovom točkom nagodbe pod naprijed navedenim uvjetima ispuniti obvezu na podmirenje ostatka utvrđenih tražbina. </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2 - FINANCIJSKE INSTITUCIJE – Podgrupa 2a - Izlučna prava, Dužnik će isplatiti umanjene iznose utvrđene tražbine pod uvjetima iz prethodne točke Predstečajne nagodbe u pojedinačnom iznosu duga, kako slijedi:</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HYPO - LEASING STEIERMARK d.o.o., Garićgradska 18, 10000 Zagreb, OIB: 64646464586, Dužnik se obvezuje isplatiti ostatak utvrđene tražbine u iznosu od 49.810,11 kn, uvećano za kamatu u visini od 5,00%+3-mjesečni EURIBOR, kroz 48 (četrdeset i osam) jednakih mjesečnih obroka od 1.037,72 kn uvećano za kamatu, od kojih prva dospijeva na naplatu zadnjeg dana prvog sljedećeg mjeseca nakon pravomoćnosti rješenja Trgovačkog suda kojim se odobrava zaključenje predstečajne nagodbe Dužnika</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 GRUPE 2 - FINANCIJSKE INSTITUCIJE – Podgrupa 2b - Razlučna prava - Obveze po kreditima, i to Vjerovnici sa razlučnim pravom koji su u postupku predstečajne nagodbe predali izjavu kojom se odriču prava na odvojeno namirenje:</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APS Delta S.A., Luksemburg (Veliko vojvodstvo Luksemburg) 1 rue Jean Piret, L-2350 – Luksemburg, OIB: 45421012929 s tražbinom u iznosu od 13.925.244,01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J&amp;T banka d.d., Aleja Kralja Zvonimira 1, 42 000 Varaždin, OIB: 38182927268 s tražbinom u iznosu od 94.315,96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Hoteli Njivice d.o.o., Njivice, Primorska cesta 30, OIB: 86096345385 s tražbinom u iznosu od 1.896.486,94 kn</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hanging="426" w:left="426"/>
        <w:jc w:val="both"/>
        <w:rPr>
          <w:rFonts w:cs="Times New Roman" w:hAnsi="Times New Roman" w:ascii="Times New Roman"/>
          <w:sz w:val="24"/>
          <w:szCs w:val="24"/>
        </w:rPr>
      </w:pPr>
      <w:r>
        <w:rPr>
          <w:rFonts w:cs="Times New Roman" w:hAnsi="Times New Roman" w:ascii="Times New Roman"/>
          <w:sz w:val="24"/>
          <w:szCs w:val="24"/>
        </w:rPr>
        <w:t>Vjerovnici GRUPE 2 - FINANCIJSKE INSTITUCIJE – Podgrupa 2b - Razlučna prava - Obveze po kreditima, i to Vjerovnici koji su se odrekli prava na odvojeno namirenje, otpuštaju dug Dužniku u dijelu kojega čini 2,38% (dva cijela trideset i osam posto) od utvrđenog iznosa tražbine, a Dužnik pristaje na otpust duga, tako da:</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APS Delta S.A, Luksemburg (Veliko vojvodstvo Luksemburg) 1 rue Jean Piret, L-2350 – Luksemburg, OIB: 45421012929  otpušta dužniku dug u iznosu od 331.494,01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J&amp;T banka d.d., Aleja Kralja Zvonimira 1, 42 000 Varaždin, OIB: 38182927268 otpušta dužniku dug u iznosu od 2.244,71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Hoteli Njivice d.o.o., Njivice, Primorska cesta 30, OIB: 86096345385 otpušta dužniku dug u iznosu od 45.136,39 kn</w:t>
      </w:r>
    </w:p>
    <w:p w:rsidRDefault="009D42C5" w:rsidP="009D42C5" w:rsidR="009D42C5">
      <w:pPr>
        <w:pStyle w:val="Odlomakpopisa"/>
        <w:ind w:left="426"/>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40"/>
        <w:ind w:left="426"/>
        <w:jc w:val="both"/>
        <w:rPr>
          <w:rFonts w:cs="Times New Roman" w:hAnsi="Times New Roman" w:ascii="Times New Roman"/>
          <w:sz w:val="24"/>
          <w:szCs w:val="24"/>
        </w:rPr>
      </w:pPr>
      <w:r>
        <w:rPr>
          <w:rFonts w:cs="Times New Roman" w:hAnsi="Times New Roman" w:ascii="Times New Roman"/>
          <w:sz w:val="24"/>
          <w:szCs w:val="24"/>
        </w:rPr>
        <w:t xml:space="preserve">Vjerovnici iz GRUPE 2 - FINANCIJSKE INSTITUCIJE – Podgrupa 2b - Razlučna prava - Obveza po kreditu, i to Vjerovnici koji su se odrekli prava na odvojeno namirenje, pristaju na promjenu rokova dospijeća podmirenja ostatka utvrđene tražbine. Umanjeni iznos tražbine </w:t>
      </w:r>
      <w:r>
        <w:rPr>
          <w:rFonts w:cs="Times New Roman" w:hAnsi="Times New Roman" w:ascii="Times New Roman"/>
          <w:sz w:val="24"/>
          <w:szCs w:val="24"/>
          <w:lang w:val="vi-VN"/>
        </w:rPr>
        <w:t xml:space="preserve">Vjerovnika ove točke Nagodbe </w:t>
      </w:r>
      <w:r>
        <w:rPr>
          <w:rFonts w:cs="Times New Roman" w:hAnsi="Times New Roman" w:ascii="Times New Roman"/>
          <w:sz w:val="24"/>
          <w:szCs w:val="24"/>
        </w:rPr>
        <w:t xml:space="preserve">podmiruje se uz konverziju preostalog iznosa umanjene tražbine u valutu EUR prema srednjem tečaju HNB-a na dan otvaranja postupka predstečajne nagodbe Dužnika i otplatu u protuvrijednosti kuna prema prodajnom tečaju kreditora na dan dospijeća, </w:t>
      </w:r>
      <w:r>
        <w:rPr>
          <w:rFonts w:cs="Times New Roman" w:hAnsi="Times New Roman" w:ascii="Times New Roman"/>
          <w:sz w:val="24"/>
          <w:szCs w:val="24"/>
          <w:lang w:val="vi-VN"/>
        </w:rPr>
        <w:t>nakon proteka razdoblja počeka (grace period) u trajanju od 2 (dvije) godine, odnosno 24 (dvadeset četiri) mjeseca, koji počinje teći od dana pravomoćnosti rješenja Trgovačkog suda kojim se odobrava sklapanje Nagodbe, u daljnjem roku od 8 (osam) godina, odnosno 96 (devedest šest) mjeseci, kroz mjesečne obroke koji uključuju glavnicu i kamatu</w:t>
      </w:r>
      <w:r>
        <w:rPr>
          <w:rFonts w:cs="Times New Roman" w:hAnsi="Times New Roman" w:ascii="Times New Roman"/>
          <w:sz w:val="24"/>
          <w:szCs w:val="24"/>
        </w:rPr>
        <w:t xml:space="preserve">. </w:t>
      </w:r>
      <w:r>
        <w:rPr>
          <w:rFonts w:cs="Times New Roman" w:hAnsi="Times New Roman" w:ascii="Times New Roman"/>
          <w:sz w:val="24"/>
          <w:szCs w:val="24"/>
          <w:lang w:val="vi-VN"/>
        </w:rPr>
        <w:t xml:space="preserve">Prvi mjesečni obrok tražbine Vjerovnika ove podgrupe Nagodbe dospijeva na naplatu zadnji dan prvog sljedećeg kalendarskog mjeseca nakon proteka </w:t>
      </w:r>
      <w:r>
        <w:rPr>
          <w:rFonts w:cs="Times New Roman" w:hAnsi="Times New Roman" w:ascii="Times New Roman"/>
          <w:sz w:val="24"/>
          <w:szCs w:val="24"/>
        </w:rPr>
        <w:t>perioda počeka od 24</w:t>
      </w:r>
      <w:r>
        <w:rPr>
          <w:rFonts w:cs="Times New Roman" w:hAnsi="Times New Roman" w:ascii="Times New Roman"/>
          <w:sz w:val="24"/>
          <w:szCs w:val="24"/>
          <w:lang w:val="vi-VN"/>
        </w:rPr>
        <w:t xml:space="preserve"> (</w:t>
      </w:r>
      <w:r>
        <w:rPr>
          <w:rFonts w:cs="Times New Roman" w:hAnsi="Times New Roman" w:ascii="Times New Roman"/>
          <w:sz w:val="24"/>
          <w:szCs w:val="24"/>
        </w:rPr>
        <w:t>dvadeset četiri</w:t>
      </w:r>
      <w:r>
        <w:rPr>
          <w:rFonts w:cs="Times New Roman" w:hAnsi="Times New Roman" w:ascii="Times New Roman"/>
          <w:sz w:val="24"/>
          <w:szCs w:val="24"/>
          <w:lang w:val="vi-VN"/>
        </w:rPr>
        <w:t>) mjesec</w:t>
      </w:r>
      <w:r>
        <w:rPr>
          <w:rFonts w:cs="Times New Roman" w:hAnsi="Times New Roman" w:ascii="Times New Roman"/>
          <w:sz w:val="24"/>
          <w:szCs w:val="24"/>
        </w:rPr>
        <w:t xml:space="preserve">a </w:t>
      </w:r>
      <w:r>
        <w:rPr>
          <w:rFonts w:cs="Times New Roman" w:hAnsi="Times New Roman" w:ascii="Times New Roman"/>
          <w:sz w:val="24"/>
          <w:szCs w:val="24"/>
          <w:lang w:val="vi-VN"/>
        </w:rPr>
        <w:t>od dana pravomoćnosti rješenja Trgovačkog suda kojim se odobrava sklapanje Nagodbe, a preostali mjesečni obroci dospijevaju zadnjeg dana svakog sljedećeg kalendarskog mjeseca. Posljednji obrok dospijeva na naplatu zadnjeg dana prvog sljedećeg mjeseca nakon proteka 120 (sto dvadeset) mjesec</w:t>
      </w:r>
      <w:r>
        <w:rPr>
          <w:rFonts w:cs="Times New Roman" w:hAnsi="Times New Roman" w:ascii="Times New Roman"/>
          <w:sz w:val="24"/>
          <w:szCs w:val="24"/>
        </w:rPr>
        <w:t>i</w:t>
      </w:r>
      <w:r>
        <w:rPr>
          <w:rFonts w:cs="Times New Roman" w:hAnsi="Times New Roman" w:ascii="Times New Roman"/>
          <w:sz w:val="24"/>
          <w:szCs w:val="24"/>
          <w:lang w:val="vi-VN"/>
        </w:rPr>
        <w:t xml:space="preserve"> od datuma pravomoćnosti rješenja Trgovačkog suda kojim se odobrava sklapanje Nagodbe. Iznos umanjenih tražbina Vjerovnika ove točke Nagodbe otplaćuje se u kunskoj protuvrijednosti ugovorene valute </w:t>
      </w:r>
      <w:r>
        <w:rPr>
          <w:rFonts w:cs="Times New Roman" w:hAnsi="Times New Roman" w:ascii="Times New Roman"/>
          <w:sz w:val="24"/>
          <w:szCs w:val="24"/>
        </w:rPr>
        <w:t>prema prodajnom tečaju kreditora na dan dospijeća</w:t>
      </w:r>
      <w:r>
        <w:rPr>
          <w:rFonts w:cs="Times New Roman" w:hAnsi="Times New Roman" w:ascii="Times New Roman"/>
          <w:sz w:val="24"/>
          <w:szCs w:val="24"/>
          <w:lang w:val="vi-VN"/>
        </w:rPr>
        <w:t xml:space="preserve">. Dužnik je obvezan na iznose umanjenjih tražbina koji se isplaćuju Vjerovnicima ove podgrupe obračunati i platiti kamate po fiksnoj kamatnoj stopi od 4,5 % (četiri cijela pet posto) godišnje, koja kamata se obračunava i počinje teći od dana pravomoćnosti rješenja Trgovačkog suda kojim se odobrava sklapanje ove Nagodbe pa do potpune isplate tražbine Vjerovnika ove podgrupe. Kamate se obračunavaju primjenom proporcionalne metode na temelju stvarnog broja dana u kamatnom razdoblju i 360 dana u godini. Kamata se za vrijeme razdoblja počeka (grace period) obračunava i plaća mjesečno unatrag. Zatezne kamate obračunat će se na dospjeli neplaćeni iznos, za razdoblje od dospijeća do isplate u visini </w:t>
      </w:r>
      <w:r>
        <w:rPr>
          <w:rFonts w:cs="Times New Roman" w:hAnsi="Times New Roman" w:ascii="Times New Roman"/>
          <w:sz w:val="24"/>
          <w:szCs w:val="24"/>
          <w:lang w:val="vi-VN"/>
        </w:rPr>
        <w:lastRenderedPageBreak/>
        <w:t xml:space="preserve">stope zatezne kamate određene važećim propisima Republike Hrvatske. Dužnik se obvezuje osnovom dostavljenog obračuna, odmah izvršiti uplatu zatezne kamate. </w:t>
      </w:r>
    </w:p>
    <w:p w:rsidRDefault="009D42C5" w:rsidP="009D42C5" w:rsidR="009D42C5">
      <w:pPr>
        <w:pStyle w:val="Odlomakpopisa"/>
        <w:ind w:left="426"/>
        <w:jc w:val="both"/>
        <w:rPr>
          <w:rFonts w:cs="Times New Roman" w:hAnsi="Times New Roman" w:ascii="Times New Roman"/>
          <w:sz w:val="24"/>
          <w:szCs w:val="24"/>
        </w:rPr>
      </w:pPr>
      <w:r>
        <w:rPr>
          <w:rFonts w:cs="Times New Roman" w:hAnsi="Times New Roman" w:ascii="Times New Roman"/>
          <w:sz w:val="24"/>
          <w:szCs w:val="24"/>
        </w:rPr>
        <w:t xml:space="preserve"> </w:t>
      </w: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2 - FINANCIJSKE INSTITUCIJE – Podgrupa 2b - Razlučna prava - Obveza po kreditu,  i to Vjerovnicima koji su se odrekli prava na odvojeno namirenje Dužnik će isplatiti umanjeni iznose utvrđene tražbine pod uvjetima iz prethodne točke Predstečajne nagodbe u pojedinačnom iznosu duga, kako slijedi:</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40"/>
        <w:jc w:val="both"/>
        <w:rPr>
          <w:rFonts w:cs="Times New Roman" w:hAnsi="Times New Roman" w:ascii="Times New Roman"/>
          <w:sz w:val="24"/>
          <w:szCs w:val="24"/>
        </w:rPr>
      </w:pPr>
      <w:r>
        <w:rPr>
          <w:rFonts w:cs="Times New Roman" w:hAnsi="Times New Roman" w:ascii="Times New Roman"/>
          <w:sz w:val="24"/>
          <w:szCs w:val="24"/>
        </w:rPr>
        <w:t>Vjerovniku APS Delta S.A, Luksemburg (Veliko vojvodstvo Luksemburg) 1 rue Jean Piret, L-2350 – Luksemburg, OIB: 45421012929  Dužnik se obvezuje isplatiti ostatak utvrđene tražbine u iznosu od 13.593.750,00 kn, što na dan otvaranja predstečajne nagodbe Dužnika iznosi 1.768.281,41 EUR prema srednjem tečaju HNB, kroz 96 (devedeset šest) jednakih mjesečnih obroka od kojih prvi mjesečni obrok otplate dospijeva na isplatu zadnjeg dana prvog sljedećeg kalendarskog mjeseca nakon proteka 24 (dvadeset i četiri) mjeseca koji počinju teći od dana pravomoćnosti rješenja Trgovačkog suda kojim se odobrava sklapanje Nagodbe, krajem svakog mjeseca, obrok iznosi 18.419,60 EUR, uvećava se za kamatu tekuću po godišnjoj stopi od 4,5% na neotplaćeni iznos glavnice i plaća se u protuvrijednosti kuna prema prodajnom tečaju kreditora na dan dospijeća, dok se za vrijeme počeka kamata tekuća po stopi od 4,5% na neotplaćeni dio glavnice plaća mjesečno unazad i dospijeva na naplatu zadnji dan prvog sljedećeg kalendarskog mjeseca nakon pravomoćnosti rješenja Trgovačkog suda kojim se odobrava sklapanje predstečajne nagodbe Dužnika</w:t>
      </w:r>
    </w:p>
    <w:p w:rsidRDefault="009D42C5" w:rsidP="009D42C5" w:rsidR="009D42C5">
      <w:pPr>
        <w:pStyle w:val="Odlomakpopisa"/>
        <w:numPr>
          <w:ilvl w:val="0"/>
          <w:numId w:val="8"/>
        </w:numPr>
        <w:spacing w:lineRule="auto" w:line="240"/>
        <w:jc w:val="both"/>
        <w:rPr>
          <w:rFonts w:cs="Times New Roman" w:hAnsi="Times New Roman" w:ascii="Times New Roman"/>
          <w:sz w:val="24"/>
          <w:szCs w:val="24"/>
        </w:rPr>
      </w:pPr>
      <w:r>
        <w:rPr>
          <w:rFonts w:cs="Times New Roman" w:hAnsi="Times New Roman" w:ascii="Times New Roman"/>
          <w:sz w:val="24"/>
          <w:szCs w:val="24"/>
        </w:rPr>
        <w:t>Vjerovniku J&amp;T banka d.d., Aleja Kralja Zvonimira 1, 42 000 Varaždin, OIB: 38182927268 Dužnik se obvezuje isplatiti ostatak utvrđene tražbine u iznosu od 92.071,25 kn, što na dan otvaranja predstečajne nagodbe Dužnika iznosi 11.988,44 EUR prema srednjem tečaju HNB, kroz 96 (devedeset šest) jednakih mjesečnih obroka od kojih prvi mjesečni obrok otplate dospijeva na isplatu zadnjeg dana prvog sljedećeg kalendarskog mjeseca nakon proteka 24 (dvadeset i četiri) mjeseca koji počinju teći od dana pravomoćnosti rješenja Trgovačkog suda kojim se odobrava sklapanje Nagodbe, krajem svakog mjeseca, obrok iznosi 124,88 EUR, uvećava se za kamatu tekuću po godišnjoj stopi od 4,5% na neotplaćeni iznos glavnice i plaća se u protuvrijednosti kuna prema prodajnom tečaju kreditora na dan dospijeća, dok se za vrijeme počeka kamata tekuća po stopi od 4,5% na neotplaćeni dio glavnice plaća mjesečno unazad i dospijeva na naplatu zadnji dan prvog sljedećeg kalendarskog mjeseca nakon pravomoćnosti rješenja Trgovačkog suda kojim se odobrava sklapanje predstečajne nagodbe Dužnika</w:t>
      </w:r>
    </w:p>
    <w:p w:rsidRDefault="009D42C5" w:rsidP="009D42C5" w:rsidR="009D42C5">
      <w:pPr>
        <w:pStyle w:val="Odlomakpopisa"/>
        <w:numPr>
          <w:ilvl w:val="0"/>
          <w:numId w:val="8"/>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Vjerovniku Hoteli Njivice d.o.o., Njivice, Primorska cesta 30, OIB: 86096345385 Dužnik se obvezuje isplatiti ostatak utvrđene tražbine u iznosu od 1.851.350,55 kn, što na dan otvaranja predstečajne nagodbe Dužnika iznosi 241.061,27 EUR prema srednjem tečaju HNB, kroz 96 (devedeset šest) jednakih mjesečnih obroka od kojih prvi mjesečni obrok otplate dospijeva na isplatu zadnjeg dana prvog sljedećeg kalendarskog mjeseca nakon proteka 24 (dvadeset i četiri) mjeseca koji počinju teći od dana pravomoćnosti rješenja Trgovačkog suda kojim se odobrava sklapanje Nagodbe, krajem svakog mjeseca, obrok iznosi 2.511,05 EUR, uvećava se za kamatu tekuću po godišnjoj stopi od 4,5% na neotplaćeni iznos glavnice i plaća se u protuvrijednosti kuna prema prodajnom tečaju kreditora na dan dospijeća, dok se za vrijeme počeka kamata tekuća po stopi od 4,5% na neotplaćeni dio glavnice plaća mjesečno unazad i dospijeva na naplatu zadnji dan prvog sljedećeg kalendarskog mjeseca nakon </w:t>
      </w:r>
      <w:r>
        <w:rPr>
          <w:rFonts w:cs="Times New Roman" w:hAnsi="Times New Roman" w:ascii="Times New Roman"/>
          <w:sz w:val="24"/>
          <w:szCs w:val="24"/>
        </w:rPr>
        <w:lastRenderedPageBreak/>
        <w:t>pravomoćnosti rješenja Trgovačkog suda kojim se odobrava sklapanje predstečajne nagodbe Dužnika</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GRUPE 2 - FINANCIJSKE INSTITUCIJE – Podgrupa 2c – Sudužništva i jamstva, utvrđene su tražbine prema Dužniku u slijedećim iznosima:</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ERSTE&amp;STEIERMÄRKISCHE BANK d. d., Jadranski Trg 3/a, 51 000 Rijeka , OIB: 23057039320, utvrđena je tražbina po sudužništvu u iznosu  39.305.013,71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Erste &amp; Steiermärkische S-Leasing d.o.o., 10000 Zagreb, Zelinska 3, OIB: 46550671661, utvrđena je tražbina po sudužništvu u iznosu  3.257.173,25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HRVATSKA BANKA ZA OBNOVU I RAZVITAK, Strossmayerov trg 9, 10 000 Zagreb, OIB: 26702280390, utvrđena je tražbina po sudužništvu u iznosu  3.499.893,83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B2 KAPITAL d.o.o., Zagreb, Radnička 41, OIB: 57509775367 utvrđena je tražbina po sudužništvu u iznosu od 5.466.902,80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Addiko Bank d.d., Slavonska avenija 6, 10000 Zagreb, OIB: 14036333877, utvrđena je tražbina u iznosu od 721.544,16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UNICREDIT BANK D.D., Kardinala Stepinca bb, 88000 Mostar  , OIB: 93682623362, utvrđena je tražbina po sudužništvu u iznosu  1.695.936,68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J&amp;T banka d.d., Aleja kralja Zvonimira 1, 42000 Varaždin, OIB: 38182927268 utvrđena je tražbina u iznosu od 4.649.065,50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Zagrebačka banka d.d., 10000 Zagreb, Trg bana Josipa Jelačića 10, OIB: 92963223473, utvrđena je tražbina po sudužništvu u iznosu  742.981,85  kn</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720"/>
        <w:jc w:val="both"/>
        <w:rPr>
          <w:rFonts w:cs="Times New Roman" w:hAnsi="Times New Roman" w:ascii="Times New Roman"/>
          <w:sz w:val="24"/>
          <w:szCs w:val="24"/>
        </w:rPr>
      </w:pPr>
      <w:r>
        <w:rPr>
          <w:rFonts w:cs="Times New Roman" w:hAnsi="Times New Roman" w:ascii="Times New Roman"/>
          <w:sz w:val="24"/>
          <w:szCs w:val="24"/>
        </w:rPr>
        <w:t>Vjerovnici iz GRUPE 2 - FINANCIJSKE INSTITUCIJE – Podgrupa 2c - Sudužništva i jamstva,  otpuštaju dug DUŽNIKU u dijelu kojega čini 60% (šezdeset posto) od utvrđenog iznosa tražbine, a DUŽNIK pristaje na otpust duga, tako da:</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ERSTE&amp;STEIERMÄRKISCHE BANK d. d., Jadranski Trg 3/a, 51 000 Rijeka , OIB: 23057039320, otpušta Dužniku dug u iznosu od 23.583.008,23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Erste &amp; Steiermärkische S-Leasing d.o.o., 10000 Zagreb, Zelinska 3, OIB: 46550671661, otpušta Dužniku dug u iznosu od 1.954.303,95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HRVATSKA BANKA ZA OBNOVU I RAZVITAK, Strossmayerov trg 9, 10 000 Zagreb, OIB: 26702280390, otpušta Dužniku dug u iznosu od 2.099.936,30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 B2 KAPITAL d.o.o., Zagreb, Radnička 41, OIB: 57509775367 otpušta Dužniku dug u iznosu od 3.280.141,68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Addiko Bank d.d., Slavonska avenija 6, 10000 Zagreb, OIB: 14036333877, otpušta Dužniku dug u iznosu od 432.926,50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UNICREDIT BANK D.D., Kardinala Stepinca bb, 88000 Mostar, OIB: 93682623362, otpušta Dužniku dug u iznosu od 1.017.562,01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 J&amp;T banka d.d., Aleja kralja Zvonimira 1, 42000 Varaždin, OIB: 38182927268 otpušta Dužniku dug u iznosu od 2.789.439,30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Zagrebačka banka d.d., 10000 Zagreb, Trg bana Josipa Jelačića 10, OIB: 92963223473, otpušta Dužniku dug u iznosu od 445.789,11  kn </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720"/>
        <w:jc w:val="both"/>
        <w:rPr>
          <w:rFonts w:cs="Times New Roman" w:hAnsi="Times New Roman" w:ascii="Times New Roman"/>
          <w:sz w:val="24"/>
          <w:szCs w:val="24"/>
        </w:rPr>
      </w:pPr>
      <w:r>
        <w:rPr>
          <w:rFonts w:cs="Times New Roman" w:hAnsi="Times New Roman" w:ascii="Times New Roman"/>
          <w:sz w:val="24"/>
          <w:szCs w:val="24"/>
        </w:rPr>
        <w:t>Vjerovnicima iz GRUPE 2 - FINANCIJSKE INSTITUCIJE – Podgrupa 2c - Sudužništva i jamstva, umanjene tražbine namirit će u slučaju da Dužnik bude pozvan na plaćanje uz konverziju preostalog iznosa umanjene tražbine u valutu EUR prema srednjem tečaju HNB-a na dan otvaranja postupka predstečajne nagodbe Dužnika i otplatu u protuvrijednosti kuna prema prodajnom tečaju kreditora na dan dospijeća, uz poček (grace period) u trajanju od 2 (dvije) godine, odnosno 24 (dvadeset i četiri) mjeseca, koji počinje teći od datuma poziva Vjerovnika na plaćanje po sudužništvu, ali ne prije pravomoćnosti rješenja kojim se odobrava sklapanje  predstečajne nagodbe Dužnika pred nadležnim trgovačkim sudom i isplatu ostatka utvrđenih tražbina u roku od 8 (osam) godina, odnosno 96 (devedeset i šest) mjeseci, kroz mjesečne obroke, koji uključuju otplatu glavnice, od kojih prvi mjesečni obrok otplate dospijeva na isplatu zadnjeg dana prvog sljedećeg kalendarskog mjeseca nakon proteka 24 (dvadeset i četiri) mjeseca koji počinju teći od datuma poziva Vjerovnika na plaćanje po sudužništvu, ali ne prije pravomoćnosti rješenja kojim se odobrava sklapanje  predstečajne nagodbe Dužnika pred nadležnim Trgovačkim sudom, svi ostali mjesečni obroci dospijevaju na isplatu zadnjeg dana svakog narednog mjeseca, do posljednjeg obroka koji dospijeva na isplatu zadnjeg dana prvog sljedećeg kalendarskog mjeseca nakon proteka 120 (stodvadeset) mjeseci od datuma poziva Vjerovnika na plaćanje po sudužništvu, ali ne prije pravomoćnosti rješenja kojim se odobrava sklapanje  predstečajne nagodbe Dužnika pred nadležnim Trgovačkim sudom. Dužnik se obvezuje podmirivati utvrđene tražbine samo u slučaju da se Vjerovnici ne naplate od osobnog dužnika. Dužnik predlaže da se tražbina vjerovnika po osnovi sudužništva namiruje u skladu s ugovornim odredbama, te u potpunosti ostaju na snazi sva prava i obveze sadržane u Ugovorima i dodacima istih (koja nisu protivna uređenju ove predstečajne nagodbe) te ostaju neizmijenjena i u potpunosti na snazi i sva zasnovana sredstva osiguranja i nakon sklapanja nagodbe. Dužnik će na poziv vjerovnika, u roku od 30 dana od takvog poziva, s istim zaključiti odgovarajući aneks postojećih ugovora koji će u bitnim uvjetima odgovarati uređenju iz predstečajne nagodbe Dužnika, kao i dostaviti potrebna sredstva osiguranja koja će zamijeniti ona koja su zbog predstečajne nagodbe izgubila pravni učinak.</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720"/>
        <w:jc w:val="both"/>
        <w:rPr>
          <w:rFonts w:cs="Times New Roman" w:hAnsi="Times New Roman" w:ascii="Times New Roman"/>
          <w:sz w:val="24"/>
          <w:szCs w:val="24"/>
        </w:rPr>
      </w:pPr>
      <w:r>
        <w:rPr>
          <w:rFonts w:cs="Times New Roman" w:hAnsi="Times New Roman" w:ascii="Times New Roman"/>
          <w:sz w:val="24"/>
          <w:szCs w:val="24"/>
        </w:rPr>
        <w:t>Vjerovnicima iz GRUPE 2 - FINANCIJSKE INSTITUCIJE – Podgrupa 2c - Sudužništva i jamstva, Dužnik će isplatiti umanjene iznose iz utvrđenih tražbina pod uvjetima iz prethodne točke Predstečajne nagodbe u pojedinačnom iznosu duga, kako slijedi:</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ERSTE&amp;STEIERMÄRKISCHE BANK d. d., Jadranski Trg 3/a, 51 000 Rijeka , OIB: 23057039320, Dužnik se obvezuje isplatiti ostatak utvrđene tražbine u iznosu od 15.722.005,48 kn, što na dan otvaranja predstečajne nagodbe Dužnika iznosi 2.045.125,89 EUR prema srednjem tečaju HNB, kroz 96 (devedeset i šest) jednakih mjesečnih obroka od kojih prvi mjesečni obrok otplate dospijeva na isplatu zadnjeg dana prvog sljedećeg kalendarskog mjeseca nakon proteka 24 (dvadeset i četiri) mjeseca koji počinju teći od datuma poziva Vjerovnika na plaćanje po sudužništvu, ali ne prije pravomoćnosti rješenja kojim se odobrava sklapanje  predstečajne nagodbe Dužnika pred nadležnim Trgovačkim sudom, krajem svakog mjeseca, obrok iznosi </w:t>
      </w:r>
      <w:r>
        <w:rPr>
          <w:rFonts w:cs="Times New Roman" w:hAnsi="Times New Roman" w:ascii="Times New Roman"/>
          <w:sz w:val="24"/>
          <w:szCs w:val="24"/>
        </w:rPr>
        <w:lastRenderedPageBreak/>
        <w:t>21.303,39 EUR i plaća se u protuvrijednosti kuna prema prodajnom tečaju kreditora na dan dospijeća</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Erste &amp; Steiermärkische S-Leasing d.o.o., 10000 Zagreb, Zelinska 3, OIB: 46550671661, Dužnik se obvezuje isplatiti ostatak utvrđene tražbine u iznosu od 1.302.869,30 kn, što na dan otvaranja predstečajne nagodbe Dužnika iznosi 169.477,85 EUR prema srednjem tečaju HNB, kroz 96 (devedeset i šest) jednakih mjesečnih obroka od kojih prvi mjesečni obrok otplate dospijeva na isplatu zadnjeg dana prvog sljedećeg kalendarskog mjeseca nakon proteka 24 (dvadeset i četiri) mjeseca koji počinju teći od datuma poziva Vjerovnika na plaćanje po sudužništvu, ali ne prije pravomoćnosti rješenja kojim se odobrava sklapanje  predstečajne nagodbe Dužnika pred nadležnim Trgovačkim sudom, krajem svakog mjeseca, obrok iznosi 1.765,39 EUR i plaća se u protuvrijednosti kuna prema prodajnom tečaju kreditora na dan dospijeća</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HRVATSKA BANKA ZA OBNOVU I RAZVITAK, Strossmayerov trg 9, 10 000 Zagreb, OIB: 26702280390, Dužnik se obvezuje isplatiti ostatak utvrđene tražbine u iznosu od 1.399.957,53 kn, što na dan otvaranja predstečajne nagodbe Dužnika iznosi 182.107,13 EUR prema srednjem tečaju HNB, kroz 96 (devedeset i šest) jednakih mjesečnih obroka od kojih prvi mjesečni obrok otplate dospijeva na isplatu zadnjeg dana prvog sljedećeg kalendarskog mjeseca nakon proteka 24 (dvadeset i četiri) mjeseca koji počinju teći od datuma poziva Vjerovnika na plaćanje po sudužništvu, ali ne prije pravomoćnosti rješenja kojim se odobrava sklapanje  predstečajne nagodbe Dužnika pred nadležnim Trgovačkim sudom, krajem svakog mjeseca, obrok iznosi 1.896,95 EUR i plaća se u protuvrijednosti kuna prema prodajnom tečaju kreditora na dan dospijeća</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B2 KAPITAL d.o.o., Zagreb, Radnička 41, OIB: 57509775367 Dužnik se obvezuje isplatiti ostatak utvrđene tražbine u iznosu od 2.186.761,12 kn, što na dan otvaranja predstečajne nagodbe Dužnika iznosi 284.454,92 EUR prema srednjem tečaju HNB, kroz 96 (devedeset i šest) jednakih mjesečnih obroka od kojih prvi mjesečni obrok otplate dospijeva na isplatu zadnjeg dana prvog sljedećeg kalendarskog mjeseca nakon proteka 24 (dvadeset i četiri) mjeseca koji počinju teći od datuma poziva Vjerovnika na plaćanje po sudužništvu, ali ne prije pravomoćnosti rješenja kojim se odobrava sklapanje  predstečajne nagodbe Dužnika pred nadležnim Trgovačkim sudom, krajem svakog mjeseca, obrok iznosi 2.963,08 EUR i plaća se u protuvrijednosti kuna prema prodajnom tečaju kreditora na dan dospijeća</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Addiko Bank d.d., Slavonska avenija 6, 10000 Zagreb, OIB: 14036333877, Dužnik se obvezuje isplatiti ostatak utvrđene tražbine u iznosu od 288.617,66 kn, što na dan otvaranja predstečajne nagodbe Dužnika iznosi 37.543,52 EUR prema srednjem tečaju HNB, kroz 96 (devedeset i šest) jednakih mjesečnih obroka od kojih prvi mjesečni obrok otplate dospijeva na isplatu zadnjeg dana prvog sljedećeg kalendarskog mjeseca nakon proteka 24 (dvadeset i četiri) mjeseca koji počinju teći od datuma poziva Vjerovnika na plaćanje po sudužništvu, ali ne prije pravomoćnosti rješenja kojim se odobrava sklapanje  predstečajne nagodbe Dužnika pred nadležnim Trgovačkim sudom, krajem svakog mjeseca, obrok iznosi 391,08 EUR i plaća se u protuvrijednosti kuna prema prodajnom tečaju kreditora na dan dospijeća</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UNICREDIT BANK D.D., Kardinala Stepinca bb, 88000 Mostar  , OIB: 93682623362, Dužnik se obvezuje isplatiti ostatak utvrđene tražbine u iznosu od 678.374,67 kn, što na dan otvaranja predstečajne nagodbe Dužnika iznosi 88.243,29 EUR prema srednjem tečaju HNB, kroz 96 (devedeset i šest) jednakih mjesečnih obroka od kojih prvi mjesečni obrok otplate dospijeva na isplatu zadnjeg dana prvog sljedećeg kalendarskog mjeseca nakon proteka 24 (dvadeset i četiri) mjeseca koji počinju teći od datuma poziva Vjerovnika na plaćanje po sudužništvu, ali ne prije pravomoćnosti rješenja kojim se odobrava sklapanje  predstečajne nagodbe Dužnika pred nadležnim Trgovačkim sudom, krajem svakog mjeseca, obrok iznosi 919,20 EUR i plaća se u protuvrijednosti kuna prema prodajnom tečaju kreditora na dan dospijeća</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J&amp;T banka d.d., Aleja kralja Zvonimira 1, 42000 Varaždin, OIB: 38182927268 Dužnik se obvezuje isplatiti ostatak utvrđene tražbine u iznosu od 1.859.626,20 kn, što na dan otvaranja predstečajne nagodbe Dužnika iznosi 241.901,05 EUR prema srednjem tečaju HNB, kroz 96 (devedeset i šest)jednakih mjesečnih obroka od kojih prvi mjesečni obrok otplate dospijeva na isplatu zadnjeg dana prvog sljedećeg kalendarskog mjeseca nakon proteka 24 (dvadeset i četiri) mjeseca koji počinju teći od datuma poziva Vjerovnika na plaćanje po sudužništvu, ali ne prije pravomoćnosti rješenja kojim se odobrava sklapanje  predstečajne nagodbe Dužnika pred nadležnim Trgovačkim sudom, krajem svakog mjeseca, obrok iznosi 2.519,80 EUR i plaća se u protuvrijednosti kuna prema prodajnom tečaju kreditora na dan dospijeća</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Zagrebačka banka d.d., 10000 Zagreb, Trg bana Josipa Jelačića 10, OIB: 92963223473, Dužnik se obvezuje isplatiti ostatak utvrđene tražbine u iznosu od 297.192,74 kn, što na dan otvaranja predstečajne nagodbe Dužnika iznosi 38.658,97 EUR prema srednjem tečaju HNB, kroz 96 (devedeset i šest) jednakih mjesečnih obroka od kojih prvi mjesečni obrok otplate dospijeva na isplatu zadnjeg dana prvog sljedećeg kalendarskog mjeseca nakon proteka 24 (dvadeset i četiri) mjeseca koji počinju teći od datuma poziva Vjerovnika na plaćanje po sudužništvu, ali ne prije pravomoćnosti rješenja kojim se odobrava sklapanje  predstečajne nagodbe Dužnika pred nadležnim Trgovačkim sudom, krajem svakog mjeseca, obrok iznosi 402,69 EUR i plaća se u protuvrijednosti kuna prema prodajnom tečaju kreditora na dan dospijeća</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2 - FINANCIJSKE INSTITUCIJE – Podgrupa 2d - Financijske institucije – sudužništva s hipotekom na operativnoj imovini dužnika, utvrđene su tražbine prema Dužniku u slijedećm iznosima:</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Addiko Bank d.d., Slavonska avenija 6,  10000 Zagreb, OIB: 14036333877, utvrđena je tražbina u iznosu od 60.335.979,56 kn</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 xml:space="preserve">Vjerovnicima iz GRUPE 2 - FINANCIJSKE INSTITUCIJE – Podgrupa 2d - Financijske institucije – sudužništva s hipotekom na operativnoj imovini dužnika, Dužnik izrijekom potvrđuje da za iznos tražbine na temelju sudužništva odgovara i nadalje prema Vjerovnicima predstečajne nagodbe, kao sudužnik za obveze Glavnog dužnika, te da sva sredstva osiguranja zasnovana prije sklapanja predstečajne nagodbe, u korist Vjerovnika ove podgrupe predstečajne nagodbe, a prema Ugovoru i pripadajućim Dodacima, ostaje </w:t>
      </w:r>
      <w:r>
        <w:rPr>
          <w:rFonts w:cs="Times New Roman" w:hAnsi="Times New Roman" w:ascii="Times New Roman"/>
          <w:sz w:val="24"/>
          <w:szCs w:val="24"/>
        </w:rPr>
        <w:lastRenderedPageBreak/>
        <w:t>neizmijenjena i u potpunosti na snazi i nakon sklapanja predstečajne Nagodbe. Dužnik predlaže sljedeću dinamiku otplate ukoliko se Vjerovnik ne naplati od Glavnog dužnika:</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I. Tražbina po Ugovoru broj 301-51009549 sa sporazumom o osiguranju novčane tražbine i pripadajućim aneksima, utvrđena u iznosu od 13.523.059,20 kn, restrukturira se na slijedeći način: </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Otplata sukladno otplatnom planu u 2015. glavnice u iznosu od 225.000,00 EUR, koji iznos u protuvrijednosti kuna prema srednjem tečaju vjerovnika na dan dospijeća dospijeva na naplatu 30 dana po pravomoćnosti Rješenja o predstečajnoj nagodbi, dok se od iznosa nedospjele glavnice formira nova partija, uz otplatu kako slijedi:</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 iznos od 500.000,00 EUR u protuvrijednosti kuna prema srednjem tečaju vjerovnika na dan dospijeća dospijeva na naplatu 01.10.2016. godine</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 iznos od 350.000,00 EUR u protuvrijednosti kuna prema srednjem tečaju vjerovnika na dan dospijeća dospijeva na naplatu u pet jednakih mjesečnih rata od 70.000,00 EUR koje dospijevaju na naplatu u razdoblju od 01.06.2017. – 01.10.2017. godine, prvog dana u mjesecu</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 iznos od 130.882,75 EUR u protuvrijednosti kuna prema srednjem tečaju vjerovnika na dan dospijeća dospijeva na naplatu u pet jednakih mjesečnih rata od 26.176,55 EUR koje dospijevaju na naplatu u razdoblju od 01.06.2018. – 01.10.2018. godine, prvog dana u mjesecu</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 iznos od 130.882,75 EUR u protuvrijednosti kuna prema srednjem tečaju vjerovnika na dan dospijeća dospijeva na naplatu u pet jednakih mjesečnih rata od 26.176,55 EUR koje dospijevaju na naplatu u razdoblju od 01.06.2019. – 01.10.2019. godine, prvog dana u mjesecu</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 iznos od 130.882,75 EUR u protuvrijednosti kuna prema srednjem tečaju vjerovnika na dan dospijeća dospijeva na naplatu u pet jednakih mjesečnih rata od 26.176,55 EUR koje dospijevaju na naplatu u razdoblju od 01.06.2020. – 01.10.2020. godine, prvog dana u mjesecu</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 iznos od 130.882,75 EUR u protuvrijednosti kuna prema srednjem tečaju vjerovnika na dan dospijeća dospijeva na naplatu u pet jednakih mjesečnih rata od 26.176,55 EUR koje dospijevaju na naplatu u razdoblju od 01.06.2021. – 01.10.2021. godine, prvog dana u mjesecu</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 iznos od 130.882,81 EUR u protuvrijednosti kuna prema srednjem tečaju vjerovnika na dan dospijeća dospijeva na naplatu u pet mjesečnih rata koje dospijevaju na naplatu u razdoblju od 01.06.2022. – 01.10.2022. godine, prvog dana u mjesecu, i to prve četiri rate u iznosu od 26.176,55 EUR, a posljednja rata u iznosu od 26.176,61 EUR.</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Redovna kamatna stopa je 6-mjesečni EURIBOR plus kamatna marža u visini od 5,5% godišnje, od dana otvaranja postupka predstečajne nagodbe Dužnika, a obračunava se i plaća mjesečno. U moratoriju, koji traje do 01.05.2017., kamata se plaća mjesečno, a kamatna stopa je istovjetna redovnoj kamatnoj stopi. Obračun i otplata se vrše sukladno Ugovoru o kreditu. Sve dospjele redovne kamate na dan pravomoćnosti Rješenja o predstečajnoj nagodbi otplatiti će se u tri jednake rate u toku trajanja moratorija, počev s prvom otplatom  30 dana po pravomoćnosti Rješenja o predstečajnoj nagodbi  te dalje svakog prvog u mjesecu. Zatezne kamate se neće obračunavati niti naplaćivati u postupku predstečajne nagodbe odnosno od dana pokretanja postupka do isteka 30 dana od dana pravomoćnosti Rješenja o predstečajnoj nagodbi. </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II. Tražbina po Ugovoru broj 301-61002036 sa sporazumom o osiguranju novčane tražbine i pripadajućim aneksima, utvrđena u iznosu od 42.623.392,11 kn, restrukturira se na slijedeći način: </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Otplata sukladno otplatnom planu u 2015. glavnice u iznosu od 600.000,00 EUR, koji iznos u protuvrijednosti kuna prema prodajnom tečaju vjerovnika na dan dospijeća dospijeva na naplatu 30 dana po pravomoćnosti Rješenja o predstečajnoj nagodbi, dok se od iznosa nedospjele glavnice formira nova partija, uz otplatu kako slijedi:</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 iznos od 1.000.000,00 EUR u protuvrijednosti kuna prema prodajnom tečaju vjerovnika na dan dospijeća dospijeva na naplatu u pet jednakih mjesečnih rata od 200.000 EUR koje dospijevaju na naplatu u razdoblju od 01.06.2017. – 01.10.2017. godine, prvog dana u mjesecu</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 iznos od 769.859,45 EUR u protuvrijednosti kuna prema prodajnom tečaju vjerovnika na dan dospijeća dospijeva na naplatu u pet jednakih mjesečnih rata od 153.971,89 EUR koje dospijevaju na naplatu u razdoblju od 01.06.2018. – 01.10.2018. godine, prvog dana u mjesecu</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 iznos od 769.859,45 EUR u protuvrijednosti kuna prema prodajnom tečaju vjerovnika na dan dospijeća dospijeva na naplatu u pet jednakih mjesečnih rata od 153.971,89 EUR koje dospijevaju na naplatu u razdoblju od 01.06.2019. – 01.10.2019. godine, prvog dana u mjesecu</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 iznos od 769.859,45 EUR u protuvrijednosti kuna prema prodajnom tečaju vjerovnika na dan dospijeća dospijeva na naplatu u pet jednakih mjesečnih rata od 153.971,89 EUR koje dospijevaju na naplatu u razdoblju od 01.06.2020. – 01.10.2020. godine, prvog dana u mjesecu</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 iznos od 769.859,45 EUR u protuvrijednosti kuna prema prodajnom tečaju vjerovnika na dan dospijeća dospijeva na naplatu u pet jednakih mjesečnih rata od 153.971,89 EUR koje dospijevaju na naplatu u razdoblju od 01.06.2021. – 01.10.2021. godine, prvog dana u mjesecu</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 iznos od 769.859,66 EUR u protuvrijednosti kuna prema prodajnom tečaju vjerovnika na dan dospijeća dospijeva na naplatu u pet mjesečnih rata koje dospijevaju na naplatu u razdoblju od 01.06.2022. – 01.10.2022. godine, prvog dana u mjesecu, i to prve četiri rate u iznosu od 153.971,89 EUR, a posljednja rata u iznosu od 153.972,10 EUR</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Redovna kamatna stopa je 6-mjesečni EURIBOR plus kamatna marža u visini od 5,5% godišnje, od dana otvaranja postupka predstečajne nagodbe Dužnika, a obračunava se i plaća mjesečno. U moratoriju, koji traje do 01.05.2017., kamata se plaća mjesečno, a kamatna stopa je istovjetna redovnoj kamatnoj stopi. Obračun i otplata se vrše sukladno Ugovoru o kreditu. Sve dospjele redovne kamate na dan pravomoćnosti Rješenja o predstečajnoj nagodbi otplatiti će se u tri jednake rate u toku trajanja moratorija, počev s prvom otplatom  30 dana po pravomoćnosti Rješenja o predstečajnoj nagodbi  te dalje svakog prvog u mjesecu. Zatezne kamate se neće obračunavati niti naplaćivati u postupku predstečajne nagodbe odnosno od dana pokretanja postupka do isteka 30 dana od dana pravomoćnosti Rješenja o predstečajnoj nagodbi. </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III. Ugovor o odobrenju okvira za financijsko praćenje broj 301-69000522 sa sporazumom o osiguranju novčane tražbine sa pripadajućim aneksima prolongira se na rok trajanja do 01.10.2016., u iznosu iskorištenom po plasmanima-podugovorima: </w:t>
      </w:r>
      <w:r>
        <w:rPr>
          <w:rFonts w:cs="Times New Roman" w:hAnsi="Times New Roman" w:ascii="Times New Roman"/>
          <w:sz w:val="24"/>
          <w:szCs w:val="24"/>
        </w:rPr>
        <w:lastRenderedPageBreak/>
        <w:t xml:space="preserve">Ugovor 67/301-69000522 i  68/301-69000522, a koji će se restrukturirati po niže navedenim uvjetima a,b. Kako se predmetni podugovori budu otplaćivali tako će se neiskorišteni dio okvira isknjižiti i neće se više koristiti. </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a)</w:t>
      </w:r>
      <w:r>
        <w:rPr>
          <w:rFonts w:cs="Times New Roman" w:hAnsi="Times New Roman" w:ascii="Times New Roman"/>
          <w:sz w:val="24"/>
          <w:szCs w:val="24"/>
        </w:rPr>
        <w:tab/>
        <w:t>Tražbina po Ugovoru 67/301-69000522, utvrđena u iznosu od 1.173.992,18 kn, restrukturira se na način da se iz iste formira nova partija uz sljedeće uvjete:</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 iznos od 150.000 EUR u protuvrijednosti kuna prema srednjem tečaju vjerovnika na dan dospijeća dospijeva na naplatu u pet jednakih mjesečnih rata od 30.000,00 EUR koje dospijevaju na naplatu u razdoblju od 01.06.2016. – 01.10.2016. godine, prvog dana u mjesecu.</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Redovna kamatna stopa je 6-mjesečni EURIBOR plus kamatna marža u visini od 5,5% godišnje, od dana otvaranja PSN i plaća se mjesečno. U moratoriju koji traje do 01.05.2016. kamata se plaća mjesečno, a kamatna stopa je istovjetna redovnoj kamatnoj stopi. Obračun i otplata se vrše sukladno Ugovoru o kreditu. Zatezna kamata se svodi na nivo redovne kamate od otvaranja postupka o Predstečajnoj nagodbi do pravomoćnosti Rješenja o predstečajnoj nagodbi i ista se zajedno sa dospjelom redovnom kamatom  otplaćuje u tri jednake rate u toku trajanja moratorija,  počev s prvom otplatom  30 dana po pravomoćnosti Rješenja o predstečajnoj nagodbi, te dalje svakog prvog u mjesecu.</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b)</w:t>
      </w:r>
      <w:r>
        <w:rPr>
          <w:rFonts w:cs="Times New Roman" w:hAnsi="Times New Roman" w:ascii="Times New Roman"/>
          <w:sz w:val="24"/>
          <w:szCs w:val="24"/>
        </w:rPr>
        <w:tab/>
        <w:t>Tražbina po Ugovoru 68/301-69000522  utvrđena u iznosu od 782.661,46 kn, restrukturira se na način da se iz iste formira nova partija uz sljedeće uvjete:</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 iznos od 100.000 EUR u protuvrijednosti kuna prema srednjem tečaju vjerovnika na dan dospijeća dospijeva na naplatu u pet jednakih mjesečnih rata od 20.000,00 EUR koje dospijevaju na naplatu u razdoblju od 01.06.2016. – 01.10.2016. godine, prvog dana u mjesecu.</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Redovna kamatna stopa je 6-mjesečni EURIBOR plus kamatna marža u visini od 5,5% godišnje, od dana otvaranja PSN i plaća se mjesečno. U moratoriju koji traje do 01.05.2016. kamata se plaća mjesečno, a kamatna stopa je istovjetna redovnoj kamatnoj stopi. Obračun i otplata se vrše sukladno Ugovoru o kreditu. Zatezna kamata se svodi na nivo redovne kamate od otvaranja postupka o Predstečajnoj nagodbi do pravomoćnosti Rješenja o predstečajnoj nagodbi i ista se zajedno sa dospjelom redovnom kamatom  otplaćuje u tri jednake rate u toku trajanja moratorija,  počev s prvom otplatom  30 dana po pravomoćnosti Rješenja o predstečajnoj nagodbi, te dalje svakog prvog u mjesecu.</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IV. Tražbina po Partiji 3700005, utvrđena u iznosu od 2.232.874,61 kn restrukturira se na način da se iz iste formira nova partija, a ova obveza dopijeva na naplatu jednokratno, dana 01.06.2023. godine. U moratoriju, koji traje do 31.05.2023. neće se obračunavati i naplaćivati zatezne i redovne kamate, kao niti nakon otvaranja postupka pa do pravomoćnosti Rješenje o predstečajnoj nagodbi.</w:t>
      </w:r>
    </w:p>
    <w:p w:rsidRDefault="009D42C5" w:rsidP="009D42C5" w:rsidR="009D42C5">
      <w:pPr>
        <w:pStyle w:val="Odlomakpopisa"/>
        <w:spacing w:lineRule="auto" w:line="264" w:after="20"/>
        <w:jc w:val="both"/>
        <w:rPr>
          <w:rFonts w:cs="Times New Roman" w:hAnsi="Times New Roman" w:ascii="Times New Roman"/>
          <w:sz w:val="24"/>
          <w:szCs w:val="24"/>
        </w:rPr>
      </w:pPr>
      <w:r>
        <w:rPr>
          <w:rFonts w:cs="Times New Roman" w:hAnsi="Times New Roman" w:ascii="Times New Roman"/>
          <w:sz w:val="24"/>
          <w:szCs w:val="24"/>
        </w:rPr>
        <w:t>Svi instrumenti osiguranja koji osiguravaju sve plasmane tvrtke Hoteli Njivice d.o.o. i nadalje će osiguravati iste te se Hoteli Njivice d.o.o. i Finvest corp d.d. obvezuje dostaviti po jednu običnu zadužnicu najkasnije 30 dana po pravomoćnosti Rješenja Trgovačkog suda o sklopljenoj nagodbi za svaki produkt unutar Addiko Bank d.d. u kojem sudjeluje. Jamstva tvrtke Finvest Rijeka d.o.o. ostaju na snazi i mogu se koristiti nakon pravomoćnosti predstečajne nagodbe.</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lastRenderedPageBreak/>
        <w:t>Vjerovnicima iz GRUPE 2 - FINANCIJSKE INSTITUCIJE – Podgrupa 2e - Financijske institucije - neosigurana tražbina, utvrđene su tražbine prema Dužniku u slijedećm iznosima:</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BANKA KOVANICA d.d., Petra Preradovića 29, Varaždin, OIB: 33039197637, utvrđena je tražbina u iznosu  1.247,60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CROATIA osiguranje d.d., Vatroslava Jagića 33, 10 000 Zagreb, OIB: 26187994862, utvrđena je tražbina u iznosu 7.304.551,14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ERSTE FACTORING d.o.o., Ivana Lučića 2, 10000 Zagreb OIB: 10194059689, utvrđena je tražbina u iznosu  226.530,91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HRVATSKA BANKA ZA OBNOVU I RAZVITAK, Stossmayerov trg 9, 10000 Zagreb, OIB: 26702280390 utvrđena je tražbina u iznosu od 173.284,71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HOTELI NJIVICE d.o.o., Njivice, Primorska cesta 30, OIB: 86096345385, utvrđena je tražbina u iznosu od 2.949.855,88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HRVATSKA POŠTANSKA BANKA, dioničko društvo, Jurišićeva 4, 10000 Zagreb, OIB: 87939104217, utvrđena je tražbina u iznosu od 359,55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ERSTE &amp; STEIERMÄRKISCHE BANK d.d., Jadranski Trg 3/a, 51 000 Rijeka , OIB: 23057039320 utvrđena je tražbina u iznosu od 3.147,40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IMPULS-LEASING d.o.o., Velimira Škorpika 24/1, Zagreb - Susedgrad, OIB: 65918029671, utvrđena je tražbina u iznosu  224,28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PRVI FAKTOR d.o.o. u likvidaciji, Hektorovićeva 2, 10000 Zagreb, OIB: 63278028623, utvrđena je tražbina u iznosu  3.856,22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TRIGLAV OSIGURANJE d.d., Antuna Heinza 4, 10000 Zagreb, OIB: 29743547503, utvrđena je tražbina u iznosu  541.508,31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J&amp;T banka d.d., Aleja kralja Zvonimira 1, 42000 Varaždin, OIB: 38182927268, utvrđena je tražbina u iznosu od 4.077,69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w:t>
      </w:r>
      <w:r>
        <w:rPr>
          <w:rFonts w:cs="Times New Roman" w:eastAsia="Times New Roman" w:hAnsi="Times New Roman" w:ascii="Times New Roman"/>
          <w:sz w:val="24"/>
          <w:szCs w:val="24"/>
          <w:lang w:eastAsia="hr-HR"/>
        </w:rPr>
        <w:t>Wiener osiguranje Vienna Insurance Group d.d.</w:t>
      </w:r>
      <w:r>
        <w:rPr>
          <w:rFonts w:cs="Times New Roman" w:hAnsi="Times New Roman" w:ascii="Times New Roman"/>
          <w:sz w:val="24"/>
          <w:szCs w:val="24"/>
        </w:rPr>
        <w:t>, 10000 Zagreb, Slovenska 24, OIB: 52848403362, utvrđena je tražbina u iznosu  1.814,52  kn</w:t>
      </w:r>
    </w:p>
    <w:p w:rsidRDefault="009D42C5" w:rsidP="009D42C5" w:rsidR="009D42C5">
      <w:pPr>
        <w:spacing w:lineRule="auto" w:line="24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 iz GRUPE 2 - FINANCIJSKE INSTITUCIJE – Podgrupa 2d - Financijske institucije - neosigurana tražbina, otpuštaju dug DUŽNIKU u dijelu kojega čini 60% (šezdeset posto) od utvrđenog iznosa tražbine, a DUŽNIK pristaje na otpust duga, tako da:</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BANKA KOVANICA D.D., Petra Preradovića 29, Varaždin, OIB: 33039197637, otpušta Dužniku dug u iznosu od 748,56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 CROATIA osiguranje d.d., Vatroslava Jagića 33, Miramarska 22, 10 000 Zagreb, OIB: 26187994862, otpušta Dužniku dug u iznosu od 4.382.730,68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ERSTE FACTORING d.o.o., Ivana Lučića 2, OIB: 10194059689, otpušta Dužniku dug u iznosu od 135.918,55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 HRVATSKA BANKA ZA OBNOVU I RAZVITAK, Stossmayerov trg 9, 10000 Zagreb, OIB: 26702280390 otpušta Dužniku dug u iznosu od 103.970,82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 HOTELI NJIVICE d.o.o., Njivice, Primorska cesta 30, OIB: 86096345385, otpušta dužniku dug u iznosu od 1.769.913,52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 HRVATSKA POŠTANSKA BANKA, dioničko društvo, Jurišićeva 4, 10000 Zagreb, OIB: 87939104217, otpušta Dužniku dug u iznosu od 215,73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 ERSTE &amp; STEIERMÄRKISCHE BANK D.D., Jadranski Trg 3/a, 51 000 Rijeka , OIB: 23057039320, otpušta Dužniku dug u iznosu od 1.888,44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 Vjerovnik IMPULS-LEASING d.o.o., Velimira Škorpika 24/1, Zagreb - Susedgrad, OIB: 65918029671, otpušta Dužniku dug u iznosu od 134,57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PRVI FAKTOR d.o.o. u likvidaciji, Hektorovićeva 2, 10000 Zagreb, OIB: 63278028623, otpušta Dužniku dug u iznosu od 2.313,73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TRIGLAV OSIGURANJE D.D., Antuna Heinza 4, 10000 Zagreb, OIB: 29743547503, otpušta Dužniku dug u iznosu od 324.904,99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 J&amp;T banka d.d., Aleja kralja Zvonimira 1, 42000 Varaždin, OIB: 38182927268, otpušta Dužniku dug u iznosu od 2.446,61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w:t>
      </w:r>
      <w:r>
        <w:rPr>
          <w:rFonts w:cs="Times New Roman" w:eastAsia="Times New Roman" w:hAnsi="Times New Roman" w:ascii="Times New Roman"/>
          <w:sz w:val="24"/>
          <w:szCs w:val="24"/>
          <w:lang w:eastAsia="hr-HR"/>
        </w:rPr>
        <w:t>Wiener osiguranje Vienna Insurance Group d.d.</w:t>
      </w:r>
      <w:r>
        <w:rPr>
          <w:rFonts w:cs="Times New Roman" w:hAnsi="Times New Roman" w:ascii="Times New Roman"/>
          <w:sz w:val="24"/>
          <w:szCs w:val="24"/>
        </w:rPr>
        <w:t>, 10000 Zagreb, Slovenska 24, OIB: 52848403362, otpušta Dužniku dug u iznosu od 1.088,71  kn</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 xml:space="preserve">Vjerovnici iz GRUPE 2 - FINANCIJSKE INSTITUCIJE – Podgrupa 2d - Financijske institucije - neosigurana tražbina, pristaju na promjenu rokova dospijeća podmirenja ostatka utvrđene tražbine (nakon otpusta duga iz prethodne točke), uz poček (grace period) u trajanju od 2 (dvije) godine, odnosno 24 (dvadeset i četiri) mjeseca, koji počinje teći od datuma pravomoćnosti rješenja Trgovačkog suda kojim se odobrava sklapanje predstečajne nagodbe i isplatu ostatka utvrđenih tražbina u roku od 5 (pet) godina, odnosno 60 (šezdeset) mjeseci, kroz mjesečne obroke, koji uključuju otplatu glavnice, od kojih prvi mjesečni obrok otplate dospijeva na isplatu zadnjeg dana prvog sljedećeg kalendarskog mjeseca nakon proteka razdoblja počeka, svi ostali mjesečni obroci dospijevaju na isplatu zadanjeg dana svakog narednog kalendarskog mjeseca, do posljednjeg obroka koji dospijeva na isplatu zadnjeg dana prvog sljedećeg kalendarskog mjeseca nakon proteka 60 (šezdeset) mjeseci od proteka razdoblja počeka. </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2 - FINANCIJSKE INSTITUCIJE – Podgrupa 2d - Financijske institucije - neosigurana tražbina, Dužnik će isplatiti umanjene iznose iz utvrđenih tražbina pod uvjetima iz prethodne točke Predstečajne nagodbe u pojedinačnom iznosu duga, kako slijedi:</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BANKA KOVANICA d.d., Petra Preradovića 29, Varaždin, OIB: 33039197637, Dužnik se obvezuje isplatiti ostatak utvrđene tražbine u iznosu od 499,04 kn, kroz 60 (šezdeset) jednakih mjesečnih obroka od kojih prvi mjesečni obrok otplate dospijeva na isplatu zadnjeg dana prvog sljedećeg kalendarskog mjeseca nakon proteka 24 (dvadeset i četiri) mjeseca koji počinju teći od datuma pravomoćnosti rješenja kojim se odobrava sklapanje predstečajne nagodbe pred nadležnim Trgovačkim sudom, krajem svakog mjeseca, obrok iznosi 8,32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CROATIA osiguranje d.d., Vatroslava Jagića 33, 10 000 Zagreb, OIB: 26187994862, Dužnik se obvezuje isplatiti ostatak utvrđene tražbine u iznosu od 2.921.820,46 kn, kroz 60 (šezdeset) jednakih mjesečnih obroka od kojih prvi mjesečni obrok otplate dospijeva na isplatu zadnjeg dana prvog sljedećeg kalendarskog mjeseca nakon proteka 24 (dvadeset i četiri) mjeseca koji počinju teći od datuma </w:t>
      </w:r>
      <w:r>
        <w:rPr>
          <w:rFonts w:cs="Times New Roman" w:hAnsi="Times New Roman" w:ascii="Times New Roman"/>
          <w:sz w:val="24"/>
          <w:szCs w:val="24"/>
        </w:rPr>
        <w:lastRenderedPageBreak/>
        <w:t>pravomoćnosti rješenja kojim se odobrava sklapanje predstečajne nagodbe pred nadležnim Trgovačkim sudom, krajem svakog mjeseca, obrok iznosi 48.697,01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ERSTE FACTORING d.o.o., Ivana Lučića 2, OIB: 10194059689, Dužnik se obvezuje isplatiti ostatak utvrđene tražbine u iznosu od 90.612,36 kn, kroz 60 (šezdeset) jednakih mjesečnih obroka od kojih prvi mjesečni obrok otplate dospijeva na isplatu zadnjeg dana prvog sljedećeg kalendarskog mjeseca nakon proteka 24 (dvadeset i četiri) mjeseca koji počinju teći od datuma pravomoćnosti rješenja kojim se odobrava sklapanje predstečajne nagodbe pred nadležnim Trgovačkim sudom, krajem svakog mjeseca, obrok iznosi 1.510,21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HRVATSKA BANKA ZA OBNOVU I RAZVITAK, Stossmayerov trg 9, 10000 Zagreb, OIB: 26702280390 Dužnik se obvezuje isplatiti ostatak utvrđene tražbine u iznosu od 69.313,89 kn, kroz 60 (šezdeset) jednakih mjesečnih obroka od kojih prvi mjesečni obrok otplate dospijeva na isplatu zadnjeg dana prvog sljedećeg kalendarskog mjeseca nakon proteka 24 (dvadeset i četiri) mjeseca koji počinju teći od datuma pravomoćnosti rješenja kojim se odobrava sklapanje predstečajne nagodbe pred nadležnim Trgovačkim sudom, krajem svakog mjeseca, obrok iznosi 1.155,23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HOTELI NJIVICE d.o.o., Njivice, Primorska cesta 30, OIB: 86096345385 Dužnik se obvezuje isplatiti ostatak utvrđene tražbine u iznosu od 1.179.942,36 kn, kroz 60 (šezdeset) jednakih mjesečnih obroka od kojih prvi mjesečni obrok otplate dospijeva na isplatu zadnjeg dana prvog sljedećeg kalendarskog mjeseca nakon proteka 24 (dvadeset i četiri) mjeseca koji počinju teći od datuma pravomoćnosti rješenja kojim se odobrava sklapanje predstečajne nagodbe pred nadležnim Trgovačkim sudom, krajem svakog mjeseca, obrok iznosi 19.665,70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HRVATSKA POŠTANSKA BANKA, dioničko društvo, Jurišićeva 4, 10000 Zagreb, OIB: 87939104217, Dužnik se obvezuje isplatiti ostatak utvrđene tražbine u iznosu od 143,82 kn, kroz 60 (šezdeset) jednakih mjesečnih obroka od kojih prvi mjesečni obrok otplate dospijeva na isplatu zadnjeg dana prvog sljedećeg kalendarskog mjeseca nakon proteka 24 (dvadeset i četiri) mjeseca koji počinju teći od datuma pravomoćnosti rješenja kojim se odobrava sklapanje predstečajne nagodbe pred nadležnim Trgovačkim sudom, krajem svakog mjeseca, obrok iznosi 2,40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ERSTE &amp; STEIERMÄRKISCHE BANK D.D., Jadranski Trg 3/a, 51 000 Rijeka , OIB: 23057039320, Dužnik se obvezuje isplatiti ostatak utvrđene tražbine u iznosu od 1.258,96 kn, kroz 60 (šezdeset) jednakih mjesečnih obroka od kojih prvi mjesečni obrok otplate dospijeva na isplatu zadnjeg dana prvog sljedećeg kalendarskog mjeseca nakon proteka 24 (dvadeset i četiri) mjeseca koji počinju teći od datuma pravomoćnosti rješenja kojim se odobrava sklapanje predstečajne nagodbe pred nadležnim Trgovačkim sudom, krajem svakog mjeseca, obrok iznosi 20,99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IMPULS-LEASING d.o.o., Velimira Škorpika 24/1, Zagreb - Susedgrad, OIB: 65918029671, Dužnik se obvezuje isplatiti ostatak utvrđene tražbine u iznosu od 89,71 kn, kroz 60 (šezdeset) jednakih mjesečnih obroka od kojih prvi mjesečni obrok otplate dospijeva na isplatu zadnjeg dana prvog sljedećeg kalendarskog mjeseca nakon proteka 24 (dvadeset i četiri) mjeseca koji počinju teći od datuma pravomoćnosti rješenja kojim se odobrava sklapanje predstečajne nagodbe pred nadležnim Trgovačkim sudom, krajem svakog mjeseca, obrok iznosi 1,50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PRVI FAKTOR d.o.o. u likvidaciji, Hektorovićeva 2, 10000 Zagreb, OIB: 63278028623, Dužnik se obvezuje isplatiti ostatak utvrđene tražbine u iznosu od 1.542,49 kn, kroz 60 (šezdeset) jednakih mjesečnih obroka od kojih prvi mjesečni obrok otplate dospijeva na isplatu zadnjeg dana prvog sljedećeg kalendarskog mjeseca nakon proteka 24 (dvadeset i četiri) mjeseca koji počinju teći od datuma pravomoćnosti rješenja kojim se odobrava sklapanje predstečajne nagodbe pred nadležnim Trgovačkim sudom, krajem svakog mjeseca, obrok iznosi 25,71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TRIGLAV OSIGURANJE D.D., Antuna Heinza 4, 10000 Zagreb, OIB: 29743547503, Dužnik se obvezuje isplatiti ostatak utvrđene tražbine u iznosu od 216.603,32 kroz 60 (šezdeset) jednakih mjesečnih obroka od kojih prvi mjesečni obrok otplate dospijeva na isplatu zadnjeg dana prvog sljedećeg kalendarskog mjeseca nakon proteka 24 (dvadeset i četiri) mjeseca koji počinju teći od datuma pravomoćnosti rješenja kojim se odobrava sklapanje predstečajne nagodbe pred nadležnim Trgovačkim sudom, krajem svakog mjeseca, obrok iznosi 3.610,06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J&amp;T banka d.d., Aleja kralja Zvonimira 1, 42000 Varaždin, OIB: 38182927268, Dužnik se obvezuje isplatiti ostatak utvrđene tražbine u iznosu od 1.631,08 kn, kroz 60 (šezdeset) jednakih mjesečnih obroka od kojih prvi mjesečni obrok otplate dospijeva na isplatu zadnjeg dana prvog sljedećeg kalendarskog mjeseca nakon proteka 24 (dvadeset i četiri) mjeseca koji počinju teći od datuma pravomoćnosti rješenja kojim se odobrava sklapanje predstečajne nagodbe pred nadležnim Trgovačkim sudom, krajem svakog mjeseca, obrok iznosi 27,19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w:t>
      </w:r>
      <w:r>
        <w:rPr>
          <w:rFonts w:cs="Times New Roman" w:eastAsia="Times New Roman" w:hAnsi="Times New Roman" w:ascii="Times New Roman"/>
          <w:sz w:val="24"/>
          <w:szCs w:val="24"/>
          <w:lang w:eastAsia="hr-HR"/>
        </w:rPr>
        <w:t>Wiener osiguranje Vienna Insurance Group d.d.</w:t>
      </w:r>
      <w:r>
        <w:rPr>
          <w:rFonts w:cs="Times New Roman" w:hAnsi="Times New Roman" w:ascii="Times New Roman"/>
          <w:sz w:val="24"/>
          <w:szCs w:val="24"/>
        </w:rPr>
        <w:t>, 10000 Zagreb, Slovenska 24, OIB: 52848403362, Dužnik se obvezuje isplatiti ostatak utvrđene tražbine u iznosu od 725,81 kn, kroz 60 (šezdeset) jednakih mjesečnih obroka od kojih prvi mjesečni obrok otplate dospijeva na isplatu zadnjeg dana prvog sljedećeg kalendarskog mjeseca nakon proteka 24 (dvadeset i četiri) mjeseca koji počinju teći od datuma pravomoćnosti rješenja kojim se odobrava sklapanje predstečajne nagodbe pred nadležnim Trgovačkim sudom, krajem svakog mjeseca, obrok iznosi 12,10 kn</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spacing w:after="200"/>
        <w:rPr>
          <w:rFonts w:cs="Times New Roman" w:hAnsi="Times New Roman" w:ascii="Times New Roman"/>
          <w:sz w:val="24"/>
          <w:szCs w:val="24"/>
        </w:rPr>
      </w:pPr>
      <w:r>
        <w:rPr>
          <w:rFonts w:cs="Times New Roman" w:hAnsi="Times New Roman" w:ascii="Times New Roman"/>
          <w:sz w:val="24"/>
          <w:szCs w:val="24"/>
        </w:rPr>
        <w:br w:type="page"/>
      </w:r>
    </w:p>
    <w:p w:rsidRDefault="009D42C5" w:rsidP="009D42C5" w:rsidR="009D42C5">
      <w:pPr>
        <w:spacing w:lineRule="auto" w:line="264" w:after="20"/>
        <w:ind w:firstLine="360"/>
        <w:jc w:val="center"/>
        <w:rPr>
          <w:rFonts w:cs="Times New Roman" w:hAnsi="Times New Roman" w:ascii="Times New Roman"/>
          <w:sz w:val="24"/>
          <w:szCs w:val="24"/>
        </w:rPr>
      </w:pPr>
      <w:r>
        <w:rPr>
          <w:rFonts w:cs="Times New Roman" w:hAnsi="Times New Roman" w:ascii="Times New Roman"/>
          <w:sz w:val="24"/>
          <w:szCs w:val="24"/>
        </w:rPr>
        <w:lastRenderedPageBreak/>
        <w:t>GRUPA 3 – OSTALI VJEROVNICI</w:t>
      </w:r>
    </w:p>
    <w:p w:rsidRDefault="009D42C5" w:rsidP="009D42C5" w:rsidR="009D42C5">
      <w:pPr>
        <w:spacing w:lineRule="auto" w:line="264" w:after="20"/>
        <w:ind w:firstLine="360"/>
        <w:jc w:val="center"/>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 xml:space="preserve">Dužnik će utvrđene tražbine Vjerovnika iz </w:t>
      </w:r>
      <w:r>
        <w:rPr>
          <w:rFonts w:cs="Times New Roman" w:hAnsi="Times New Roman" w:ascii="Times New Roman"/>
          <w:bCs/>
          <w:sz w:val="24"/>
          <w:szCs w:val="24"/>
          <w:lang w:val="pl-PL"/>
        </w:rPr>
        <w:t>GRUPA 3 – OSTALI VJEROVNICI</w:t>
      </w:r>
      <w:r>
        <w:rPr>
          <w:rFonts w:cs="Times New Roman" w:hAnsi="Times New Roman" w:ascii="Times New Roman"/>
          <w:sz w:val="24"/>
          <w:szCs w:val="24"/>
        </w:rPr>
        <w:t xml:space="preserve"> namiriti na sljedeći način:</w:t>
      </w:r>
    </w:p>
    <w:p w:rsidRDefault="009D42C5" w:rsidP="009D42C5" w:rsidR="009D42C5">
      <w:pPr>
        <w:pStyle w:val="Standard"/>
        <w:spacing w:after="0"/>
        <w:ind w:left="709"/>
        <w:jc w:val="both"/>
        <w:rPr>
          <w:rFonts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3 - OSTALI VJEROVNICI - Podgrupa 3a - Dobavljači, utvrđene su tražbine prema Dužniku u slijedećm iznosima:</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A.C. PRISTAVNIK VL. ZLATKO PRISTAVNIK, Kamonje 36, 51307 Prezid, OIB: 72824277065, utvrđena je tražbina u iznosu  55,00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ABC MAZIVA d.o.o., Kovinska 12, 10090 Zagreb - Susedgrad, OIB: 81454875320, utvrđena je tražbina u iznosu  698,96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ACORD-ŠPED d.o.o., Mavrinci 19/A, 51219 Čavle, OIB: 95877230431, utvrđena je tražbina u iznosu  993,81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ADEPTIO d.o.o., Sučići 4, 51417 Mošćenička Draga, OIB: 87915874848, utvrđena je tražbina u iznosu  1.437,50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ADLER &amp; SAGER d.o.o., Lujzinska cesta 22, 51300 Delnice, OIB: 80089922091, utvrđena je tražbina u iznosu  69.102,35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ADRIALIFT d.o.o., Braće Bačića 36, 51000 Rijeka, OIB: 36856415212, utvrđena je tražbina u iznosu  7.942,00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ADRIAS KAMENO - BETONSKI PROIZVODI, d. o. o., Podbadanj-Kotorska 86, 51260 Crikvenica, OIB: 90597351898, utvrđena je tražbina u iznosu  558,26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AGRO-KUĆA d.o.o., B.Radića 47, 48000 Koprivnica, OIB: 12376798221, utvrđena je tražbina u iznosu  81,25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ALETA d.o.o., Tribanjska ulica 2, 23000 Zadar, OIB: 40382428949, utvrđena je tražbina u iznosu  1.849,90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ALIRA d.o.o., G.Z. Grabi, 23241 Poličnik, OIB: 63536012613, utvrđena je tražbina u iznosu  140.137,50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ALUTERMIK d.o.o., Savska cesta 144a, 10000 Zagreb, OIB: 15345075613, utvrđena je tražbina u iznosu  5.623,16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AMICO - EKSPERT j.d.o.o., Kućina 7, 51000 Rijeka, OIB: 59277959515, utvrđena je tražbina u iznosu  968,75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AMICO-EXPERT VL. LOREN ŠEBELJA, Kućina 7, 51000 Rijeka, OIB: 49487946380, utvrđena je tražbina u iznosu  2.406,25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ANTERRA d.o.o., Ulica grada Vukovara 274, 10000 Zagreb, OIB: 79307978677, utvrđena je tražbina u iznosu  628,88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AR CONSULTING VL. ROBERT ABRAMOVIĆ, Sajmišna 25, 51300 Delnice, OIB: 35874333784, utvrđena je tražbina u iznosu  15.749,80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ARTEC d.o.o., GOLJAK 5, 10000 Zagreb, OIB: 42739072125, utvrđena je tražbina u iznosu  18.300,00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A-SEW S.P., Gmajna 20, 2380 Slovenj Gradec, Slovenija, SI88502783, utvrđena je tražbina u iznosu  2.363,32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ASH SECURITY d.o.o. ZAGREB, KUŠLANOVA 34, 10000 Zagreb, OIB: 55479661088, utvrđena je tražbina u iznosu  11.739,94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AUSTRO PART-ING. JOHANN MAYER, Waldeweg 34, 3353 Seienstatter, Austrija, ATU47425004, utvrđena je tražbina u iznosu  37.442,25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AUTO ARBANAS d.o.o., Sisačka 45, 10410 Velika Gorica, OIB: 98352441242, utvrđena je tražbina u iznosu  759,99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AUTO HRVATSKA P.S.C. d.o.o., Zastavnice 25c, 10251 Hrvatski Leskovac, OIB: 87682591133, utvrđena je tražbina u iznosu  302,50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AUTOCESTA RIJEKA-ZAGREB d.d., Koturaška cesta 43, 10000 Zagreb, OIB: 96330310281, utvrđena je tražbina u iznosu  1.120,00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AUTOKUĆA ŠOP d.o.o., TRTNI 20, 51211 Matulji, OIB: 27208487856, utvrđena je tražbina u iznosu  438,34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AUTOLIMAR VL. JANEZ JANEŠ, Snježnička 60, 51304 Gerovo, OIB: 05696625889, utvrđena je tražbina u iznosu  100,00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AUTOMEHANIČARSKI OBRT-BOSCH SERVIS ZA DIESEL UREĐAJE,MATIJA JAKOP-ČIĆ, DONJE POKUPLJE 5, 47000 Karlovac, OIB: 66382830283, utvrđena je tražbina u iznosu  1.882,63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AUTOPRIJEVOZNIK MARIJAN ŠTIMAC, E. Kvaternika 10, 51304 Gerovo, OIB: 73065022780, utvrđena je tražbina u iznosu  1.086,37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AUTOVENTIL AD, Miloša Obrenovića 2, Užice, Srbija, SRB101502433, utvrđena je tražbina u iznosu  8.958,84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AVTOPREVOZNIŠTVO STELE MATJAŽ d.o.o, Lahovče 61a, 4207 Cerkje na Gorenjskem, Slovenija , SI69351805, utvrđena je tražbina u iznosu  8.886,40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 &amp; S COMMERCE d.o.o., Gornji Jugi 4A, 51216 Viškovo, OIB: 62216606177, utvrđena je tražbina u iznosu  743,75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B.B.-SOPAĆ d.o.o., SOPAĆ 8, 51316 Lokve, OIB: 23270174783, utvrđena je tražbina u iznosu  1.499,98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BAČANI TRANSPORTI d.o.o., A.Mihanovića 80, 49221 Bedekovčina, OIB: 15481866913, utvrđena je tražbina u iznosu  3.125,00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BAUHAUS-ZAGREB, k.d., Škorpikova b.b., 10090 Zagreb - Susedgrad, OIB: 71642207963, utvrđena je tražbina u iznosu  408,60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BDO CROATIA d.o.o., Trg Johna Kennedyja6B, 10000 Zagreb, OIB: 76394522236, utvrđena je tražbina u iznosu  87.149,31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BDO SAVJETOVANJE d.o.o., Trg J.F. Kennedy 6 B, 10000 Zagreb, OIB: 67503563095, utvrđena je tražbina u iznosu  6.356,00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BILIĆ-ERIĆ SECURITY d.o.o., Lj. Posavskog 3, 10360 Sesvete, OIB: 68580128211, utvrđena je tražbina u iznosu  38.769,42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BIROOPREMA d.o.o., Milutina Barača 7, 51000 Rijeka, OIB: 72699018792, utvrđena je tražbina u iznosu  4.662,14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BISNODE d.o.o., Fallerovo šetalište 22, 10000 Zagreb, OIB: 48270876028, utvrđena je tražbina u iznosu  10.625,00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BOLJEŠIĆ SERVIS d.o.o., DR.NILO CARA 4, 51415 Lovran, OIB: 31331730071, utvrđena je tražbina u iznosu  433,32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BONAČIĆ SECURITY d.o.o., Dinka Šimunovića 2A, 21000 Split, OIB: 63135369237, utvrđena je tražbina u iznosu  1.780,66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BRANITELJSKA ZADRUGA KLEK, VITUNJ 74A, 47300 Ogulin, OIB: 29453578770, utvrđena je tražbina u iznosu  6.171,63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BRKO DRVO d.o.o., SV. IVAN KAŠTEL, 52463 Višnjan, OIB: 27325009182, utvrđena je tražbina u iznosu  2.250,00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BRODOMERKUR trgovina i usluge, dioničko društvo, Poljička cesta 35, 21000 Split, OIB: 33956120458, utvrđena je tražbina u iznosu  10.854,88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BUNAR d.o.o., Koprivnička 78, 10000 Zagreb, OIB: 73261121072, utvrđena je tražbina u iznosu  3.102,50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CARLLATO d.o.o., Sarajevska 20b, Nova Bila, Travnik 72276, 4236336470003, utvrđena je tražbina u iznosu  18.737,47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CEMEX HRVATSKA d.d., Franje Tuđmana 45, 21212 Kaštel Sućurac, OIB: 94136335132, utvrđena je tražbina u iznosu  1.036,35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CENTAR ZA DIZAJN I PROMIDŽBU d.o.o., Zagrebačka avenija 92, 10000 Zagreb, OIB: 62148935586, utvrđena je tražbina u iznosu  1.900,00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CENTAR ZA RAZVOJ I MARKETING d.o.o., Janka Polić Kamova 19, 51000 Rijeka, OIB: 89356622920, utvrđena je tražbina u iznosu  12.000,00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CONAR KONZALTING d.o.o., Ivana Zajca 6, 47000 Karlovac, OIB: 22844618103, utvrđena je tražbina u iznosu  6.782,40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CPM EUROPE B.V., Distelweg 89, Amsterdam 1031, HD, NL001414823B01, utvrđena je tražbina u iznosu  5.187,19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CREATOR d.o.o., Goranska 99, 51307 Prezid, OIB: 16287914720, utvrđena je tražbina u iznosu  95,00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CROATIA-IMPEX d.o.o., Marinići bb, 51216 Viškovo, OIB: 79211864347, utvrđena je tražbina u iznosu  913.009,73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ČATEKS d.o.o., Zrinsko Frankopana 25, 40000 Čakovec, OIB: 16536095427, utvrđena je tražbina u iznosu  10.011,75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ČISTA VODA d.o.o., Kovinska 4a, 10000 Zagreb, OIB: 42375187043, utvrđena je tražbina u iznosu  1.740,02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D.E.L.H. d.o.o., Luka 70, 10340 Vrbovec, OIB: 35675715926, utvrđena je tražbina u iznosu  1.887,25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DABAR d.o.o., G.Mekušje 187, 47000 Karlovac, OIB: 47936515840, utvrđena je tražbina u iznosu  1.185,00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DABG DR.ANNA BAUTHEN G.M.B.H., Landstrasser Haupststr.12/5, 1030 Wien, ATU14626608, utvrđena je tražbina u iznosu  2.505,42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DAR d.o.o., Vinogradska cesta bb, 35000 Slavonski Brod, OIB: 81043321739, utvrđena je tražbina u iznosu  53.322,73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DATA DECOR d.o.o., S.Cindrića 11 A/1, 51000 Rijeka, OIB: 37559492784, utvrđena je tražbina u iznosu  846,41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DE CONTE TRGOVINA d.o.o., Pulska 2, 52220 Labin, OIB: 46614246400, utvrđena je tražbina u iznosu  6.541,88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DELIKOMAT d.o.o., Prigorska 16, 10360 Sesvete, OIB: 64634216977, utvrđena je tražbina u iznosu  6.297,24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DEL-MIHELČIĆ-ELEKTRONIK, d.o.o., Frankopanska 47, 51300 Delnice, OIB: 49949220477, utvrđena je tražbina u iznosu  3.769,50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DID INŽENJERING d.o.o., M.Tartaglije 31, 10000 Zagreb, OIB: 95885339210, utvrđena je tražbina u iznosu  1.968,64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DIDAK IVICA ODVJETNIK, Fallerovo šetalište 22, 10000 Zagreb, OIB: 76700337614, utvrđena je tražbina u iznosu  1.544,97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DII-TURIST PAVLAKOVIĆ d.o.o., Mrežničke Poljice 12a, 47250 Duga Resa, OIB: 78046927684, utvrđena je tražbina u iznosu  1.217,03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DIMNJAČARSTVO VALJAK d.o.o., Školska 11 Črešnjevo, 42201 Beretinec, OIB: 52019316496, utvrđena je tražbina u iznosu  2.200,00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DIMNJAK ZAGREB d.o.o., Duvanjska 23, 10000 Zagreb, OIB: 94285931029, utvrđena je tražbina u iznosu  1.827,50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DIR-DRVNA INDUTRIJA RUBINIĆ d.o.o., Gornja Reka 14, 10450 Jastrebarsko, OIB: 64558752667, utvrđena je tražbina u iznosu  1.125,00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DIV d.o.o., Bobovica 10a, 10430 Samobor, OIB: 33890755814, utvrđena je tražbina u iznosu  9.533,09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DOLANJSKI JOSIP, Dolanski Jarak 9, 10450 Jastrebarsko, OIB: 77048706779, utvrđena je tražbina u iznosu  7.956,62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DPD CROATIA d.o.o., Franje Lučića 23, 10090 Zagreb - Susedgrad, OIB: 87109117191, utvrđena je tražbina u iznosu  517,55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DRAMA d.o.o., RIJEČKA 12, 23000 Zadar, OIB: 47020632226, utvrđena je tražbina u iznosu  2.162,50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DRVNI KLASTER d.o.o., Lujzinska 22, 51300 Delnice, OIB: 99264155486, utvrđena je tražbina u iznosu  9.375,00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DRVOPLAST d.d., IVANA SANCINA 3, 52420 Buzet, OIB: 99521876871, utvrđena je tražbina u iznosu  1.225,12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EDIN d.o.o., Garica 109 Vrbnik, 51511 Malinska, OIB: 96531588856, utvrđena je tražbina u iznosu  650,00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EDUCA d.o.o., Krešimirova 2/III, 51000 Rijeka, OIB: 87400008302, utvrđena je tražbina u iznosu  17.231,68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EDUCA USTANOVA ZA OBRAZOVANJE ODRASLIH - RIJEKA, Krešimirova 2/III, 51000 Rijeka, OIB: 78090515909, utvrđena je tražbina u iznosu  26.450,89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EGEO d.o.o., Goranska 81, 51307 Prezid, OIB: 84124662289, utvrđena je tražbina u iznosu  2.292,47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EGMOND d.o.o., KAMENITA 7, 51300 DELNICE, OIB: 79817603355, utvrđena je tražbina u iznosu  537,50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EKSPERT d.o.o., Selska cesta 126, 10000 Zagreb, OIB: 50542907850, utvrđena je tražbina u iznosu  31.644,23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ELEKTROCENTAR PETEK d.o.o., Trg V.Nazora 3, 10310 Ivanić-Grad, OIB: 17491977848, utvrđena je tražbina u iznosu  53.600,82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ELEKTROMEHANIČARSKI OBRT BUDINSKI VL. MARIJO BUDINSKI, Matoševa 23, 47000 Karlovac, OIB: 17707710752, utvrđena je tražbina u iznosu  1.807,50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ELEKTROMEHANIKA VINKO d.o.o., Marinići 12, 51216 Viškovo, OIB: 23511671645, utvrđena je tražbina u iznosu  5.312,50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ELGRAD d.o.o., Vučak 30, 10000 Zagreb, OIB: 00443524345, utvrđena je tražbina u iznosu  1.507,45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ELMIS d.o.o., NARODNOG OSLOBOĐENJA, 51305 Tršće, OIB: 28457457202, utvrđena je tražbina u iznosu  52.609,65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EL-TE-KI VL. IVAN KIRINČIĆ, Sveti Vid - Miholjice 92A, 51511 Malinska, OIB: 94274807600, utvrđena je tražbina u iznosu  2.037,50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ENI TRADE d.o.o., J. P. Kamova 103, 51000 Rijeka, OIB: 93332425001, utvrđena je tražbina u iznosu  814,76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ENTITY d.o.o., Kamanje 79A, 47282 Kamanje, OIB: 79155542952, utvrđena je tražbina u iznosu  198,77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ERENT ŽELJKO, Podstene 1, 51303 Plešce, OIB: 39964848853, utvrđena je tražbina u iznosu  354.584,26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ESTA GRAVOMATIKA d.o.o., S.S.Kranjčevića 8, 47000 Karlovac, OIB: 21492541771, utvrđena je tražbina u iznosu  5.126,25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EUROMARKT d.o.o., ŽITNJAK BB, 10000 Zagreb, OIB: 16120549185, utvrđena je tražbina u iznosu  437,50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 ILI BARALDI S.P.A., Via Bosco, 48, Medolla MO, Italija, OIB: 01965930363, utvrđena je tražbina u iznosu  76.731,28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FALCON TRADE d.o.o., Varaždinska 199, 42209 Sračinec, OIB: 07651552507, utvrđena je tražbina u iznosu  6.037,12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FELIX PROJEKT d.o.o., J.COBOVIĆA 31, 10313 Ivanićko Grabrje, OIB: 43475535899, utvrđena je tražbina u iznosu  50.000,00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FEROS d.o.o., Čulinečka 234, 10000 Zagreb, OIB: 91115557093, utvrđena je tražbina u iznosu  13.731,10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FESTO d.o.o., NOVA CESTA 181, 10000 Zagreb, OIB: 25706416813, utvrđena je tražbina u iznosu  16.148,57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FIDENS PRIJEVOZ d.o.o, Osredak 2, 10000 Zagreb, OIB: 30648279396, utvrđena je tražbina u iznosu  271,45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FIDENTIA d.o.o., Kalvarija 10, 51000 Rijeka, OIB: 67971953179, utvrđena je tražbina u iznosu  1.056,25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FILC d.d., Trata 48, 4220 Škofja Loka, SI83656359, utvrđena je tražbina u iznosu  10,51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FILTOM d.o.o, Furićeva bb, 51216 Viškovo, OIB: 09918404407, utvrđena je tražbina u iznosu  25.090,87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EKOTERRA d.o.o., Bosna i Hercegovina, Bosansko Grahovo, Crni lug bb, OIB: 989890464424, utvrđena je tražbina u iznosu  1.000.119,19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FOREST ŠUMARSKE USLUGE, VL. GORAN NAVOJ, Bana Tome Erdodya Bakača 231, Jastrebarsko, OIB: 42549606948, utvrđena je tražbina u iznosu  25.895,71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FOROL d.o.o., SVILARSKA 2, 42000 Varaždin, OIB: 13532840968, utvrđena je tražbina u iznosu  27.077,43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FRANCUSKA ALIJANSA ZAGREB, Ante Kovačića 4, 10000 Zagreb, OIB: 71794600944, utvrđena je tražbina u iznosu  2.755,00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FRIGO TERM VL. FUDURIĆ DARKO, Karlovačka cesta 103, 47280 Ozalj, OIB: 35452235032, utvrđena je tražbina u iznosu  1.246,25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FUNDUKANA, Riječka 39, 47000 Karlovac, OIB: 35303156541, utvrđena je tražbina u iznosu  4.760,26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G.P.P.MIKIĆ d.o.o., Pušća  131, 51513 Omišalj, OIB: 82386143355, utvrđena je tražbina u iznosu  46.532,62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GEN-I ZAGREB d.o.o., Radnička cesta 47, 10000 Zagreb, OIB: 77604626413, utvrđena je tražbina u iznosu  201.119,70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GEODETSKI ZAVOD RIJEKA d.o.o., FRANJE KRESNIKA 33, 51000 Rijeka, OIB: 42177896849, utvrđena je tražbina u iznosu  7.000,00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GEOPROJEKT d.d., Nova cesta 224/2, 51410 Opatija, OIB: 90505898082, utvrđena je tražbina u iznosu  3.565,00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GERA d.o.o., B.Š.Adamića 1, 51304 Gerovo, OIB: 58206509926, utvrđena je tražbina u iznosu  4.028,45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GET d.o.o., GORANSKA 34, 51307 Prezid, OIB: 08265617973, utvrđena je tražbina u iznosu  63,87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GLIBOTA MILAN, Trnjanska cesta 23, 10000 Zagreb, OIB: 69391210039, utvrđena je tražbina u iznosu  37,50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GORANSKI IZBOR OBRT ZA PROMIDŽBU,REKLAMU I PROPAGANDU,VL. IRENA MARKOVIĆ, Goranska 4, 51300 Delnice, OIB: 03201926137, utvrđena je tražbina u iznosu  700,00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GORICA STAKLO d.o.o., Sisačka  43, 10410 Velika Gorica, OIB: 93716144137, utvrđena je tražbina u iznosu  84,36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GP KRK d.d., STJEPANA RADIĆA 31, 51500 Krk, OIB: 05146274847, utvrđena je tražbina u iznosu  36.472,01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GRAD ING CRIKVENICA d.o.o., Pavla Radića 5, 51260 Crikvenica, OIB: 36109952027, utvrđena je tražbina u iznosu  22.518,07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GRADIV d.o.o., Gaza 1 , 47000 Karlovac, OIB: 04032899453, utvrđena je tražbina u iznosu  22.424,75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GRAĐEVNO PROJEKTNI ZAVOD d.d., ĐURE ŠPORERA 8, 51000 Rijeka, OIB: 01788637246, utvrđena je tražbina u iznosu  7.380,00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GRAFIKA GEROVO VL. ALEN ČOP, E. Kvaternika 61, 51304 Gerovo, OIB: 22306602942, utvrđena je tražbina u iznosu  13.166,00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GRAMAT d.d., Radnička cesta 198, 10000 Zagreb , OIB: 27564553094, utvrđena je tražbina u iznosu  122.841,43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GRUBEŠA KOP d.o.o., Ribnica 167a, 10415 Novo Čiče, OIB: 64678692842, utvrđena je tražbina u iznosu  180.197,49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GUMA CENTAR VL. SANJIN BAČIĆ, Gospodska 70, 10090 Zagreb - Susedgrad, OIB: 44213238913, utvrđena je tražbina u iznosu  912,09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GUMI AUSPUH SERVIS VL.FRANJO HRŽIĆ, DUBAŠLJANSKA 57, 51511 Malinska, OIB: 67551726981, utvrđena je tražbina u iznosu  130,00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GUSTE ZIDINE d.o.o., Jurjenići 92, 51215 Kastav, OIB: 85284941013, utvrđena je tražbina u iznosu  76.710,80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HAFELE GMBH, FREUDENATADLER STRASE 70, 72202 NAGOLD, DE144425382, utvrđena je tražbina u iznosu  448,96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HARTIS D.O.O., Kvarnerska cesta 35a, 51211 Matulji, OIB: 97480817765, utvrđena je tražbina u iznosu  12,64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HIDRA GRUPA OBRT ZA TRGOVINU, VL. RENATA POPOVIĆ, Žegoti 35, 51215 Kastav, OIB: 95406566101, utvrđena je tražbina u iznosu  7.333,52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HIDRAULIKA CVITIĆ VL. VLADO CVITIĆ, Rovinjsko Selo bb, 52210 Rovinj, OIB: 63148723208, utvrđena je tražbina u iznosu  4.762,50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HIP REKLAME d.o.o., Izviđačka 13, 51000 Rijeka, OIB: 92680516748, utvrđena je tražbina u iznosu  4.937,50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HO-KOM d.o.o., Trakošćanska 4, 10000 Zagreb, OIB: 93975457467, utvrđena je tražbina u iznosu  595,03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HORTINA d.o.o., Kuzminečka 55, 10000 Zagreb, OIB: 28113075187, utvrđena je tražbina u iznosu  10,19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HOTELI NJIVICE d.o.o., Primorska cesta bb, 51512 Njivice, OIB: 86096345385, utvrđena je tražbina u iznosu  111.424,13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Hrvatski Telekom d.d., Savska  cesta 32, 10000 Zagreb, OIB: 81793146560, utvrđena je tražbina u iznosu  139.750,23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IBBA PLUS d.o.o., Brdo 22, 1230 Domžale, Slovenija ,SI20152965, utvrđena je tražbina u iznosu  51.739,28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ICT IZRADA CERADA I TENDI VL. DAVOR BASTA, ISTARSKE DIVIZIJE 25, 51211 Matulji, OIB: 73374474242, utvrđena je tražbina u iznosu  219,98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ID 90 d.o.o., Ogrizovićeva 34/1, 10000 Zagreb, OIB: 67813285523, utvrđena je tražbina u iznosu  4.016,18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IFIDA d.o.o., Braće Cvijića 32, 10000 Zagreb, OIB: 01039449054, utvrđena je tražbina u iznosu  742,04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IFM ELECTRONIC GMBH, Wienerbergstr.41/Geb.E, 1120 Wien (A), ATU45419701, utvrđena je tražbina u iznosu  27,55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IM-COMP d.o.o., LUJE BEZEREDIJA 47, 40000 Čakovec, OIB: 06002200611, utvrđena je tražbina u iznosu  10.067,73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IN TIME d.o.o., Velika cesta 78, 10020 Zagreb, OIB: 18458216879, utvrđena je tražbina u iznosu  1.250,94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INA-INDUSTRIJA NAFTE, d.d., RADNIČKA CESTA 216, 10000 Zagreb, OIB: 27759560625, utvrđena je tražbina u iznosu  3.428,07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IND-EKO d.o.o., Korzo 40, 51000 Rijeka, OIB: 60067885527, utvrđena je tražbina u iznosu  7.705,00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INSTITUT IGH d.d., Janka Rakuše 1, 10000 Zagreb, OIB: 79766124714, utvrđena je tražbina u iznosu  5.816,41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INTEREUROPA d.o.o., J.Lončara 3, 10090 Zagreb - Susedgrad, OIB: 85514716931, utvrđena je tražbina u iznosu  33.466,39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INTEX d.o.o., TROPETI, 51306 Čabar, OIB: 21427120134, utvrđena je tražbina u iznosu  21.940,56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INŽENJERSKI BIRO d.d., HEINZELOVA 4A, 10000 Zagreb, OIB: 84170114747, utvrđena je tražbina u iznosu  4.360,00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IPPON d.o.o., O. Keršovani 10, 51500 Krk, OIB: 40015617160, utvrđena je tražbina u iznosu  150,00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ISKON INTERNET d.o.o., Savska cesta 41/10, 10000 Zagreb, OIB: 36779353407, utvrđena je tražbina u iznosu  70.774,40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ISTRABENZ PLINI d.o.o., Senjska cesta bb, 51222 Bakar, OIB: 98426608580, utvrđena je tražbina u iznosu  29.074,04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IZOFORMA PANELI D.O.O., Rujevica 6, 51000 Rijeka, OIB: 78003730312, utvrđena je tražbina u iznosu  1.369,60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JADIĆ PROMET d.o.o., PETRA KREŠ IMIRA IV, Vitez, BiH , 4236200650008, utvrđena je tražbina u iznosu  16.193,83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JADRAN IMPEX d.o.o., TRINAJSTIĆI 57, 51215 Kastav, OIB: 87545147669, utvrđena je tražbina u iznosu  10.699,01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JAMI OPREMA d.o.o., S.VAJNERA ČIČE 1A, 51000 Rijeka, OIB: 13534672609, utvrđena je tražbina u iznosu  33.669,31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JASEN VL.DRAŽEN LUKČIĆ, Patkovac 44, 43000 Bjelovar, OIB: 92184103977, utvrđena je tražbina u iznosu  42,13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JAŠKAPACK d.o.o., SAVSKA CESTA 1, 10360 Sesvete, OIB: 53994275676, utvrđena je tražbina u iznosu  7.087,07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JAVNA USTANOVA NP RISNJAK, BIJELA VODICA 48, 51317 CRNI LUG, OIB: 09269345925, utvrđena je tražbina u iznosu  1.197,55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PRIJEVOZ V. ĐURO ASANČAIĆ, ZAGRAĐE 41, 34310 Pleternica, OIB: 96314609977, utvrđena je tražbina u iznosu  3.750,00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JVR d.o.o., Zadarska 77, 10000 Zagreb, OIB: 15409703265, utvrđena je tražbina u iznosu  467,35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KAJIĆ d.o.o., Praputnjak 300, 51225 Praputnjak, OIB: 57845104557, utvrđena je tražbina u iznosu  5.104,80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KAMENOLOM FUŽINSKI BENKOVAC DD, BENKOVAC FUŽINSKI 52, 51322 Fužine, OIB: 30053165719, utvrđena je tražbina u iznosu  14.651,26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KAMENOLOMI KRAŠIĆ d.o.o., Krašić 96, 10454 Krašić, OIB: 44961939971, utvrđena je tražbina u iznosu  18.270,46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KANVAS PRODUKT d.o.o., Zadarska 77, 10000 Zagreb, OIB: 47611552811, utvrđena je tražbina u iznosu  7.858,94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KG MEDIA, Buchenweg 10, 5162 Obeertrum am See, ATU67465735, utvrđena je tražbina u iznosu  15.461,35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KLANATRANS d.o.o., VESLARSKA 8, 51000 Rijeka, OIB: 72407552380, utvrđena je tražbina u iznosu  11.469,44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KOMUNALAC d.o.o., 51300 Delnice, Frana Supila 173, OIB: 13670112490, utvrđena je tražbina u iznosu  81,66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KOPI-AS d.o.o., Cernička 4, 10000 Zagreb, OIB: 96605206988, utvrđena je tražbina u iznosu 7.254,33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KORDUN MARKETING d.o.o., Matka Laginje 10, 47000 Karlovac, OIB: 04322086800, utvrđena je tražbina u iznosu  2.623,27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KOVAČEVIĆ RADOJKO, Hercegovačka 44, 10000 Zagreb, OIB: 33084991103, utvrđena je tražbina u iznosu  1.918,42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KOVINSKA GALANTERIJA JOŽE NOVINC SP, Prapreče 160, 8360 Žužemberk, SI66144990, utvrđena je tražbina u iznosu  2.301,94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KRALJEVIĆ HOTELI d.o.o., Lujzinska 36, 51300 Delnice, OIB: 04389567306, utvrđena je tražbina u iznosu  1.291,00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KRAUTHAKER d.o.o., Ivana Jambrovića 6, 34340 Kutjevo, OIB: 20786052683, utvrđena je tražbina u iznosu  3.662,40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KSW INFOTECH d.o.o., STUBE PUT KIJCA 1, 51512 Njivice, OIB: 42036198016, utvrđena je tražbina u iznosu  1.312,50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KULBA-BAUCHEMIE FRANC RUCKER, Hospitalstr. 39, 91522 Ansbach, ATU45628904, utvrđena je tražbina u iznosu  278.227,62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KUNF ELEKTROMEHANIKA VL.KUNF SLAV-KO, DONJE POKUPLJE 18, 47000 Karlovac, OIB: 40858707013, utvrđena je tražbina u iznosu  7.768,49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LABUD d.d., ŽITNJAK BB, 10000 Zagreb, OIB: 23359164583, utvrđena je tražbina u iznosu  22.553,50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LAGER BAŠIĆ d.o.o., Ilovac bb, 47000 Karlovac, OIB: 49617677906, utvrđena je tražbina u iznosu  17.366,49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LAGERMAX AED CROATIA d.o.o., Divkovićeva 2b, 52100 Pula, OIB: 06465158978, utvrđena je tražbina u iznosu  71.511,46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LAGUNA NOVIGRAD d.d., 52466 Novigrad, Škverska 8, OIB: 58935879058, utvrđena je tražbina u iznosu  5,16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LANAC d.o.o., Šenoina 23, 10000 Zagreb, OIB: 82677264734, utvrđena je tražbina u iznosu  68,12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LECTRA DEUTSCHLAND GMBH GLAVNA, Buzinski prilaz 10, 10010 Buzin, OIB: 37140574888, utvrđena je tražbina u iznosu  87.816,85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LE-ENERGIJA d.o.o, DUŽICE 17, 10000 Zagreb, OIB: 73779211983, utvrđena je tražbina u iznosu  34,31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LEGNOLIS SRL., Via E. Fermi 2, 24060 Bolgare, IT2807530163, utvrđena je tražbina u iznosu  354,04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LEONIS BY LUCKY TRADING GMBH, Alte Str. 1, 96482 Ahom, DE293781653, utvrđena je tražbina u iznosu  14.278,47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LEPA NOVA d.o.o.,  Hrvatskih Pavlina 44, 42250 Lepoglava, OIB: 62939267187, utvrđena je tražbina u iznosu  582,50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LESONIT d.o.o., Ulica Nikola Tesle 11, 6250 Ilirska Bistrica , OIB: SI90001079, utvrđena je tražbina u iznosu  21.851,00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LICCOS d.o.o., Mučići 31 b, 51213 Jurdani, OIB: 07508802955, utvrđena je tražbina u iznosu  234.916,71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LINDE MATERIAL HANDLING GMBH  CarlvonLinde-Platz, D-63743 Aschaffenburg, DE814809128 utvrđena je tražbina u iznosu  51.396,85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LINGUA-SOFT d.o.o., Frankopanska 5A, 10000 Zagreb, OIB: 57552096233, utvrđena je tražbina u iznosu  450,00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LOGISTIKA d.o.o., Kralja Dmitra Zvonimira 63, 22300 Knin, OIB: 50842883072, utvrđena je tražbina u iznosu  1.135,22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LOYENS ADVOKATEN, BELGIUM., Neerveldstraat 101-103, 1200 Brusseles, NL813841963, utvrđena je tražbina u iznosu  29.133,25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LUKA TOPMAX d.o.o., Sisačka cesta IV odvojak 57, 10000 Zagreb, OIB: 04643406755, utvrđena je tražbina u iznosu  2.602,60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LJEKARNE PRIMA PHARME, I.G.Kovačića 9, 51306 Čabar, OIB: 28285339387, utvrđena je tražbina u iznosu  702,74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 UPRAVLJANJE d.o.o., Sridnje Nerizice 9, 51517 Kornić, OIB: 98786292808, utvrđena je tražbina u iznosu  13.816,07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M.B.A. d.o.o., Frana Supila 5, 51211 Matulji, OIB: 46192309292, utvrđena je tražbina u iznosu  196,12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M.R.PLIN d.o.o., Školska 8, 51263 Šmrika, OIB: 07901584882, utvrđena je tražbina u iznosu  2.468,89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M-90 d.o.o., Bana J.Jelačića 51, 47250 Duga Resa, OIB: 94228523865, utvrđena je tražbina u iznosu  2.695,50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MAKOTER d.o.o., Cven 99 d, 9240 Ljutomer, Slovnija, SI80083374, utvrđena je tražbina u iznosu  18.699,48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MANATEKS d.o.o., O.KERŠOVANIJA 12, 42000 Varaždin, OIB: 31783606241, utvrđena je tražbina u iznosu  34.424,50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MANDURIĆ d.o.o., Tratinska 74, 10000 Zagreb, OIB: 40128057701, utvrđena je tražbina u iznosu  3.417,62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MARINEX &amp; CO., Stinice 12, 21000 Split, OIB: 26321021985, utvrđena je tražbina u iznosu  1.780,50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MARINO KERAMIKA d.o.o., Hrvatskog sabora 55, 23000 Zadar, OIB: 14201303177, utvrđena je tražbina u iznosu  49,77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MARIŠKA VL.IVAN POLONIJ, FRANKOPANSKA 13, 51516 Vrbnik, OIB: 52318512744, utvrđena je tražbina u iznosu  6.000,00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MARLOT VL. DAVOR MAROLT, Kuhačeva 7, 10000 Zagreb, OIB: 31975380753, utvrđena je tražbina u iznosu  800,00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MARTIN STROJ d.o.o., Ventilatorska 4b, 10435 Sveti Martin pod Oki, OIB: 70903581556, utvrđena je tražbina u iznosu  84,32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MATEŠA COMMERCE d.o.o, Draganićki Goljaki 8/3, 47000 Karlovac, OIB: 48894292883, utvrđena je tražbina u iznosu  31,24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MATKOVIĆ d.o.o., Dr. Mile Budaka 1, 35000 Slavonski Brod, OIB: 57718247406, utvrđena je tražbina u iznosu  1.500,00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MD PROFIL d.o.o., Industrijska zona bb, 31400 Đakovo, OIB: 55786870275, utvrđena je tražbina u iznosu  365,94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MEGATREND REDOK d.o.o., Bani 75, 10010 Buzin, OIB: 93809374555, utvrđena je tražbina u iznosu 1.687,50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MENEGHETTI VINA d.o.o., Stancija Meneghett bb, 52211 Bale, OIB: 70685733981, utvrđena je tražbina u iznosu  1.088,00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MERCIS d.o.o., Puchova ulica 3, 1235 Ljubljana, SI3107631, utvrđena je tražbina u iznosu  41.204,09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MESNICA ŠAFAR VL. ALEN RUŽIĆ, KAMENITA 25, 51300 Delnice, OIB: 41726500587, utvrđena je tražbina u iznosu  40,36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METAL REŠETAR d.o.o., Ivana Turka 16a, 10292 Šenkovec, OIB: 70879089708, utvrđena je tražbina u iznosu  1.708,52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METAL VL. DRAŽEN KOLARIĆ, Donji Hrašćan 129, 40320 Donji Kraljevec, OIB: 20596348186, utvrđena je tražbina u iznosu  1.857,50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METIS d.d., KUKULJANOVO 414, 51227 Kukuljanovo, OIB: 19158233033, utvrđena je tražbina u iznosu  10.251,65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METSO MINERALS, Josef BencGasse 3, 1230 Wien, ATU14199204, utvrđena je tražbina u iznosu  138,12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MIKRA MATIK AUTODIJELOVI d.o.o., Zagrebačka 162b, 10360 Sesvete, OIB: 54624862491, utvrđena je tražbina u iznosu  449,40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MILIĆ TRANSPORTI d.o.o. Ul. Stjepana Radića 131, 10370 Dugo Selo, OIB: 52924753177, utvrđena je tražbina u iznosu  1.811,62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MOGUŠ GRUPA d.o.o., 10430 Samobor, Grada Wirgesa 10, OIB: 39864177056, utvrđena je tražbina u iznosu  53.837,60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MOHORČIČ TRANSPORT d.o.o., Zalisec 8, 8360 Žužemberk, Slovenija, SI75698102, utvrđena je tražbina u iznosu  767,31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MONTCOGIM-PLINARA d.o.o., Trg Ante Starčeviča 2, 10431 Sveta Nedjelja, OIB: 85690422241, utvrđena je tražbina u iznosu  475,18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NIKŠIĆ JOSIP, TRG SV.JURJA 1, 48350 Đurđevac, OIB: 03938923813, utvrđena je tražbina u iznosu  770,00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NOVAEXPORT SRL, VIA FALDUTI 21, 34170 Goricia, OIB: 00521680314, utvrđena je tražbina u iznosu  56.727,06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NOVI INFORMATOR d.o.o., Kneza Mislava 7/1, 10000 Zagreb, OIB: 03492821167, utvrđena je tražbina u iznosu  3.600,00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NOVI LIST d.d., ZVONIMIROVA 20A, 51000 Rijeka, OIB: 44110106406, utvrđena je tražbina u iznosu  2.518,75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NOVOINTEL INFORMATIČKI OBRT, VL. ING. ŽELJKO NOVOSEL, Vumelje 22, 10000 Zagreb, OIB: 56273196833, utvrđena je tražbina u iznosu  5.592,38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OBITELJSK0 POLJOPRIVREDNO GOSPODAR VL. ANITA PINTAR, Narodnog oslobođenja 23, 51306 Čabar, OIB: 07274749440, utvrđena je tražbina u iznosu  93,75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OBNOVA SMOLČIĆ VL. MILE SMOLČIĆ, Jaškovo 33/f, 47280 Ozalj, OIB: 38735264590, utvrđena je tražbina u iznosu  12.282,58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OBRT AUTOPRIJEVOZNIK IVAN HUDORO-VIĆ, VL. IVAN HUDOROVIĆ, Pušća 19, 51513 Omišalj, OIB: 32612294176, utvrđena je tražbina u iznosu  85.096,26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OBRT IVEKO VL. SLAVKO INJIĆ, Homer 94, 51316 Lokve, OIB: 13808016310, utvrđena je tražbina u iznosu  9.000,00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OBRT KOVAČ VL. TONI KOVAČ, SNJEŽNIČKA 8, 51304 Gerovo, OIB: 33425527885, utvrđena je tražbina u iznosu  50,15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OBRT LAZANJA VL. SVETKO LAZANJA, Martinkovac 143c, 51000 Rijeka, OIB: 23750832683, utvrđena je tražbina u iznosu  3.794,02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OBRT ZA PRIJEVOZ I TRGOVINU "RAČKI'', VL. GORAN RAČKI, MESNIČKA 33, 51300 Delnice, OIB: 92311308541, utvrđena je tražbina u iznosu  1.528,68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OBRT ZA REKLAMNU FOTOGRAFIJU "INOUT" VL. SINIŠA GULIĆ, Kvaternikova 45, 51000 Rijeka, OIB: 38607058124, utvrđena je tražbina u iznosu  3.580,68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ODETA d.o.o., M.VRHOVCA 8, 47000 Karlovac, OIB: 20091631703, utvrđena je tražbina u iznosu  10,87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ODVJETNIČKO DRUŠTVO USKOKOVIĆ&amp;PARTNERI, VATROSLAVA LISINSKOG 6, 42000 Varaždin, OIB: 80328852561, utvrđena je tražbina u iznosu  47.653,09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ODVJETNIK GORDAN VULETIĆ, Mandrovićeva 22, 10000 Zagreb, OIB: 30975668617, utvrđena je tražbina u iznosu  10.250,00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ODVJETNIK VUŠKOVIĆ MLADEN, Lovretska 14, 21000 Split, OIB: 56708552475, utvrđena je tražbina u iznosu  212.909,93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OPG FILIPOVIĆ MARIJAN, Hrib 1, 51305 Tršće, OIB: 70267961542, utvrđena je tražbina u iznosu  112.510,48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OPORTUNITAS d.o.o., 10000 Zagreb, Nikole Jurišića 2a, OIB: 47237431623, utvrđena je tražbina u iznosu  27.644,23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OPT - AGENCIJA, Ulica grada Vukovara 78, 10000 Zagreb, OIB: 07435417708, utvrđena je tražbina u iznosu  6.343,75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ORBIS, OBRT ZA POSREDOVANJE U TRGOVINI, VL. KARLO KRULJAC, Jablanac 7, 10000 Zagreb, OIB: 98973456761, utvrđena je tražbina u iznosu  1.161,23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OVERSEAS TRADE CO LTD, Kovinska 20, 10000 Zagreb, OIB: 19407280555, utvrđena je tražbina u iznosu  2.048,84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P.&amp; A. ENTERPRISE d.o.o., PRESIKA BB, 52220 Labin, OIB: 09735159741, utvrđena je tražbina u iznosu  16.038,86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PEKU ENGINEERING GMBH, Cruzmatte 9, 6247 Schotz , CHE112317898, utvrđena je tražbina u iznosu  5.688,29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PERT d.o.o., ŠETALIŠTE XIII, DIVIZIJE 2, 51, 51000 Rijeka, OIB: 42255248046, utvrđena je tražbina u iznosu  20.173,44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PESTIC d.o.o., Banj 27, 51262 Kraljevica, OIB: 47035026904, utvrđena je tražbina u iznosu  750,00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PETROL d.o.o., Otok, Oreškovićeva 6/h, 10010 Buzin, OIB: 75550985023, utvrđena je tražbina u iznosu  659.051,58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PHOBS d.o.o., Vukovarska 17, 20000 Dubrovnik, OIB: 09221756952, utvrđena je tražbina u iznosu  948,26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PINEL KRK d.o.o., ŠEt. Sv. Bernardina bb, 51500 Krk, OIB: 06613235433, utvrđena je tražbina u iznosu  562,30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PINO VL.ANĐELKA TROPE, VATROGASNA 15, 51306 Čabar, OIB: 85791886875, utvrđena je tražbina u iznosu  903,10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PKL d.o.o., Hegedušićeva 1, 51000 Rijeka, OIB: 51999974804, utvrđena je tražbina u iznosu  137,50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PLAMA-PUR, Podgrad 17, 6244 Podgrad, SI61106062, utvrđena je tražbina u iznosu  138.623,80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PLASTIKA RADMAN VL. MARKO RADMAN, Prilaz zagrebačkoj cesti 12b, Velika Mlaka, OIB: 79049340209, utvrđena je tražbina u iznosu  1.128,75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PLAVA LAGUNA d.d., RADE KONČARA 12, 52440 Poreč, OIB: 57444289760, utvrđena je tražbina u iznosu  700,00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POLIĆ 24 VL. DRAŽEN POLIĆ, B. Josipa Jelačića 19, 51300 Delnice, OIB: 38351195427, utvrđena je tražbina u iznosu  1.575,00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PONIKVE USLUGA d.o.o., 51500 Krk, Vršanska cesta 14, OIB: 92143159456, utvrđena je tražbina u iznosu  613,08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POSLOVNI OBRT-KOMET VL. MILICA BATIĆ, 22300 Knin, Drniška cesta 36 , OIB: 96065931189, utvrđena je tražbina u iznosu  4.210,23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POTOK OBRT.RADNJA VL.SANJA OŽBOLT, F.OŽBOLT 52, 51306 Čabar, OIB: 09778194618, utvrđena je tražbina u iznosu  275,00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PP MAKSIMIR d.o.o., Trg Svetog Šimuna 1, 10000 Zagreb, OIB: 21809298499, utvrđena je tražbina u iznosu  462,77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PREDA-OSIJEK d.o.o., EUROPSKA AVENIJA 20, 31000 Osijek, OIB: 76082151705, utvrđena je tražbina u iznosu  332,31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PREGLED d.o.o. U STEČAJU, Remetinečki gaj 2h, 10000 Zagreb, OIB: 92154774266, utvrđena je tražbina u iznosu  1.940,19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PRES OBRT ZA ŠUMARSTVO,LOVSTVO VL. MILAN ARVAY, 43000 Bjelovar, Vukovarska 16, OIB: 16735456571, utvrđena je tražbina u iznosu  7.187,50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PRIMA PLAST d.o.o., Kamniška cesta 19, 1241 Kamnik , SI93434759, utvrđena je tražbina u iznosu  29.922,82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PRIMOTRONIC d.o.o., Savska cesta 118, 10000 Zagreb, OIB: 01385353636, utvrđena je tražbina u iznosu  3.853,88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PRINTERA GRUPA d.o.o., Ulica dr. Franje Tuđmena, 10431 Sveta Nedjelja, OIB: 10270967156, utvrđena je tražbina u iznosu  2.708,75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PRO-EKO d.o.o., Ritošin brig 1, Vižinada, 52440 Poreč, OIB: 84684705312, utvrđena je tražbina u iznosu  4.875,00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PROP CENTAR MD d.o.o., Zagreb,  Mrzljak 36, OIB: 83959572764, utvrđena je tražbina u iznosu  5.625,00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PROTEKT PROM d.o.o., Samoborska 257, 10090 Zagreb - Susedgrad, OIB: 87776756834, utvrđena je tražbina u iznosu  296,99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R.A.L. HANDELS GMBH, Lohnergasse 1, 1210 Wien, ATU46790502, utvrđena je tražbina u iznosu  26.554,93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REKPLASTIKA VL. KRUNO HORVATIČEK, Hrvatskoselska 1c, 10250 Lučko, OIB: 25375398302, utvrđena je tražbina u iznosu  592,49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RENATO PP d.o.o., Zeleni trg 2, 10000 Zagreb, OIB: 97414306170, utvrđena je tražbina u iznosu  3.696,00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REPROMATERIJAL d.o.o., A.Kanižlića 42, 35000 Slavonski Brod, OIB: 40106351985, utvrđena je tražbina u iznosu  39.611,33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RETA d.o.o., Zagrebačka 37, 47000 Karlovac, OIB: 01201898816, utvrđena je tražbina u iznosu  9.580,46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RIJEKA DEKOR d.o.o., Zagrebačka 3, 51000 Rijeka, OIB: 81218531135, utvrđena je tražbina u iznosu  10.920,38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RITTERMAN d.o.o., Zvonimirova 78, 21210 Solin, OIB: 37421257451, utvrđena je tražbina u iznosu  459,85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RIVICA U.O., RIBARSKA OBALA 13, 51512 Njivice, OIB: 55790474945, utvrđena je tražbina u iznosu  6.997,50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ROTO USLUGE d.o.o., Vršička 7, 10090 Zagreb - Susedgrad, OIB: 83950020043, utvrđena je tražbina u iznosu  2.567,50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ROTOMETAL PROMET d.o.o., UL.GRADA WIRGESA 10, 10430 Samobor, OIB: 42362921136, utvrđena je tražbina u iznosu  12.930,88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ROXANICH d.o.o., Kosinožići 26, 52446 Nova Vas, OIB: 90993986244, utvrđena je tražbina u iznosu  899,00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RRIF PLUS d.o.o., VLAŠKA 64/III, 10000 Zagreb, OIB: 18376805890, utvrđena je tražbina u iznosu  169,50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RUDNIK d.o.o., Velimira Škorpika 24, 10000 Zagreb, OIB: 80262939755, utvrđena je tražbina u iznosu  36.119,37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SAINTS HILLS d.o.o., Radnička cesta 80, 10000 Zagreb, OIB: 71000585584, utvrđena je tražbina u iznosu  753,00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SARŠON M d.o.o., Soboli 48, 51219 Čavle, OIB: 60263273244, utvrđena je tražbina u iznosu  33.874,77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SECURITAS HRVATSKA d.o.o., 10000 Zagreb, Zelinska 3, OIB: 33679708526, utvrđena je tražbina u iznosu  2.491,55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SERVIS PINJUŠIĆ VL.MIRKO PINJUŠIĆ, Oporovečka 89, 10000 Zagreb, OIB: 50621891249, utvrđena je tražbina u iznosu  1.875,00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SHELBOX d.o.o., Dubrova 6, 52220 Labin, OIB: 16066802808, utvrđena je tražbina u iznosu  162,50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SIAL TRGOVINA d.o.o., Goranska 31, 51307 Prezid, OIB: 76543203257, utvrđena je tražbina u iznosu  1.530,00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SISTEM MEP d.o.o., Brune Bušića 11, 40321 Mala Subotica, OIB: 75195594989, utvrđena je tražbina u iznosu  7.944,00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SPECIJALNA ORDINACIJA MEDICINE RADA KARLOVAC, A.ŠTAMPARA 3, 47000 Karlovac, OIB: 50930563727, utvrđena je tražbina u iznosu  6.770,00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STAKLARSKI OBRT DAMIŠ , VL. RAJKO DA-MIŠ, DIRAČJE  103, 51000 Rijeka, OIB: 08080030355, utvrđena je tražbina u iznosu  546,00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STAMBENA ZGRADA GEROVO, SNJEŽNIČKA 4, 51304 Gerovo, OIB: 73718143733, utvrđena je tražbina u iznosu  4.212,00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STARMAN d.o.o., GODEŠIĆ 14A, Škofja Loka, Slovenija, SI38136252, utvrđena je tražbina u iznosu  16.264,12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STOLOMONT d.o.o., Bašćanske ploće 15a, 10020 Zagreb, OIB: 82171742288, utvrđena je tražbina u iznosu  298,49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STROJNO MEHANIČKA DELAVNICA SKAZA, Glavni trg 48, Slovenj Gradec , Slovenija, SI62758217, utvrđena je tražbina u iznosu  6.761,49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SUENKEL M d.o.o., Trimlini 2 M, 9220 Lendava, SI15319750, utvrđena je tražbina u iznosu  14.984,31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Š.P.D.-ŠGD SREDNJOBOSANSKE ŠUME, Šumarija bb, 72283 Turbe, Bosna i Hercegovina, 4236311640001, utvrđena je tražbina u iznosu  66.889,42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ŠNAJDAR VL. DAVOR ŠNAJDAR, Petra Krešimira IV 32, 51300 Delnice, OIB: 62958804498, utvrđena je tražbina u iznosu  237,50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ŠOLA MATE OVLAŠTENI ING.GEODEZIJE, Karlovac br.22, 47000 Karlovac, OIB: 21127410673, utvrđena je tražbina u iznosu  9.760,00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ŠOTO VENTO d.o.o., Pušća 137, 51513 Omišalj, OIB: 13243952867, utvrđena je tražbina u iznosu  441,75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ŠPER j.d.o.o., Podčudnić 10, 51219 Čavle, OIB: 61106482814, utvrđena je tražbina u iznosu  1.953,02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ŠPOLJO GRADNJA d.o.o., Nova cesta 51, 51515 Šilo, OIB: 68016208764, utvrđena je tražbina u iznosu  140,24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T.A.N.D. d.o.o., Gredice 4, 10000 Zagreb, OIB: 51268529295, utvrđena je tražbina u iznosu  100,10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TAJČI d.o.o., Šumarska 1   Kozji vrh, 51307 Prezid, OIB: 14460386351, utvrđena je tražbina u iznosu  136,00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TAUTRAVEL d.o.o., 10000 Zagreb, Radnička cesta 202, OIB: 74132049777, utvrđena je tražbina u iznosu  31.846,09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TEB POSLOVNO SAVJETOVANJE d.o.o., T.HRVATSKIH VELIKANA 15/I, 10000 Zagreb, OIB: 99944170669, utvrđena je tražbina u iznosu  675,00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TEHNIČAR BIROCOMP d.o.o., Jurišićeva 25, 10000 Zagreb, OIB: 10951731289, utvrđena je tražbina u iznosu  2.165,45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TEHNIČAR-SERVAG d.o.o., Medulićeva 14, 10000 Zagreb, OIB: 49911547627, utvrđena je tražbina u iznosu  15.000,00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TEKNO UNO TRATTAMENTO ACCIAI S.R.L., Via Lombardia 12, 37012 S.Vito di Bussolengo, IT974380230, utvrđena je tražbina u iznosu  74.122,42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TERMAG d.o.o., 51211 Matulji, Kvarnerska cesta 35, OIB: 23906639896, utvrđena je tražbina u iznosu  2.165,05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TERMO SERVIS d.o.o., Ulica grada Vukovara 72, 10000 Zagreb, OIB: 48671346974, utvrđena je tražbina u iznosu  281.430,01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TEXTUM d.o.o., Mavri bb-R.Z.5, 51216 Viškovo, OIB: 10898533231, utvrđena je tražbina u iznosu  6.446,45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TEŽAK OBRT ZA USLUGE U POLJOPRIVREDI I ŠUMARSTVU, VL MIROSLAV TEŽAK, 47280 Podgraj, Podgraj 33, OIB:33691944981, utvrđena je tražbina u iznosu  220.762,62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TIHA d.d., BRDO 12, 51515 Šilo, OIB: 03888089651, utvrđena je tražbina u iznosu  3.845,00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TINA ALATI d.o.o., Slavetićka 8a, 10000 Zagreb, OIB: 72232886006, utvrđena je tražbina u iznosu  1.748,55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TISAK MALNAR VL MIRA MALNAR, Narodnog oslobođenja 15, 51306 Čabar, OIB: 63703036352, utvrđena je tražbina u iznosu  260,00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TOIĆ d.o.o., ANTE MANDIĆ 21, 51000 RIJEKA, OIB: 33525209678, utvrđena je tražbina u iznosu  1.550,37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TOMIPLAST VL. IVICA ZRILIĆ, Danijela Farlattija 50, 23000 Zadar, OIB: 06345375942, utvrđena je tražbina u iznosu  137,50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TOMZET d.o.o., Savska 26, 10311 Posavski Bregi, OIB: 00270713574, utvrđena je tražbina u iznosu  1.810,94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TRANS NOVA d.o.o., Klana 99, 51217 Klana, OIB: 28454268522, utvrđena je tražbina u iznosu  1.200,00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TRAST d.d., GAT SV.DUJE 4, 21000 Split, OIB: 93225891495, utvrđena je tražbina u iznosu  138,10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TRGOAGENCIJA d.o.o., MEDOVIĆEVA 18, 47000 Karlovac, OIB: 08137468759, utvrđena je tražbina u iznosu  411,25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TRGOVINA-MESNICA "ANA" VL. ŠOŠTARIĆ IGOR, Zagrebačka 4, 51304 Gerovo, OIB: 02633347583, utvrđena je tražbina u iznosu  264,00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TTM STROJNA OBRADA d.o.o., Gornji Jugi 44b, 51216 Viškovo, OIB: 79280396578, utvrđena je tražbina u iznosu  50,00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TURKE OBRT ZA PRIJEVOZ VL. DAMIR ŠTI-MAC, Turke 26, 51302 Kuželj, OIB: 67518551231, utvrđena je tražbina u iznosu  1.999,37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UGOSTITELJSKA TRGOVINA KRALJEVEC VL. MLADEN FUNDELIĆ, Dugoselska 77, 10361 Sesvetski Kraljevec, OIB: 58555373100, utvrđena je tražbina u iznosu  306,00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UGOSTITELJSKI OBRT KLET "VESELKO" VL. DUŠANKA VESELKO, Vugrišinec 8, 40306 Macinec, OIB: 11654292367, utvrđena je tražbina u iznosu  10.300,00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UGOSTITELJSTVO I TRGOVINA INN, ČAKOVEČKA 1/A, 40321 Mala Subotica, OIB: 21967676623, utvrđena je tražbina u iznosu  6.094,50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UNIMA d.o.o., Maksimilijana Vrhovca 3, 47000 Karlovac, OIB: 07610250836, utvrđena je tražbina u iznosu  9,36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UNIVERZAL d.o.o., MEDARSKA 67, 10000 Zagreb, OIB: 79045452342, utvrđena je tražbina u iznosu  3.774,28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UNIVOX d.o.o., Rožna ulica 39, 1330 Kočevje, SI6184718, utvrđena je tražbina u iznosu  1.112,60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URAR d.o.o., KRALJA ZVONIMIRA 18, 53220 OTOČAC, OIB: 37005268600, utvrđena je tražbina u iznosu  77,52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USUS FRUCTUS d.o.o., Alberta Fortisa 25, 10090 Zagreb - Susedgrad, OIB: 92980112860, utvrđena je tražbina u iznosu  1.875,00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UŽAR OBRT VL.GORAN GETO, Josipa Jurja Storssmayera 45, 31555 Marijanci, OIB: 74373950961, utvrđena je tražbina u iznosu  1.953,00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 GRUPA d.o.o., Remetinečki gaj 2H, 10000 Zagreb, OIB: 60238255168, utvrđena je tražbina u iznosu  17.070,18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VAGOTEHNA d.o.o., MIRKA SELJANA 46, 47000 Karlovac, OIB: 27383680909, utvrđena je tražbina u iznosu  21.858,57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VAL-INT d.o.o., Ulica dr. Franje Tuđmana 59,  Sv. Nedjelja, OIB: 48878830747, utvrđena je tražbina u iznosu  1.906,38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VAŠ PROFIT d.o.o., GORTINA 145 B, 2366 Muta, Slovenija , SI86182404, utvrđena je tražbina u iznosu  2.362,40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VECOPLAN, Vorder Bitz 10, Bad Morienberg , DE814881122, utvrđena je tražbina u iznosu  92,08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VENTOP d.o.o., I.G.KOVAČIĆA 1/8, RAVNA GORA, OIB: 97418748105, utvrđena je tražbina u iznosu  525,00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VESON PLAST d.o.o., Samoborska 145, 10000 Zagreb, OIB: 05339103121, utvrđena je tražbina u iznosu  34.647,18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VETERINARSKA STANICA DELNICE d.o.o., 51300 DELNICE, OIB: 20692732496, utvrđena je tražbina u iznosu  237,50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VIK PROM d.o.o., DONJA KUPČINA 303, 10451 Pisarovina, OIB: 02074644995, utvrđena je tražbina u iznosu  1.064,12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VIKO d.o.o., Miškinina 57, 42000 Varaždin, OIB: 77766700586, utvrđena je tražbina u iznosu  461,25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VILOG, ANTON VIDIC S.P., Benedikova ulica 5, 4000 Kranj, Slovenija, SI39744728, utvrđena je tražbina u iznosu  22.307,62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VINSKI-UGOSTITELJSKI OBRT VL. DAVOR VINSKI, Ilovac 21, 47000 Karlovac, OIB: 68776133929, utvrđena je tražbina u iznosu  2.839,00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VODOINSTALACIJE VL.PETAR OŽBOLT, Janeži 3  Gorači, 51306 Čabar, OIB: 54678700818, utvrđena je tražbina u iznosu  21,39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ASCENDUM građevinski strojevi Hrvatska d.o.o., Zastavnice bb, 10251 Hrvatski Leskovac, OIB: 50642783090, utvrđena je tražbina u iznosu  40.000,00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VOLVO GROUP CROATIA d.o.o., Savska Opatovina 42, 10090 Zagreb - Susedgrad, OIB: 88704563307, utvrđena je tražbina u iznosu  6.306,59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VRATA d.o.o., Patkovac 44, 43000 Bjelovar, OIB: 72524570239, utvrđena je tražbina u iznosu  2.062,82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VRBANEK INVEST d.o.o., ZAGRAD 31C, 47000 Karlovac, OIB: 86878271894, utvrđena je tražbina u iznosu  2.696,78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VULKANIZERSKI OBRT GUMI SERVIS , VL. DARKO BOLF, LUJZINSKA CESTA 48, 51300 Delnice, OIB: 17296867959, utvrđena je tražbina u iznosu  2.359,37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VULKANIZERSTVO I ODRŽAVANJE VOZILA VL. MARIN ŽAGAR, Kamonje 8, 51307 Prezid, OIB: 28631104720, utvrđena je tražbina u iznosu  26.777,50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WEBGRADNJA d.o.o., M. Haberlea  10, 10000 Zagreb, OIB: 05331618056, utvrđena je tražbina u iznosu  2.373,75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ZAGREB DATA d.o.o., Hrvatskog proljeća 28, 10000 Zagreb, OIB: 27712717103, utvrđena je tražbina u iznosu  72.411,18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Zagrebačka burza d.d., KSAVER 208, 10000 ZAGREB, OIB: 84368186611, utvrđena je tražbina u iznosu  20.270,45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ZAGREBINSPEKT D.O.O., DRAŠKOVIĆEVA 29, 10000 Zagreb, OIB: 82752153530, utvrđena je tražbina u iznosu  14.593,75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ZAGREBŠPED D.O.O., VODOVODNA 20A, 10000 Zagreb, OIB: 02573674713, utvrđena je tražbina u iznosu  11.508,41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ZAKOVICA D.O.O., PETKOVEC 78, 42223 Varaždinske Toplice, OIB: 69783005623, utvrđena je tražbina u iznosu  1.702,00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ZAŠTITA PROJEKT D.O.O., V.Nazora 8, 47000 Karlovac, OIB: 76701744214, utvrđena je tražbina u iznosu  1.813,35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ZELEN DVOR VL. IVAN BRKIĆ, Samoborska cesta 170, 10000 Zagreb, OIB: 79242480689, utvrđena je tražbina u iznosu  2.012,70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ZIDARSKI OBRT " ZIDAR IVO" VRH, VL. VLADO KOSIĆ, Vrh 47a, 51500 Krk, OIB: 12371510110, utvrđena je tražbina u iznosu  387,86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ŽAGA D.O.O., Josipa Blaževića Blaža 15, 51311 Skrad, OIB: 71162092072, utvrđena je tražbina u iznosu  72,00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ŽARAPROM VL. BRUNO INJIĆ, Doli 6, 51300 Delnice, OIB: 47847345970, utvrđena je tražbina u iznosu  3.468,75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ŽIBRAT VL. DARKO ŽIBRAT, I Resnik 52, 10000 Zagreb, OIB: 46603270345, utvrđena je tražbina u iznosu  1.237,50  kn.</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 iz GRUPE 3 - OSTALI VJEROVNICI - Podgrupa 3a - Dobavljači, otpuštaju dug DUŽNIKU u dijelu kojega čini 60% (šezdeset posto) od utvrđenog iznosa tražbine, a DUŽNIK pristaje na otpust duga, tako da:</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A.C. PRISTAVNIK VL. ZLATKO PRISTAVNIK, Kamonje 36, 51307 Prezid, OIB: 72824277065, otpušta Dužniku dug u iznosu od 33,00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ABC MAZIVA D.O.O., Kovinska 12, 10090 Zagreb - Susedgrad, OIB: 81454875320, otpušta Dužniku dug u iznosu od 419,38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ACORD-ŠPED D.O.O., Mavrinci 19/A, 51219 Čavle, OIB: 95877230431, otpušta Dužniku dug u iznosu od 596,29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ADEPTIO D.O.O., Sučići 4, 51417 Mošćenička Draga, OIB: 87915874848, otpušta Dužniku dug u iznosu od 862,50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ADLER &amp; SAGER D.O.O., Lujzinska cesta 22, 51300 Delnice, OIB: 80089922091, otpušta Dužniku dug u iznosu od 41.461,41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ADRIALIFT D.O.O., Braće Bačića 36, 51000 Rijeka, OIB: 36856415212, otpušta Dužniku dug u iznosu od 4.765,20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ADRIAS KAMENO - BETONSKI PROIZVODI, d. o. o., Podbadanj-Kotorska 86, 51260 Crikvenica, OIB: 90597351898, otpušta Dužniku dug u iznosu od 334,96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AGRO-KUĆA D.O.O., B.Radića 47, 48000 Koprivnica, OIB: 12376798221, otpušta Dužniku dug u iznosu od 48,75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ALETA D.O.O., Tribanjska ulica 2, 23000 Zadar, OIB: 40382428949, otpušta Dužniku dug u iznosu od 1.109,94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ALIRA D.O.O., G.Z. Grabi, 23241 Poličnik, OIB: 63536012613, otpušta Dužniku dug u iznosu od 84.082,50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ALUTERMIK D.O.O., Savska cesta 144a, 10000 Zagreb, OIB: 15345075613, otpušta Dužniku dug u iznosu od 3.373,90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AMICO - EKSPERT J.D.O.O., Kućina 7, 51000 Rijeka, OIB: 59277959515, otpušta Dužniku dug u iznosu od 581,25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AMICO-EXPERT VL. LOREN ŠEBELJA, Kućina 7, 51000 Rijeka, OIB: 49487946380, otpušta Dužniku dug u iznosu od 1.443,75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ANTERRA D.O.O., Ulica grada Vukovara 274, 10000 Zagreb, OIB: 79307978677, otpušta Dužniku dug u iznosu od 377,33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AR CONSULTING VL. ROBERT ABRAMOVIĆ, Sajmišna 25, 51300 Delnice, OIB: 35874333784, otpušta Dužniku dug u iznosu od 9.449,88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ARTEC D.O.O., GOLJAK 5, 10000 Zagreb, OIB: 42739072125, otpušta Dužniku dug u iznosu od 10.980,00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A-SEW S.P., Gmajna 20, 2380 Slovenj Gradec, Slovenija, OIB: SI88502783, otpušta Dužniku dug u iznosu od 1.417,99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ASH SECURITY D.O.O. ZAGREB, KUŠLANOVA 34, 10000 Zagreb, OIB: 55479661088, otpušta Dužniku dug u iznosu od 7.043,96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AUSTRO PART-ING. JOHANN MAYER, Waldeweg 34, 3353 Seienstatter, Austrija, OIB: ATU47425004 otpušta Dužniku dug u iznosu od 22.465,35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AUTO ARBANAS D.O.O., Sisačka 45, 10410 Velika Gorica, OIB: 98352441242, otpušta Dužniku dug u iznosu od 455,99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AUTO HRVATSKA P.S.C. D.O.O., Zastavnice 25c, 10251 Hrvatski Leskovac, OIB: 87682591133, otpušta Dužniku dug u iznosu od 181,50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AUTOCESTA RIJEKA-ZAGREB D.D., Koturaška cesta 43, 10000 Zagreb, OIB: 96330310281, otpušta Dužniku dug u iznosu od 672,00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AUTOKUĆA ŠOP D.O.O., TRTNI 20, 51211 Matulji, OIB: 27208487856, otpušta Dužniku dug u iznosu od 263,00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AUTOLIMAR VL. JANEZ JANEŠ, Snježnička 60, 51304 Gerovo, OIB: 05696625889, otpušta Dužniku dug u iznosu od 60,00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AUTOMEHANIČARSKI OBRT-BOSCH SERVIS ZA DIESEL UREĐAJE,MATIJA JAKOPČIĆ, DONJE POKUPLJE 5, 47000 Karlovac, OIB: 66382830283, otpušta Dužniku dug u iznosu od 1.129,58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AUTOPRIJEVOZNIK MARIJAN ŠTIMAC, E. Kvaternika 10, 51304 Gerovo, OIB: 73065022780, otpušta Dužniku dug u iznosu od 651,82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AUTOVENTIL AD, Miloša Obrenovića 2, Užice, Srbija, OIB: SRB101502433 otpušta Dužniku dug u iznosu od 5.375,30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AVTOPREVOZNIŠTVO STELE MATJAŽ D.O.O, Lahovče 61a, 4207 Cerkje na Gorenjskem, Slovenija , OIB: SI69351805 otpušta Dužniku dug u iznosu od 5.331,84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 &amp; S COMMERCE D.O.O., Gornji Jugi 4A, 51216 Viškovo, OIB: 62216606177, otpušta Dužniku dug u iznosu od 446,25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B.B.-SOPAĆ d.o.o., SOPAĆ 8, 51316 Lokve, OIB: 23270174783, otpušta Dužniku dug u iznosu od 899,99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BAČANI TRANSPORTI D.O.O., A.Mihanovića 80, 49221 Bedekovčina, OIB: 15481866913, otpušta Dužniku dug u iznosu od 1.875,00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BAUHAUS-ZAGREB, k.d., Škorpikova b.b., 10090 Zagreb - Susedgrad, OIB: 71642207963, otpušta Dužniku dug u iznosu od 245,16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BDO CROATIA D.O.O., Trg Johna Kennedyja6B, 10000 Zagreb, OIB: 76394522236, otpušta Dužniku dug u iznosu od 52.289,59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BDO SAVJETOVANJE D.O.O., Trg J.F. Kennedy 6 B, 10000 Zagreb, OIB: 67503563095, otpušta Dužniku dug u iznosu od 3.813,60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BILIĆ-ERIĆ SECURITY D.O.O., Lj. Posavskog 3, 10360 Sesvete, OIB: 68580128211, otpušta Dužniku dug u iznosu od 23.261,65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BIROOPREMA D.O.O., Milutina Barača 7, 51000 Rijeka, OIB: 72699018792, otpušta Dužniku dug u iznosu od 2.797,28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BISNODE D.O.O., Fallerovo šetalište 22, 10000 Zagreb, OIB: 48270876028, otpušta Dužniku dug u iznosu od 6.375,00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BOLJEŠIĆ SERVIS D.O.O., DR.NILO CARA 4, 51415 Lovran, OIB: 31331730071, otpušta Dužniku dug u iznosu od 259,99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BONAČIĆ SECURITY D.O.O., Dinka Šimunovića 2A, 21000 Split, OIB: 63135369237, otpušta Dužniku dug u iznosu od 1.068,40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BRANITELJSKA ZADRUGA KLEK, VITUNJ 74A, 47300 Ogulin, OIB: 29453578770, otpušta Dužniku dug u iznosu od 3.702,98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BRKO DRVO D.O.O., SV. IVAN KAŠTEL, 52463 Višnjan, OIB: 27325009182, otpušta Dužniku dug u iznosu od 1.350,00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BRODOMERKUR trgovina i usluge, dioničko društvo, Poljička cesta 35, 21000 Split, OIB: 33956120458, otpušta Dužniku dug u iznosu od 6.512,93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BUNAR D.O.O., Koprivnička 78, 10000 Zagreb, OIB: 73261121072, otpušta Dužniku dug u iznosu od 1.861,50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CARLLATO D.O.O., Sarajevska 20b, Nova Bila, Travnik 72276, OIB: 4236336470003 otpušta Dužniku dug u iznosu od 11.242,48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CEMEX HRVATSKA D.D., Franje Tuđmana 45, 21212 Kaštel Sućurac, OIB: 94136335132, otpušta Dužniku dug u iznosu od 621,81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CENTAR ZA DIZAJN I PROMIDŽBU D.O.O., Zagrebačka avenija 92, 10000 Zagreb, OIB: 62148935586, otpušta Dužniku dug u iznosu od 1.140,00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CENTAR ZA RAZVOJ I MARKETING D.O.O., Janka Polić Kamova 19, 51000 Rijeka, OIB: 89356622920, otpušta Dužniku dug u iznosu od 7.200,00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CONAR KONZALTING D.O.O., Ivana Zajca 6, 47000 Karlovac, OIB: 22844618103, otpušta Dužniku dug u iznosu od 4.069,14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CPM EUROPE B.V., Distelweg 89, Amsterdam 1031, HD, NL001414823B01 otpušta Dužniku dug u iznosu od 3.112,31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CREATOR D.O.O., Goranska 99, 51307 Prezid, OIB: 16287914720, otpušta Dužniku dug u iznosu od 57,00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CROATIA-IMPEX D.O.O., Marinići bb, 51216 Viškovo, OIB: 79211864347, otpušta Dužniku dug u iznosu od 547.805,84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ČATEKS D.O.O., Zrinsko Frankopana 25, 40000 Čakovec, OIB: 16536095427, otpušta Dužniku dug u iznosu od 6.007,05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ČISTA VODA D.O.O., Kovinska 4a, 10000 Zagreb, OIB: 42375187043, otpušta Dužniku dug u iznosu od 1.044,01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D.E.L.H. D.O.O., Luka 70, 10340 Vrbovec, OIB: 35675715926, otpušta Dužniku dug u iznosu od 1.132,35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DABAR D.O.O., G.Mekušje 187, 47000 Karlovac, OIB: 47936515840, otpušta Dužniku dug u iznosu od 711,00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DABG DR.ANNA BAUTHEN G.M.B.H., Landstrasser Haupststr.12/5, 1030 Wien, ATU14626608 otpušta Dužniku dug u iznosu od 1.503,25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DAR D.O.O., Vinogradska cesta bb, 35000 Slavonski Brod, OIB: 81043321739, otpušta Dužniku dug u iznosu od 31.993,64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DATA DECOR D.O.O., S.Cindrića 11 A/1, 51000 Rijeka, OIB: 37559492784, otpušta Dužniku dug u iznosu od 507,85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DE CONTE TRGOVINA D.O.O., Pulska 2, 52220 Labin, OIB: 46614246400, otpušta Dužniku dug u iznosu od 3.925,13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DELIKOMAT D.O.O., Prigorska 16, 10360 Sesvete, OIB: 64634216977, otpušta Dužniku dug u iznosu od 3.778,34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DEL-MIHELČIĆ-ELEKTRONIK, d.o.o., Frankopanska 47, 51300 Delnice, OIB: 49949220477, otpušta Dužniku dug u iznosu od 2.261,70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DID INŽENJERING D.O.O., M.Tartaglije 31, 10000 Zagreb, OIB: 95885339210, otpušta Dužniku dug u iznosu od 1.181,18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DIDAK IVICA ODVJETNIK, Fallerovo šetalište 22, 10000 Zagreb, OIB: 76700337614, otpušta Dužniku dug u iznosu od 926,98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DII-TURIST PAVLAKOVIĆ D.O.O., Mrežničke Poljice 12a, 47250 Duga Resa, OIB: 78046927684, otpušta Dužniku dug u iznosu od 730,22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DIMNJAČARSTVO VALJAK D.O.O., Školska 11 Črešnjevo, 42201 Beretinec, OIB: 52019316496, otpušta Dužniku dug u iznosu od 1.320,00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DIMNJAK ZAGREB D.O.O., Duvanjska 23, 10000 Zagreb, OIB: 94285931029, otpušta Dužniku dug u iznosu od 1.096,50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DIR-DRVNA INDUTRIJA RUBINIĆ D.O.O., Gornja Reka 14, 10450 Jastrebarsko, OIB: 64558752667, otpušta Dužniku dug u iznosu od 675,00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DIV D.O.O., Bobovica 10a, 10430 Samobor, OIB: 33890755814, otpušta Dužniku dug u iznosu od 5.719,85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DOLANJSKI JOSIP, Dolanski Jarak 9, 10450 Jastrebarsko, OIB: 77048706779, otpušta Dužniku dug u iznosu od 4.773,97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DPD CROATIA D.O.O., Franje Lučića 23, 10090 Zagreb - Susedgrad, OIB: 87109117191, otpušta Dužniku dug u iznosu od 310,53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DRAMA D.O.O., RIJEČKA 12, 23000 Zadar, OIB: 47020632226, otpušta Dužniku dug u iznosu od 1.297,50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DRVNI KLASTER D.O.O., Lujzinska 22, 51300 Delnice, OIB: 99264155486, otpušta Dužniku dug u iznosu od 5.625,00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DRVOPLAST DD, IVANA SANCINA 3, 52420 Buzet, OIB: 99521876871, otpušta Dužniku dug u iznosu od 735,07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EDIN D.O.O., Garica 109 Vrbnik, 51511 Malinska, OIB: 96531588856, otpušta Dužniku dug u iznosu od 390,00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EDUCA D.O.O., Krešimirova 2/III, 51000 Rijeka, OIB: 87400008302, otpušta Dužniku dug u iznosu od 10.339,01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EDUCA USTANOVA ZA OBRAZOVANJE ODRASLIH - RIJEKA, Krešimirova 2/III, 51000 Rijeka, OIB: 78090515909, otpušta Dužniku dug u iznosu od 15.870,53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EGEO D.O.O., Goranska 81, 51307 Prezid, OIB: 84124662289, otpušta Dužniku dug u iznosu od 1.375,48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EGMOND D.O.O., KAMENITA 7, 51300 DELNICE, OIB: 79817603355, otpušta Dužniku dug u iznosu od 322,50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EKSPERT D.O.O., Selska cesta 126, 10000 Zagreb, OIB: 50542907850, otpušta Dužniku dug u iznosu od 18.986,54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ELEKTROCENTAR PETEK D.O.O., Trg V.Nazora 3, 10310 Ivanić-Grad, OIB: 17491977848, otpušta Dužniku dug u iznosu od 32.160,49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ELEKTROMEHANIČARSKI OBRT BUDINSKI VL. MARIJO BUDINSKI, Matoševa 23, 47000 Karlovac, OIB: 17707710752, otpušta Dužniku dug u iznosu od 1.084,50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ELEKTROMEHANIKA VINKO D.O.O., Marinići 12, 51216 Viškovo, OIB: 23511671645, otpušta Dužniku dug u iznosu od 3.187,50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ELGRAD D.O.O., Vučak 30, 10000 Zagreb, OIB: 00443524345, otpušta Dužniku dug u iznosu od 904,47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ELMIS D.O.O., NARODNOG OSLOBOĐENJA, 51305 Tršće, OIB: 28457457202, otpušta Dužniku dug u iznosu od 31.565,79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EL-TE-KI VL. IVAN KIRINČIĆ, Sveti Vid - Miholjice 92A, 51511 Malinska, OIB: 94274807600, otpušta Dužniku dug u iznosu od 1.222,50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ENI TRADE D.O.O., J. P. Kamova 103, 51000 Rijeka, OIB: 93332425001, otpušta Dužniku dug u iznosu od 488,86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ENTITY D.O.O., Kamanje 79A, 47282 Kamanje, OIB: 79155542952, otpušta Dužniku dug u iznosu od 119,26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ERENT ŽELJKO, Podstene 1, 51303 Plešce, OIB: 39964848853, otpušta Dužniku dug u iznosu od 212.750,56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ESTA GRAVOMATIKA D.O.O., S.S.Kranjčevića 8, 47000 Karlovac, OIB: 21492541771, otpušta Dužniku dug u iznosu od 3.075,75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EUROMARKT D.O.O., ŽITNJAK BB, 10000 Zagreb, OIB: 16120549185, otpušta Dužniku dug u iznosu od 262,50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 ILI BARALDI S.P.A., Via Bosco, 48, Medolla MO, Italija, OIB: 01965930363, otpušta Dužniku dug u iznosu od 46.038,77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FALCON TRADE D.O.O., Varaždinska 199, 42209 Sračinec, OIB: 07651552507, otpušta Dužniku dug u iznosu od 3.622,27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FELIX PROJEKT D.O.O., J.COBOVIĆA 31, 10313 Ivanićko Grabrje, OIB: 43475535899, otpušta Dužniku dug u iznosu od 30.000,00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FEROS D.O.O., Čulinečka 234, 10000 Zagreb, OIB: 91115557093, otpušta Dužniku dug u iznosu od 8.238,66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FESTO D.O.O., NOVA CESTA 181, 10000 Zagreb, OIB: 25706416813, otpušta Dužniku dug u iznosu od 9.689,14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FIDENS PRIJEVOZ D.O.O, Osredak 2, 10000 Zagreb, OIB: 30648279396, otpušta Dužniku dug u iznosu od 162,87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FIDENTIA D.O.O., Kalvarija 10, 51000 Rijeka, OIB: 67971953179, otpušta Dužniku dug u iznosu od 633,75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FILC D.D., Trata 48, 4220 Škofja Loka, OIB: SI83656359 otpušta Dužniku dug u iznosu od 6,31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FILTOM D.O.O, Furićeva bb, 51216 Viškovo, OIB: 09918404407, otpušta Dužniku dug u iznosu od 15.054,52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EKOTERRA d.o.o., Bosna i Hercegovina, Bosansko Grahovo, Crni lug bb, OIB: 989890464424, otpušta Dužniku dug u iznosu od 600.075,51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FOREST ŠUMARSKE USLUGE, VL. GORAN NAVOJ, Bana Tome Erdodya Bakača 231, Jastrebarsko, OIB: 42549606948, otpušta Dužniku dug u iznosu od 15.537,43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FOROL D.O.O., SVILARSKA 2, 42000 Varaždin, OIB: 13532840968, otpušta Dužniku dug u iznosu od 16.246,46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FRANCUSKA ALIJANSA ZAGREB, Ante Kovačića 4, 10000 Zagreb, OIB: 71794600944, otpušta Dužniku dug u iznosu od 1.653,00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FRIGO TERM VL. FUDURIĆ DARKO, Karlovačka cesta 103, 47280 Ozalj, OIB: 35452235032, otpušta Dužniku dug u iznosu od 747,75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FUNDUKANA, Riječka 39, 47000 Karlovac, OIB: 35303156541, otpušta Dužniku dug u iznosu od 2.856,16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G.P.P.MIKIĆ D.O.O., Pušća  131, 51513 Omišalj, OIB: 82386143355, otpušta Dužniku dug u iznosu od 27.919,57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GEN-I ZAGREB D.O.O., Radnička cesta 47, 10000 Zagreb, OIB: 77604626413, otpušta Dužniku dug u iznosu od 120.671,82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GEODETSKI ZAVOD RIJEKA d.o.o., FRANJE KRESNIKA 33, 51000 Rijeka, OIB: 42177896849, otpušta Dužniku dug u iznosu od 4.200,00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GEOPROJEKT D.D., Nova cesta 224/2, 51410 Opatija, OIB: 90505898082, otpušta Dužniku dug u iznosu od 2.139,00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GERA D.O.O., B.Š.Adamića 1, 51304 Gerovo, OIB: 58206509926, otpušta Dužniku dug u iznosu od 2.417,07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GET D.O.O., GORANSKA 34, 51307 Prezid, OIB: 08265617973, otpušta Dužniku dug u iznosu od 38,32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GLIBOTA MILAN, Trnjanska cesta 23, 10000 Zagreb, OIB: 69391210039, otpušta Dužniku dug u iznosu od 22,50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GORANSKI IZBOR OBRT ZA PROMIDŽBU,REKLAMU I PROPAGANDU,VL. IRENA MARKOVIĆ, Goranska 4, 51300 Delnice, OIB: 03201926137, otpušta Dužniku dug u iznosu od 420,00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GORICA STAKLO D.O.O., Sisačka  43, 10410 Velika Gorica, OIB: 93716144137, otpušta Dužniku dug u iznosu od 50,62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GP KRK D.D., STJEPANA RADIĆA 31, 51500 Krk, OIB: 05146274847, otpušta Dužniku dug u iznosu od 21.883,21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GRAD ING CRIKVENICA D.O.O., Pavla Radića 5, 51260 Crikvenica, OIB: 36109952027, otpušta Dužniku dug u iznosu od 13.510,84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GRADIV D.O.O., Gaza 1 , 47000 Karlovac, OIB: 04032899453, otpušta Dužniku dug u iznosu od 13.454,85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GRAĐEVNO PROJEKTNI ZAVOD D.D., ĐURE ŠPORERA 8, 51000 Rijeka, OIB: 01788637246, otpušta Dužniku dug u iznosu od 4.428,00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GRAFIKA GEROVO VL. ALEN ČOP, E. Kvaternika 61, 51304 Gerovo, OIB: 22306602942, otpušta Dužniku dug u iznosu od 7.899,60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GRAMAT D.D., Radnička cesta 198, 10000 Zagreb , OIB: 27564553094, otpušta Dužniku dug u iznosu od 73.704,86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GRUBEŠA KOP D.O.O., Ribnica 167a, 10415 Novo Čiče, OIB: 64678692842, otpušta Dužniku dug u iznosu od 108.118,49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GUMA CENTAR VL. SANJIN BAČIĆ, Gospodska 70, 10090 Zagreb - Susedgrad, OIB: 44213238913, otpušta Dužniku dug u iznosu od 547,25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GUMI AUSPUH SERVIS VL.FRANJO HRŽIĆ, DUBAŠLJANSKA 57, 51511 Malinska, OIB: 67551726981, otpušta Dužniku dug u iznosu od 78,00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GUSTE ZIDINE D.O.O., Jurjenići 92, 51215 Kastav, OIB: 85284941013, otpušta Dužniku dug u iznosu od 46.026,48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HAFELE GMBH, FREUDENATADLER STRASE 70, 72202 NAGOLD, DE144425382, otpušta Dužniku dug u iznosu od 269,38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HARTIS D.O.O., Kvarnerska cesta 35a, 51211 Matulji, OIB: 97480817765, otpušta Dužniku dug u iznosu od 7,58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HIDRA GRUPA OBRT ZA TRGOVINU, VL. RENATA POPOVIĆ, Žegoti 35, 51215 Kastav, OIB: 95406566101, otpušta Dužniku dug u iznosu od 4.400,11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HIDRAULIKA CVITIĆ VL. VLADO CVITIĆ, Rovinjsko Selo bb, 52210 Rovinj, OIB: 63148723208, otpušta Dužniku dug u iznosu od 2.857,50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HIP REKLAME D.O.O., Izviđačka 13, 51000 Rijeka, OIB: 92680516748, otpušta Dužniku dug u iznosu od 2.962,50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HO-KOM D.O.O, Trakošćanska 4, 10000 Zagreb, OIB: 93975457467, otpušta Dužniku dug u iznosu od 357,02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HORTINA D.O.O., Kuzminečka 55, 10000 Zagreb, OIB: 28113075187, otpušta Dužniku dug u iznosu od 6,11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HOTELI NJIVICE D.O.O., Primorska cesta bb, 51512 Njivice, OIB: 86096345385, otpušta Dužniku dug u iznosu od 66.854,48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Hrvatski Telekom d.d., Savska  cesta 32, 10000 Zagreb, OIB: 81793146560, otpušta Dužniku dug u iznosu od 83.850,14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IBBA PLUS D.O.O., Brdo 22, 1230 Domžale, Slovenija , SI20152965 otpušta Dužniku dug u iznosu od 31.043,57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ICT IZRADA CERADA I TENDI VL. DAVOR BASTA, ISTARSKE DIVIZIJE 25, 51211 Matulji, OIB: 73374474242, otpušta Dužniku dug u iznosu od 131,99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ID 90 D.O.O., Ogrizovićeva 34/1, 10000 Zagreb, OIB: 67813285523, otpušta Dužniku dug u iznosu od 2.409,71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IFIDA D.O.O., Braće Cvijića 32, 10000 Zagreb, OIB: 01039449054, otpušta Dužniku dug u iznosu od 445,22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IFM ELECTRONIC GMBH, Wienerbergstr.41/Geb.E, 1120 Wien (A), ATU45419701, otpušta Dužniku dug u iznosu od 16,53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IM-COMP D.O.O., LUJE BEZEREDIJA 47, 40000 Čakovec, OIB: 06002200611, otpušta Dužniku dug u iznosu od 6.040,64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IN TIME D.O.O., Velika cesta 78, 10020 Zagreb, OIB: 18458216879, otpušta Dužniku dug u iznosu od 750,56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INA-INDUSTRIJA NAFTE, d.d., RADNIČKA CESTA 216, 10000 Zagreb, OIB: 27759560625, otpušta Dužniku dug u iznosu od 2.056,84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IND-EKO d.o.o., Korzo 40, 51000 Rijeka, OIB: 60067885527, otpušta Dužniku dug u iznosu od 4.623,00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INSTITUT IGH d.d., Janka Rakuše 1, 10000 Zagreb, OIB: 79766124714 otpušta dužniku dug u iznosu od 3.489,85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INTEREUROPA D.O.O., J.Lončara 3, 10090 Zagreb - Susedgrad, OIB: 85514716931, otpušta Dužniku dug u iznosu od 20.079,83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INTEX D.O.O., TROPETI, 51306 Čabar, OIB: 21427120134, otpušta Dužniku dug u iznosu od 13.164,34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INŽENJERSKI BIRO D.D., HEINZELOVA 4A, 10000 Zagreb, OIB: 84170114747, otpušta Dužniku dug u iznosu od 2.616,00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IPPON D.O.O., O. Keršovani 10, 51500 Krk, OIB: 40015617160, otpušta Dužniku dug u iznosu od 90,00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ISKON INTERNET D.O.O., Savska cesta 41/10, 10000 Zagreb, OIB: 36779353407, otpušta Dužniku dug u iznosu od 42.464,64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ISTRABENZ PLINI D.O.O., Senjska cesta bb, 51222 Bakar, OIB: 98426608580, otpušta Dužniku dug u iznosu od 17.444,42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IZOFORMA PANELI d.o.o., Rujevica 6, 51000 Rijeka, OIB: 78003730312, otpušta Dužniku dug u iznosu od 821,76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JADIĆ PROMET D.O.O., PETRA KREŠ IMIRA IV, Vitez, BiH , 4236200650008, otpušta Dužniku dug u iznosu od 9.716,30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JADRAN IMPEX D.O.O., TRINAJSTIĆI 57, 51215 Kastav, OIB: 87545147669, otpušta Dužniku dug u iznosu od 6.419,41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JAMI OPREMA D.O.O., S.VAJNERA ČIČE 1A, 51000 Rijeka, OIB: 13534672609, otpušta Dužniku dug u iznosu od 20.201,59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JASEN VL.DRAŽEN LUKČIĆ, Patkovac 44, 43000 Bjelovar, OIB: 92184103977, otpušta Dužniku dug u iznosu od 25,28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JAŠKAPACK D.O.O., SAVSKA CESTA 1, 10360 Sesvete, OIB: 53994275676, otpušta Dužniku dug u iznosu od 4.252,24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JAVNA USTANOVA NP RISNJAK, BIJELA VODICA 48, 51317 CRNI LUG, OIB: 09269345925, otpušta Dužniku dug u iznosu od 718,53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JAVNI PRIJEVOZ V. ĐURO ASANČAIĆ, ZAGRAĐE 41, 34310 Pleternica, OIB: 96314609977, otpušta Dužniku dug u iznosu od 2.250,00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JVR D.O.O., Zadarska 77, 10000 Zagreb, OIB: 15409703265, otpušta Dužniku dug u iznosu od 280,41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KAJIĆ D.O.O., Praputnjak 300, 51225 Praputnjak, OIB: 57845104557, otpušta Dužniku dug u iznosu od 3.062,88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KAMENOLOM FUŽINSKI BENKOVAC DD, BENKOVAC FUŽINSKI 52, 51322 Fužine, OIB: 30053165719, otpušta Dužniku dug u iznosu od 8.790,76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KAMENOLOMI KRAŠIĆ D.O.O., Krašić 96, 10454 Krašić, OIB: 44961939971, otpušta Dužniku dug u iznosu od 10.962,28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KANVAS PRODUKT D.O.O., Zadarska 77, 10000 Zagreb, OIB: 47611552811, otpušta Dužniku dug u iznosu od 4.715,36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KG MEDIA, Buchenweg 10, 5162 Obeertrum am See, ATU67465735, otpušta Dužniku dug u iznosu od 9.276,81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KLANATRANS D.O.O., VESLARSKA 8, 51000 Rijeka, OIB: 72407552380, otpušta Dužniku dug u iznosu od 6.881,66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KOMUNALAC D.O.O., 51300 Delnice, Frana Supila 173, OIB: 13670112490, otpušta Dužniku dug u iznosu od 49,00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KORDUN MARKETING D.O.O., Matka Laginje 10, 47000 Karlovac, OIB: 04322086800, otpušta Dužniku dug u iznosu od 1.573,96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KOVAČEVIĆ RADOJKO, Hercegovačka 44, 10000 Zagreb, OIB: 33084991103, otpušta Dužniku dug u iznosu od 1.151,05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KOVINSKA GALANTERIJA JOŽE NOVINC SP, Prapreče 160, 8360 Žužemberk, SI66144990, otpušta Dužniku dug u iznosu od 1.381,16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KRALJEVIĆ HOTELI D.O.O., Lujzinska 36, 51300 Delnice, OIB: 04389567306, otpušta Dužniku dug u iznosu od 774,60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KRAUTHAKER D.O.O., Ivana Jambrovića 6, 34340 Kutjevo, OIB: 20786052683, otpušta Dužniku dug u iznosu od 2.197,44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KSW INFOTECH D.O.O., STUBE PUT KIJCA 1, 51512 Njivice, OIB: 42036198016, otpušta Dužniku dug u iznosu od 787,50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KULBA-BAUCHEMIE FRANC RUCKER, Hospitalstr. 39, 91522 Ansbach, ATU45628904 otpušta Dužniku dug u iznosu od 166.936,57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KUNF ELEKTROMEHANIKA VL.KUNF SLAV-KO, DONJE POKUPLJE 18, 47000 Karlovac, OIB: 40858707013, otpušta Dužniku dug u iznosu od 4.661,09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LABUD D.D., ŽITNJAK BB, 10000 Zagreb, OIB: 23359164583, otpušta Dužniku dug u iznosu od 13.532,10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LAGER BAŠIĆ D.O.O., Ilovac bb, 47000 Karlovac, OIB: 49617677906, otpušta Dužniku dug u iznosu od 10.419,89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LAGERMAX AED CROATIA D.O.O., Divkovićeva 2b, 52100 Pula, OIB: 06465158978, otpušta Dužniku dug u iznosu od 42.906,88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LAGUNA NOVIGRAD D.D., 52466 Novigrad, Škverska 8, OIB: 58935879058, otpušta Dužniku dug u iznosu od 3,10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LANAC D.O.O., Šenoina 23, 10000 Zagreb, OIB: 82677264734, otpušta Dužniku dug u iznosu od 40,87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 LECTRA DEUTSCHLAND GMBH GLAVNA PODRUŽNICA ZAGREB, Buzinski prilaz 10, 10010 Buzin, OIB: 37140574888, otpušta Dužniku dug u iznosu od 52.690,11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LE-ENERGIJA D.O.O, DUŽICE 17, 10000 Zagreb, OIB: 73779211983, otpušta Dužniku dug u iznosu od 20,59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LEGNOLIS SRL., Via E. Fermi 2, 24060 Bolgare, IT2807530163 otpušta Dužniku dug u iznosu od 212,42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LEONIS BY LUCKY TRADING GMBH, Alte Str. 1, 96482 Ahom, OIB: DE293781653 otpušta Dužniku dug u iznosu od 8.567,08  kn </w:t>
      </w:r>
    </w:p>
    <w:p w:rsidRDefault="009D42C5" w:rsidP="009D42C5" w:rsidR="009D42C5">
      <w:pPr>
        <w:pStyle w:val="Odlomakpopisa"/>
        <w:numPr>
          <w:ilvl w:val="0"/>
          <w:numId w:val="8"/>
        </w:numPr>
        <w:spacing w:lineRule="auto" w:line="240"/>
        <w:rPr>
          <w:rFonts w:cs="Times New Roman" w:hAnsi="Times New Roman" w:ascii="Times New Roman"/>
          <w:sz w:val="24"/>
          <w:szCs w:val="24"/>
        </w:rPr>
      </w:pPr>
      <w:r>
        <w:rPr>
          <w:rFonts w:cs="Times New Roman" w:hAnsi="Times New Roman" w:ascii="Times New Roman"/>
          <w:sz w:val="24"/>
          <w:szCs w:val="24"/>
        </w:rPr>
        <w:t xml:space="preserve">Vjerovnik LEPA NOVA D.O.O., Hrvatskih Pavlina 44, 42250 Lepoglava , OIB: 62939267187, otpušta Dužniku dug u iznosu od 349,50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LESONIT D.O.O., Ulica Nikola Tesle 11, 6250 Ilirska Bistrica , OIB: SI90001079, otpušta Dužniku dug u iznosu od 13.110,60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LICCOS D.O.O., Mučići 31 b, 51213 Jurdani, OIB: 07508802955, otpušta Dužniku dug u iznosu od 140.950,03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LINDE MATERIAL HANDLING GMBH, Carl von Linde-Platz, D-63743, Aschaffenburg, DE814809128, otpušta Dužniku dug u iznosu od 30.838,11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LINGUA-SOFT D.O.O., Frankopanska 5A, 10000 Zagreb, OIB: 57552096233, otpušta Dužniku dug u iznosu od 270,00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LOGISTIKA D.O.O., Kralja Dmitra Zvonimira 63, 22300 Knin, OIB: 50842883072, otpušta Dužniku dug u iznosu od 681,13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LOYENS ADVOKATEN, BELGIUM., Neerveldstraat 101-103, 1200 Brusseles, NL813841963 otpušta Dužniku dug u iznosu od 17.479,95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LUKA TOPMAX D.O.O., Sisačka cesta IV odvojak 57, 10000 Zagreb, OIB: 04643406755, otpušta Dužniku dug u iznosu od 1.561,56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LJEKARNE PRIMA PHARME, I.G.Kovačića 9, 51306 Čabar, OIB: 28285339387, otpušta Dužniku dug u iznosu od 421,64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 UPRAVLJANJE D.O.O., Sridnje Nerizice 9, 51517 Kornić, OIB: 98786292808, otpušta Dužniku dug u iznosu od 8.289,64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M.B.A. D.O.O., Frana Supila 5, 51211 Matulji, OIB: 46192309292, otpušta Dužniku dug u iznosu od 117,67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M.R.PLIN D.O.O., Školska 8, 51263 Šmrika, OIB: 07901584882, otpušta Dužniku dug u iznosu od 1.481,33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M-90 D.O.O., Bana J.Jelačića 51, 47250 Duga Resa, OIB: 94228523865, otpušta Dužniku dug u iznosu od 1.617,30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MAKOTER D.O.O., Cven 99 d, 9240 Ljutomer, Slovnija, SI80083374, otpušta Dužniku dug u iznosu od 11.219,69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MANATEKS D.O.O., O.KERŠOVANIJA 12, 42000 Varaždin, OIB: 31783606241, otpušta Dužniku dug u iznosu od 20.654,70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MANDURIĆ D.O.O., Tratinska 74, 10000 Zagreb, OIB: 40128057701, otpušta Dužniku dug u iznosu od 2.050,57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MARINEX &amp; CO., Stinice 12, 21000 Split, OIB: 26321021985, otpušta Dužniku dug u iznosu od 1.068,30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MARINO KERAMIKA D.O.O., Hrvatskog sabora 55, 23000 Zadar, OIB: 14201303177, otpušta Dužniku dug u iznosu od 29,86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MARIŠKA VL.IVAN POLONIJ, FRANKOPANSKA 13, 51516 Vrbnik, OIB: 52318512744, otpušta Dužniku dug u iznosu od 3.600,00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MARLOT VL. DAVOR MAROLT, Kuhačeva 7, 10000 Zagreb, OIB: 31975380753, otpušta Dužniku dug u iznosu od 480,00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MARTIN STROJ D.O.O., Ventilatorska 4b, 10435 Sveti Martin pod Oki, OIB: 70903581556, otpušta Dužniku dug u iznosu od 50,59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MATEŠA COMMERCE D.O.O, Draganićki Goljaki 8/3, 47000 Karlovac, OIB: 48894292883, otpušta Dužniku dug u iznosu od 18,74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MATKOVIĆ D.O.O. Dr. Mile Budaka 1, 35000 Slavonski Brod, OIB: 57718247406otpušta Dužniku dug u iznosu od 900,00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MD PROFIL D.O.O., Industrijska zona bb, 31400 Đakovo, OIB: 55786870275, otpušta Dužniku dug u iznosu od 219,56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MEGATREND REDOK D.O.O., Bani 75, 10010 Buzin, OIB: 93809374555, otpušta Dužniku dug u iznosu od 1.012,50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MENEGHETTI VINA D.O.O., Stancija Meneghett bb, 52211 Bale, OIB: 70685733981, otpušta Dužniku dug u iznosu od 652,80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MERCIS D.O.O., Puchova ulica 3, 1235 Ljubljana, SI13107631 otpušta Dužniku dug u iznosu od 24.722,45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MESNICA ŠAFAR VL. ALEN RUŽIĆ, KAMENITA 25, 51300 Delnice, OIB: 41726500587, otpušta Dužniku dug u iznosu od 24,22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METAL REŠETAR D.O.O., Ivana Turka 16a, 10292 Šenkovec, OIB: 70879089708, otpušta Dužniku dug u iznosu od 1.025,11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METAL VL. DRAŽEN KOLARIĆ, Donji Hrašćan 129, 40320 Donji Kraljevec, OIB: 20596348186, otpušta Dužniku dug u iznosu od 1.114,50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METIS D.D., KUKULJANOVO 414, 51227 Kukuljanovo, OIB: 19158233033, otpušta Dužniku dug u iznosu od 6.150,99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METSO MINERALS, Josef BencGasse 3, 1230 Wien, ATU14199204, otpušta Dužniku dug u iznosu od 82,87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MIKRA MATIK AUTODIJELOVI D.O.O., Zagrebačka 162b, 10360 Sesvete, OIB: 54624862491, otpušta Dužniku dug u iznosu od 269,64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MILIĆ TRANSPORTI d.o.o., Ulica Stjepana Radića 131, 10370 Dugo Selo, OIB: 52924753177, otpušta Dužniku dug u iznosu od 1.086,97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MOGUŠ GRUPA D.O.O., 10430 Samobor, Grada Wirgesa 10, OIB: 39864177056, otpušta Dužniku dug u iznosu od 32.302,56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MOHORČIČ TRANSPORT D.O.O., Zalisec 8, 8360 Žužemberk, Slovenija, SI75698102, otpušta Dužniku dug u iznosu od 460,39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MONTCOGIM-PLINARA D.O.O., Trg Ante Starčeviča 2, 10431 Sveta Nedjelja, OIB: 85690422241, otpušta Dužniku dug u iznosu od 285,11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NIKŠIĆ JOSIP, TRG SV.JURJA 1, 48350 Đurđevac, OIB: 03938923813, otpušta Dužniku dug u iznosu od 462,00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NOVAEXPORT SRL, VIA FALDUTI 21, 34170 Goricia, OIB: 00521680314, otpušta Dužniku dug u iznosu od 34.036,24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NOVI INFORMATOR D.O.O., Kneza Mislava 7/1, 10000 Zagreb, OIB: 03492821167, otpušta Dužniku dug u iznosu od 2.160,00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NOVI LIST D.D., ZVONIMIROVA 20A, 51000 Rijeka, OIB: 44110106406, otpušta Dužniku dug u iznosu od 1.511,25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NOVOINTEL INFORMATIČKI OBRT, VL. ING. ŽELJKO NOVOSEL, Vumelje 22, 10000 Zagreb, OIB: 56273196833, otpušta Dužniku dug u iznosu od 3.355,43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OBITELJSK0 POLJOPRIVREDNO GOSPODAR VL. ANITA PINTAR, Narodnog oslobođenja 23, 51306 Čabar, OIB: 07274749440, otpušta Dužniku dug u iznosu od 56,25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OBNOVA SMOLČIĆ VL. MILE SMOLČIĆ, Jaškovo 33/f, 47280 Ozalj, OIB: 38735264590, otpušta Dužniku dug u iznosu od 7.369,55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OBRT AUTOPRIJEVOZNIK IVAN HUDOROVIĆ, VL. IVAN HUDOROVIĆ, Pušća 19, 51513 Omišalj, OIB: 32612294176, otpušta Dužniku dug u iznosu od 51.057,76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OBRT IVEKO VL. SLAVKO INJIĆ, Homer 94, 51316 Lokve, OIB: 13808016310, otpušta Dužniku dug u iznosu od 5.400,00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OBRT KOVAČ VL. TONI KOVAČ, SNJEŽNIČKA 8, 51304 Gerovo, OIB: 33425527885, otpušta Dužniku dug u iznosu od 30,09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OBRT LAZANJA VL. SVETKO LAZANJA, Martinkovac 143c, 51000 Rijeka, OIB: 23750832683, otpušta Dužniku dug u iznosu od 2.276,41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OBRT ZA PRIJEVOZ I TRGOVINU "RAČKI'', VL. GORAN RAČKI, MESNIČKA 33, 51300 Delnice, OIB: 92311308541, otpušta Dužniku dug u iznosu od 917,21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OBRT ZA REKLAMNU FOTOGRAFIJU "INOUT" VL. SINIŠA GULIĆ, Kvaternikova 45, 51000 Rijeka, OIB: 38607058124, otpušta Dužniku dug u iznosu od 2.148,41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ODETA D.O.O., M.VRHOVCA 8, 47000 Karlovac, OIB: 20091631703, otpušta Dužniku dug u iznosu od 6,52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ODVJETNIČKO DRUŠTVO USKOKOVIĆ&amp;PARTNERI, VATROSLAVA LISINSKOG 6, 42000 Varaždin, OIB: 80328852561, otpušta Dužniku dug u iznosu od 28.591,85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ODVJETNIK GORDAN VULETIĆ, Mandrovićeva 22, 10000 Zagreb, OIB: 30975668617, otpušta Dužniku dug u iznosu od 6.150,00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ODVJETNIK VUŠKOVIĆ MLADEN, Lovretska 14, 21000 Split, OIB: 56708552475, otpušta Dužniku dug u iznosu od 127.745,96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OPG FILIPOVIĆ MARIJAN, Hrib 1, 51305 Tršće, OIB: 70267961542, otpušta Dužniku dug u iznosu od 67.506,29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OPORTUNITAS D.O.O., 10000 Zagreb, Nikole Jurišića 2a, OIB: 47237431623, otpušta Dužniku dug u iznosu od 16.586,54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OPT - AGENCIJA, Ulica grada Vukovara 78, 10000 Zagreb, OIB: 07435417708, otpušta Dužniku dug u iznosu od 3.806,25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ORBIS, OBRT ZA POSREDOVANJE U TRGOVINI, VL. KARLO KRULJAC, Jablanac 7, 10000 Zagreb, OIB: 98973456761, otpušta Dužniku dug u iznosu od 696,74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OVERSEAS TRADE CO LTD, Kovinska 20, 10000 Zagreb, OIB: 19407280555, otpušta Dužniku dug u iznosu od 1.229,30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P.&amp; A. ENTERPRISE D.O.O., PRESIKA BB, 52220 Labin, OIB: 09735159741, otpušta Dužniku dug u iznosu od 9.623,32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PEKU ENGINEERING GMBH, Cruzmatte 9, 6247 Schotz, CHE112317898, otpušta Dužniku dug u iznosu od 3.412,97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PERT D.O.O., ŠETALIŠTE XIII, DIVIZIJE 2, 51, 51000 Rijeka, OIB: 42255248046, otpušta Dužniku dug u iznosu od 12.104,06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PESTIC D.O.O., Banj 27, 51262 Kraljevica, OIB: 47035026904, otpušta Dužniku dug u iznosu od 450,00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PETROL D.O.O., Otok, Oreškovićeva 6/h, 10010 Buzin, OIB: 75550985023, otpušta Dužniku dug u iznosu od 395.430,95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PHOBS D.O.O., Vukovarska 17, 20000 Dubrovnik, OIB: 09221756952, otpušta Dužniku dug u iznosu od 568,96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PINEL KRK D.O.O., ŠEt. Sv. Bernardina bb, 51500 Krk, OIB: 06613235433, otpušta Dužniku dug u iznosu od 337,38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PINO VL.ANĐELKA TROPE, VATROGASNA 15, 51306 Čabar, OIB: 85791886875, otpušta Dužniku dug u iznosu od 541,86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PKL D.O.O., Hegedušićeva 1, 51000 Rijeka, OIB: 51999974804, otpušta Dužniku dug u iznosu od 82,50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PLAMA-PUR, Podgrad 17, 6244 Podgrad, SI61106062, otpušta Dužniku dug u iznosu od 83.174,28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PLASTIKA RADMAN VL. MARKO RADMAN, Prilaz zagrebačkoj cesti 12b, Velika Mlaka, OIB: 79049340209, otpušta Dužniku dug u iznosu od 677,25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PLAVA LAGUNA D.D., RADE KONČARA 12, 52440 Poreč, OIB: 57444289760, otpušta Dužniku dug u iznosu od 420,00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POLIĆ 24 VL. DRAŽEN POLIĆ, B. Josipa Jelačića 19, 51300 Delnice, OIB: 38351195427, otpušta Dužniku dug u iznosu od 945,00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PONIKVE USLUGA D.O.O., 51500 Krk, Vršanska cesta 14, OIB: 92143159456, otpušta Dužniku dug u iznosu od 367,85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POSLOVNI OBRT-KOMET VL. MILICA BATIĆ, 22300 Knin, Drniška cesta 36 , OIB: 96065931189, otpušta Dužniku dug u iznosu od 2.526,14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POTOK OBRT.RADNJA VL.SANJA OŽBOLT, F.OŽBOLT 52, 51306 Čabar, OIB: 09778194618, otpušta Dužniku dug u iznosu od 165,00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PP MAKSIMIR D.O.O., Trg Svetog Šimuna 1, 10000 Zagreb, OIB: 21809298499, otpušta Dužniku dug u iznosu od 277,66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PREDA-OSIJEK D.O.O., EUROPSKA AVENIJA 20, 31000 Osijek, OIB: 76082151705, otpušta Dužniku dug u iznosu od 199,39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PREGLED D.O.O. U STEČAJU, Remetinečki gaj 2h, 10000 Zagreb, OIB: 92154774266, otpušta Dužniku dug u iznosu od 1.164,11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PRES OBRT ZA ŠUMARSTVO,LOVSTVO VL. MILAN ARVAY, 43000 Bjelovar, Vukovarska 16, OIB: 16735456571, otpušta Dužniku dug u iznosu od 4.312,50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PRIMA PLAST D.O.O., Kamniška cesta 19, 1241 Kamnik , SI93434758, otpušta Dužniku dug u iznosu od 17.953,69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PRIMOTRONIC D.O.O., Savska cesta 118, 10000 Zagreb, OIB: 01385353636, otpušta Dužniku dug u iznosu od 2.312,33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PRINTERA GRUPA D.O.O., Ulica dr. Franje Tuđmena, 10431 Sveta Nedjelja, OIB: 10270967156, otpušta Dužniku dug u iznosu od 1.625,25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PRO-EKO D.O.O., Ritošin brig 1, Vižinada, 52440 Poreč, OIB: 84684705312, otpušta Dužniku dug u iznosu od 2.925,00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PROP CENTAR MD D.O.O., Mrzljak 35, 10000 Zagreb, OIB: 83959572764, otpušta Dužniku dug u iznosu od 3.375,00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PROTEKT PROM D.O.O., Samoborska 257, 10090 Zagreb - Susedgrad, OIB: 87776756834, otpušta Dužniku dug u iznosu od 178,19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R.A.L. HANDELS GMBH, Lohnergasse 1, 1210 Wien, ATU46790502 otpušta Dužniku dug u iznosu od 15.932,96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REKPLASTIKA VL. KRUNO HORVATIČEK, Hrvatskoselska 1c, 10250 Lučko, OIB: 25375398302, otpušta Dužniku dug u iznosu od 355,49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RENATO PP D.O.O., Zeleni trg 2, 10000 Zagreb, OIB: 97414306170, otpušta Dužniku dug u iznosu od 2.217,60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REPROMATERIJAL D.O.O., A.Kanižlića 42, 35000 Slavonski Brod, OIB: 40106351985, otpušta Dužniku dug u iznosu od 23.766,80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RETA D.O.O., Zagrebačka 37, 47000 Karlovac, OIB: 01201898816, otpušta Dužniku dug u iznosu od 5.748,28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RIJEKA DEKOR D.O.O., Zagrebačka 3, 51000 Rijeka, OIB: 81218531135, otpušta Dužniku dug u iznosu od 6.552,23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RITTERMAN D.O.O., Zvonimirova 78, 21210 Solin, OIB: 37421257451, otpušta Dužniku dug u iznosu od 275,91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RIVICA U.O., RIBARSKA OBALA 13, 51512 Njivice, OIB: 55790474945, otpušta Dužniku dug u iznosu od 4.198,50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ROTO USLUGE D.O.O., Vršička 7, 10090 Zagreb - Susedgrad, OIB: 83950020043, otpušta Dužniku dug u iznosu od 1.540,50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ROTOMETAL PROMET D.O.O., UL.GRADA WIRGESA 10, 10430 Samobor, OIB: 42362921136, otpušta Dužniku dug u iznosu od 7.758,53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ROXANICH D.O.O., Kosinožići 26, 52446 Nova Vas, OIB: 90993986244, otpušta Dužniku dug u iznosu od 539,40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RRIF PLUS D.O.O., VLAŠKA 64/III, 10000 Zagreb, OIB: 18376805890, otpušta Dužniku dug u iznosu od 101,70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RUDNIK D.O.O., Velimira Škorpika 24, 10000 Zagreb, OIB: 80262939755, otpušta Dužniku dug u iznosu od 21.671,62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SAINTS HILLS D.O.O., Radnička cesta 80, 10000 Zagreb, OIB: 71000585584, otpušta Dužniku dug u iznosu od 451,80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SARŠON M D.O.O., Soboli 48, 51219 Čavle, OIB: 60263273244, otpušta Dužniku dug u iznosu od 20.324,86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SECURITAS HRVATSKA D.O.O., 10000 Zagreb, Zelinska 3, OIB: 33679708526, otpušta Dužniku dug u iznosu od 1.494,93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SERVIS PINJUŠIĆ VL.MIRKO PINJUŠIĆ, Oporovečka 89, 10000 Zagreb, OIB: 50621891249, otpušta Dužniku dug u iznosu od 1.125,00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SHELBOX D.O.O., Dubrova 6, 52220 Labin, OIB: 16066802808, otpušta Dužniku dug u iznosu od 97,50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SIAL TRGOVINA D.O.O., Goranska 31, 51307 Prezid, OIB: 76543203257, otpušta Dužniku dug u iznosu od 918,00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SISTEM MEP D.O.O., Brune Bušića 11, 40321 Mala Subotica, OIB: 75195594989, otpušta Dužniku dug u iznosu od 4.766,40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SPECIJALNA ORDINACIJA MEDICINE RADA KARLOVAC, A.ŠTAMPARA 3, 47000 Karlovac, OIB: 50930563727, otpušta Dužniku dug u iznosu od 4.062,00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STAKLARSKI OBRT DAMIŠ , VL. RAJKO DA-MIŠ, DIRAČJE  103, 51000 Rijeka, OIB: 08080030355, otpušta Dužniku dug u iznosu od 327,60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STAMBENA ZGRADA GEROVO, SNJEŽNIČKA 4, 51304 Gerovo, OIB: 73718143733, otpušta Dužniku dug u iznosu od 2.527,20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STARMAN D.O.O., GODEŠIĆ 14A, Škofja Loka, Slovenija, SI38136252, otpušta Dužniku dug u iznosu od 9.758,47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STOLOMONT D.O.O., Bašćanske ploće 15a, 10020 Zagreb, OIB: 82171742288, otpušta Dužniku dug u iznosu od 179,09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STROJNO MEHANIČKA DELAVNICA SKAZA, Glavni trg 48, Slovenj Gradec , Slovenija, SI62758217 otpušta Dužniku dug u iznosu od 4.056,89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SUENKEL M D.O.O, Trimlini 2 M, 9220 Lendava, SI15319750 otpušta Dužniku dug u iznosu od 8.990,59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Š.P.D.-ŠGD SREDNJOBOSANSKE ŠUME, Šumarija bb, 72283 Turbe, Bosna i Hercegovina, 4236311640001 otpušta Dužniku dug u iznosu od 40.133,65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ŠNAJDAR VL. DAVOR ŠNAJDAR, Petra Krešimira IV 32, 51300 Delnice, OIB: 62958804498, otpušta Dužniku dug u iznosu od 142,50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ŠOLA MATE OVLAŠTENI ING.GEODEZIJE, Karlovac br.22, 47000 Karlovac, OIB: 21127410673, otpušta Dužniku dug u iznosu od 5.856,00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ŠOTO VENTO D.O.O., Pušća 137, 51513 Omišalj, OIB: 13243952867, otpušta Dužniku dug u iznosu od 265,05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ŠPER J.D.O.O., Podčudnić 10, 51219 Čavle, OIB: 61106482814, otpušta Dužniku dug u iznosu od 1.171,81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ŠPOLJO GRADNJA D.O.O., Nova cesta 51, 51515 Šilo, OIB: 68016208764, otpušta Dužniku dug u iznosu od 84,14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T.A.N.D. D.O.O., Gredice 4, 10000 Zagreb, OIB: 51268529295, otpušta Dužniku dug u iznosu od 60,06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TAJČI D.O.O., Šumarska 1   Kozji vrh, 51307 Prezid, OIB: 14460386351, otpušta Dužniku dug u iznosu od 81,60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TAUTRAVEL D.O.O., 10000 Zagreb, Radnička cesta 202, OIB: 74132049777, otpušta Dužniku dug u iznosu od 19.107,65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TEB POSLOVNO SAVJETOVANJE D.O.O., T.HRVATSKIH VELIKANA 15/I, 10000 Zagreb, OIB: 99944170669, otpušta Dužniku dug u iznosu od 405,00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TEHNIČAR BIROCOMP D.O.O., Jurišićeva 25, 10000 Zagreb, OIB: 10951731289, otpušta Dužniku dug u iznosu od 1.299,27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TEHNIČAR-SERVAG D.O.O., Medulićeva 14, 10000 Zagreb, OIB: 49911547627, otpušta Dužniku dug u iznosu od 9.000,00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TEKNO UNO TRATTAMENTO ACCIAI S.R.L., Via Lombardia 12, 37012 S.Vito di Bussolengo, IT974380230 otpušta Dužniku dug u iznosu od 44.473,45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TERMAG D.O.O., 51211 Matulji, Kvarnerska cesta 35, OIB: 23906639896, otpušta Dužniku dug u iznosu od 1.299,03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TERMO SERVIS D.O.O., Ulica grada Vukovara 72, 10000 Zagreb, OIB: 48671346974, otpušta Dužniku dug u iznosu od 168.858,01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TEXTUM D.O.O., Mavri bb-R.Z.5, 51216 Viškovo, OIB: 10898533231, otpušta Dužniku dug u iznosu od 3.867,87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TEŽAK OBRT ZA USLUGE U POLJOPRIVREDI I ŠUMARSTVU, VL MIROSLAV TEŽAK, 47280 Podgraj, Podgraj 33, OIB: 33691944981, otpušta Dužniku dug u iznosu od 132.457,57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TIHA D.D., BRDO 12, 51515 Šilo, OIB: 03888089651, otpušta Dužniku dug u iznosu od.2.307,00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TINA ALATI D.O.O., Slavetićka 8a, 10000 Zagreb, OIB: 72232886006, otpušta Dužniku dug u iznosu od 1.049,13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TISAK MALNAR VL MIRA MALNAR, Narodnog oslobođenja 15, 51306 Čabar, OIB: 63703036352, otpušta Dužniku dug u iznosu od 156,00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TOIĆ D.O.O., ANTE MANDIĆ 21, 51000 RIJEKA, OIB: 33525209678, otpušta Dužniku dug u iznosu od 930,22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TOMIPLAST VL. IVICA ZRILIĆ, Danijela Farlattija 50, 23000 Zadar, OIB: 06345375942, otpušta Dužniku dug u iznosu od 82,50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TOMZET D.O.O., Savska 26, 10311 Posavski Bregi, OIB: 00270713574, otpušta Dužniku dug u iznosu od 1.086,56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TRANS NOVA D.O.O., Klana 99, 51217 Klana, OIB: 28454268522, otpušta Dužniku dug u iznosu od 720,00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TRAST D.D., GAT SV.DUJE 4, 21000 Split, OIB: 93225891495, otpušta Dužniku dug u iznosu od 82,86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TRGOAGENCIJA D.O.O., MEDOVIĆEVA 18, 47000 Karlovac, OIB: 08137468759, otpušta Dužniku dug u iznosu od 246,75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TRGOVINA-MESNICA "ANA" VL. ŠOŠTARIĆ IGOR, Zagrebačka 4, 51304 Gerovo, OIB: 02633347583, otpušta Dužniku dug u iznosu od 158,40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TTM STROJNA OBRADA D.O.O., Gornji Jugi 44b, 51216 Viškovo, OIB: 79280396578, otpušta Dužniku dug u iznosu od 30,00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TURKE OBRT ZA PRIJEVOZ VL. DAMIR ŠTI-MAC, Turke 26, 51302 Kuželj, OIB: 67518551231, otpušta Dužniku dug u iznosu od 1.199,62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UGOSTITELJSKA TRGOVINA KRALJEVEC VL. MLADEN FUNDELIĆ, Dugoselska 77, 10361 Sesvetski Kraljevec, OIB: 58555373100, otpušta Dužniku dug u iznosu od 183,60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UGOSTITELJSKI OBRT KLET "VESELKO" VL. DUŠANKA VESELKO, Vugrišinec 8, 40306 Macinec, OIB: 11654292367, otpušta Dužniku dug u iznosu od 6.180,00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UGOSTITELJSTVO I TRGOVINA INN, ČAKOVEČKA 1/A, 40321 Mala Subotica, OIB: 21967676623, otpušta Dužniku dug u iznosu od 3.656,70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UNIMA D.O.O., Maksimilijana Vrhovca 3, 47000 Karlovac, OIB: 07610250836, otpušta Dužniku dug u iznosu od 5,62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UNIVERZAL D.O.O., MEDARSKA 67, 10000 Zagreb, OIB: 79045452342, otpušta Dužniku dug u iznosu od 2.264,57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UNIVOX D.O.O., Rožna ulica 39, 1330 Kočevje, SI16184718, otpušta Dužniku dug u iznosu od 667,56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URAR D.O.O., KRALJA ZVONIMIRA 18, 53220 OTOČAC, OIB: 37005268600, otpušta Dužniku dug u iznosu od 46,51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USUS FRUCTUS D.O.O., Alberta Fortisa 25, 10090 Zagreb - Susedgrad, OIB: 92980112860, otpušta Dužniku dug u iznosu od 1.125,00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UŽAR OBRT VL.GORAN GETO, Josipa Jurja Storssmayera 45, 31555 Marijanci, OIB: 74373950961, otpušta Dužniku dug u iznosu od 1.171,80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V GRUPA D.O.O., Remetinečki gaj 2H, 10000 Zagreb, OIB: 60238255168, otpušta Dužniku dug u iznosu od 10.242,11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VAGOTEHNA D.O.O., MIRKA SELJANA 46, 47000 Karlovac, OIB: 27383680909, otpušta Dužniku dug u iznosu od 13.115,14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VAL-INT D.O.O., Ulica dr. Franje Tuđmana 59,  Sv. Nedjelja, OIB: 48878830747, otpušta Dužniku dug u iznosu od 1.143,83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VAŠ PROFIT D.O.O., GORTINA 145 B, 2366 Muta, Slovenija , SI86182404 otpušta Dužniku dug u iznosu od 1.417,44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VECOPLAN, Vorder Bitz 10, Bad Morienberg , DE814881122, otpušta Dužniku dug u iznosu od 55,25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VENTOP D.O.O., I.G.KOVAČIĆA 1/8, RAVNA GORA, OIB: 97418748105, otpušta Dužniku dug u iznosu od 315,00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VESON PLAST D.O.O., Samoborska 145, 10000 Zagreb, OIB: 05339103121, otpušta Dužniku dug u iznosu od 20.788,31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VETERINARSKA STANICA DELNICE D.O.O., 51300 DELNICE, OIB: 20692732496, otpušta Dužniku dug u iznosu od 142,50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VIK PROM D.O.O., DONJA KUPČINA 303, 10451 Pisarovina, OIB: 02074644995, otpušta Dužniku dug u iznosu od 638,47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VIKO D.O.O., Miškinina 57, 42000 Varaždin, OIB: 77766700586, otpušta Dužniku dug u iznosu od 276,75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VILOG,ANTON VIDIC S.P., Benedikova ulica 5, 4000 Kranj, Slovenija, SI39744728, otpušta Dužniku dug u iznosu od 13.384,57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VINSKI-UGOSTITELJSKI OBRT VL. DAVOR VINSKI, Ilovac 21, 47000 Karlovac, OIB: 68776133929, otpušta Dužniku dug u iznosu od 1.703,40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VODOINSTALACIJE VL.PETAR OŽBOLT, Janeži 3  Gorači, 51306 Čabar, OIB: 54678700818, otpušta Dužniku dug u iznosu od 12,83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ASCENDUM građevinski strojevi Hrvatska d.o.o., Zastavnice bb, 10251 Hrvatski Leskovac, OIB: 50642783090, otpušta Dužniku dug u iznosu od 24.000,00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VOLVO GROUP CROATIA d.o.o., Savska Opatovina 42, 10090 Zagreb - Susedgrad, OIB: 88704563307, otpušta Dužniku dug u iznosu od 3.783,95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VRATA D.O.O., Patkovac 44, 43000 Bjelovar, OIB: 72524570239, otpušta Dužniku dug u iznosu od 1.237,69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VRBANEK INVEST D.O.O., ZAGRAD 31C, 47000 Karlovac, OIB: 86878271894, otpušta Dužniku dug u iznosu od 1.618,07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VULKANIZERSKI OBRT GUMI SERVIS , VL. DARKO BOLF, LUJZINSKA CESTA 48, 51300 Delnice, OIB: 17296867959, otpušta Dužniku dug u iznosu od 1.415,62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VULKANIZERSTVO I ODRŽAVANJE VOZILA VL. MARIN ŽAGAR, Kamonje 8, 51307 Prezid, OIB: 28631104720, otpušta Dužniku dug u iznosu od 16.066,50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WEBGRADNJA D.O.O., M. Haberlea  10, 10000 Zagreb, OIB: 05331618056, otpušta Dužniku dug u iznosu od 1.424,25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ZAGREB DATA D.O.O., Hrvatskog proljeća 28, 10000 Zagreb, OIB: 27712717103, otpušta Dužniku dug u iznosu od 43.446,71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Zagrebačka burza d.d., KSAVER 208, 10000 ZAGREB, OIB: 84368186611, otpušta Dužniku dug u iznosu od 12.162,27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ZAGREBINSPEKT D.O.O., DRAŠKOVIĆEVA 29, 10000 Zagreb, OIB: 82752153530, otpušta Dužniku dug u iznosu od 8.756,25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ZAGREBŠPED D.O.O., VODOVODNA 20A, 10000 Zagreb, OIB: 02573674713, otpušta Dužniku dug u iznosu od 6.905,05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ZAKOVICA D.O.O., PETKOVEC 78, 42223 Varaždinske Toplice, OIB: 69783005623, otpušta Dužniku dug u iznosu od 1.021,20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ZAŠTITA PROJEKT D.O.O., V.Nazora 8, 47000 Karlovac, OIB: 76701744214, otpušta Dužniku dug u iznosu od 1.088,01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ZELEN DVOR VL. IVAN BRKIĆ, Samoborska cesta 170, 10000 Zagreb, OIB: 79242480689, otpušta Dužniku dug u iznosu od 1.207,62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ZIDARSKI OBRT " ZIDAR IVO" VRH, VL. VLADO KOSIĆ, Vrh 47a, 51500 Krk, OIB: 12371510110, otpušta Dužniku dug u iznosu od 232,72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ŽAGA D.O.O., Josipa Blaževića Blaža 15, 51311 Skrad, OIB: 71162092072, otpušta Dužniku dug u iznosu od 43,20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ŽARAPROM VL. BRUNO INJIĆ, Doli 6, 51300 Delnice, OIB: 47847345970, otpušta Dužniku dug u iznosu od 2.081,25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 ŽIBRAT VL. DARKO ŽIBRAT, I Resnik 52, 10000 Zagreb, OIB: 46603270345, otpušta Dužniku dug u iznosu od 742,50  kn</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40"/>
        <w:ind w:left="426"/>
        <w:jc w:val="both"/>
        <w:rPr>
          <w:rFonts w:cs="Times New Roman" w:hAnsi="Times New Roman" w:ascii="Times New Roman"/>
          <w:sz w:val="24"/>
          <w:szCs w:val="24"/>
        </w:rPr>
      </w:pPr>
      <w:r>
        <w:rPr>
          <w:rFonts w:cs="Times New Roman" w:hAnsi="Times New Roman" w:ascii="Times New Roman"/>
          <w:sz w:val="24"/>
          <w:szCs w:val="24"/>
        </w:rPr>
        <w:t xml:space="preserve">Vjerovnici iz GRUPE 3 - OSTALI VJEROVNICI - Podgrupa 3a - Dobavljači, pristaju na promjenu rokova dospijeća podmirenja ostatka utvrđene tražbine, uz poček (grace period) u trajanju od 2 (dvije) godine, odnosno 24 (dvadeset i četiri) mjeseca, koji počinje teći od datuma pravomoćnosti rješenja trgovačkog suda kojim se odobrava sklapanje predstečajne nagodbe i isplatu ostatka utvrđenih tražbina u roku od 5 (pet) godina, odnosno 60 (šezdeset) mjeseci, kroz mjesečne obroke, koji uključuju otplatu glavnice, od kojih prvi mjesečni obrok otplate dospijeva na isplatu zadnjeg dana prvog sljedećeg kalendarskog mjeseca nakon proteka 24 (dvadeset i četiri) mjeseca od datuma pravomoćnosti rješenja trgovačkog suda kojim se odobrava sklapanje predstečajne nagodbe, svi ostali mjesečni obroci dospijevaju na isplatu zadanjeg dana svakog narednog kalendarskog mjeseca, do posljednjeg obroka koji dospijeva na isplatu zadnjeg dana prvog sljedećeg kalendarskog mjeseca nakon proteka 84 (osamdeset i četiri) mjeseca od datuma pravomoćnosti rješenja trgovačkog suda kojim se odobrava sklapanje predstečajne nagodbe. Dužnik se obvezuje prema Vjerovniku navedenom pod ovom točkom Nagodbe pod naprijed navedenim uvjetima ispuniti obvezu na podmirenje ostatka utvrđenih tražbina. </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3 - OSTALI VJEROVNICI - Podgrupa 3a - Dobavljači, Dužnik će isplatiti umanjene iznose iz utvrđenih tražbina pod uvjetima iz prethodne točke Predstečajne nagodbe u pojedinačnom iznosu duga, kako slijedi:</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A.C. PRISTAVNIK VL. ZLATKO PRISTAVNIK, Kamonje 36, 51307 Prezid, OIB: 72824277065, Dužnik se obvezuje isplatiti ostatak utvrđene tražbine u iznosu od 22,00 kn, kroz 60 (šezdeset) jednakih mjesečnih obroka koji dospijevaju na naplatu, nakon proteka počeka, zadnjeg dana svakog mjeseca, obrok iznosi 0,37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ABC MAZIVA D.O.O., Kovinska 12, 10090 Zagreb - Susedgrad, OIB: 81454875320, Dužnik se obvezuje isplatiti ostatak utvrđene tražbine u iznosu od 279,58 kn, kroz 60 (šezdeset) jednakih mjesečnih obroka koji dospijevaju na naplatu, nakon proteka počeka, zadnjeg dana svakog mjeseca, obrok iznosi 4,66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ACORD-ŠPED D.O.O., Mavrinci 19/A, 51219 Čavle, OIB: 95877230431, Dužnik se obvezuje isplatiti ostatak utvrđene tražbine u iznosu od 397,52 kn, kroz 60 (šezdeset) jednakih mjesečnih obroka koji dospijevaju na naplatu, nakon proteka počeka, zadnjeg dana svakog mjeseca, obrok iznosi 6,63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ADEPTIO D.O.O., Sučići 4, 51417 Mošćenička Draga, OIB: 87915874848, Dužnik se obvezuje isplatiti ostatak utvrđene tražbine u iznosu od 575,00 kn, kroz 60 (šezdeset) jednakih mjesečnih obroka koji dospijevaju na naplatu, nakon proteka počeka, zadnjeg dana svakog mjeseca, obrok iznosi 9,59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ADLER &amp; SAGER D.O.O., Lujzinska cesta 22, 51300 Delnice, OIB: 80089922091, Dužnik se obvezuje isplatiti ostatak utvrđene tražbine u iznosu od 27.640,94 kn, kroz 60 (šezdeset) jednakih mjesečnih obroka koji dospijevaju na naplatu, nakon proteka počeka, zadnjeg dana svakog mjeseca, obrok iznosi 460,69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ADRIALIFT D.O.O., Braće Bačića 36, 51000 Rijeka, OIB: 36856415212, Dužnik se obvezuje isplatiti ostatak utvrđene tražbine u iznosu od 3.176,80 kn, kroz 60 (šezdeset) jednakih mjesečnih obroka koji dospijevaju na naplatu, nakon proteka počeka, zadnjeg dana svakog mjeseca, obrok iznosi 52,95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ADRIAS KAMENO - BETONSKI PROIZVODI, d. o. o, Podbadanj-Kotorska 86, 51260 Crikvenica, OIB: 90597351898, Dužnik se obvezuje isplatiti ostatak utvrđene tražbine u iznosu od 223,30 kn, kroz 60 (šezdeset) jednakih mjesečnih obroka koji dospijevaju na naplatu, nakon proteka počeka, zadnjeg dana svakog mjeseca, obrok iznosi 3,73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AGRO-KUĆA D.O.O., B.Radića 47, 48000 Koprivnica, OIB: 12376798221, Dužnik se obvezuje isplatiti ostatak utvrđene tražbine u iznosu od 32,50 kn, kroz 60 (šezdeset) jednakih mjesečnih obroka koji dospijevaju na naplatu, nakon proteka počeka, zadnjeg dana svakog mjeseca, obrok iznosi 0,55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ALETA D.O.O., Tribanjska ulica 2, 23000 Zadar, OIB: 40382428949, Dužnik se obvezuje isplatiti ostatak utvrđene tražbine u iznosu od 739,96 kn, kroz 60 (šezdeset) jednakih mjesečnih obroka koji dospijevaju na naplatu, nakon proteka počeka, zadnjeg dana svakog mjeseca, obrok iznosi 12,34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ALIRA D.O.O., G.Z. Grabi, 23241 Poličnik, OIB: 63536012613, Dužnik se obvezuje isplatiti ostatak utvrđene tražbine u iznosu od 56.055,00 kn, kroz 60 (šezdeset) jednakih mjesečnih obroka koji dospijevaju na naplatu, nakon proteka počeka, zadnjeg dana svakog mjeseca, obrok iznosi 934,25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ALUTERMIK D.O.O., Savska cesta 144a, 10000 Zagreb, OIB: 15345075613, Dužnik se obvezuje isplatiti ostatak utvrđene tražbine u iznosu od 2.249,26 kn, kroz 60 (šezdeset)  jednakih mjesečnih obroka koji dospijevaju na naplatu, nakon proteka počeka, zadnjeg dana svakog mjeseca, obrok iznosi 37,49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AMICO - EKSPERT J.D.O.O., Kućina 7, 51000 Rijeka, OIB: 59277959515, Dužnik se obvezuje isplatiti ostatak utvrđene tražbine u iznosu od 387,50 kn, kroz 60 (šezdeset) jednakih mjesečnih obroka koji dospijevaju na naplatu, nakon proteka počeka, zadnjeg dana svakog mjeseca, obrok iznosi 6,46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AMICO-EXPERT VL. LOREN ŠEBELJA, Kućina 7, 51000 Rijeka, OIB: 49487946380, Dužnik se obvezuje isplatiti ostatak utvrđene tražbine u iznosu od 962,50 kn, kroz 60 (šezdeset)  jednakih mjesečnih obroka koji dospijevaju na naplatu, nakon proteka počeka, zadnjeg dana svakog mjeseca, obrok iznosi 16,05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ANTERRA D.O.O., Ulica grada Vukovara 274, 10000 Zagreb, OIB: 79307978677, Dužnik se obvezuje isplatiti ostatak utvrđene tražbine u iznosu od 251,55 kn, kroz 60 (šezdeset)  jednakih mjesečnih obroka koji dospijevaju na naplatu, nakon proteka počeka, zadnjeg dana svakog mjeseca, obrok iznosi 4,20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AR CONSULTING VL. ROBERT ABRAMOVIĆ, Sajmišna 25, 51300 Delnice, OIB: 35874333784, Dužnik se obvezuje isplatiti ostatak utvrđene tražbine u iznosu od 6.299,92 kn, kroz 60 (šezdeset)  jednakih mjesečnih obroka koji dospijevaju na naplatu, nakon proteka počeka, zadnjeg dana svakog mjeseca, obrok iznosi 105,00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ARTEC D.O.O., GOLJAK 5, 10000 Zagreb, OIB: 42739072125, Dužnik se obvezuje isplatiti ostatak utvrđene tražbine u iznosu od 7.320,00 kn, kroz 60 (šezdeset) jednakih mjesečnih obroka koji dospijevaju na naplatu, nakon proteka počeka, zadnjeg dana svakog mjeseca, obrok iznosi 122,00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A-SEW S.P., Gmajna 20, 2380 Slovenj Gradec, Slovenija, SI88502783, Dužnik se obvezuje isplatiti ostatak utvrđene tražbine u iznosu od 945,33 kn, kroz 60 (šezdeset) jednakih mjesečnih obroka koji dospijevaju na naplatu, nakon proteka počeka, zadnjeg dana svakog mjeseca, obrok iznosi 15,76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ASH SECURITY D.O.O. ZAGREB, KUŠLANOVA 34, 10000 Zagreb, OIB: 55479661088, Dužnik se obvezuje isplatiti ostatak utvrđene tražbine u iznosu od 4.695,98 kn, kroz 60 (šezdeset) jednakih mjesečnih obroka koji dospijevaju na naplatu, nakon proteka počeka, ko zadnjeg dana svakog mjeseca, obrok iznosi 78,27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AUSTRO PART-ING. JOHANN MAYER, Waldeweg 34, 3353 Seienstatter, Austrija, ATU47425004 Dužnik se obvezuje isplatiti ostatak utvrđene tražbine u iznosu od 14.976,90 kn, kroz 60 (šezdeset) jednakih mjesečnih obroka koji dospijevaju na naplatu, nakon proteka počeka, zadnjeg dana svakog mjeseca, obrok iznosi 249,62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AUTO ARBANAS D.O.O., Sisačka 45, 10410 Velika Gorica, OIB: 98352441242, Dužnik se obvezuje isplatiti ostatak utvrđene tražbine u iznosu od 304,00 kn, kroz 60 (šezdeset) jednakih mjesečnih obroka koji dospijevaju na naplatu, nakon proteka počeka, zadnjeg dana svakog mjeseca, obrok iznosi 5,07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AUTO HRVATSKA P.S.C. D.O.O., Zastavnice 25c, 10251 Hrvatski Leskovac, OIB: 87682591133, Dužnik se obvezuje isplatiti ostatak utvrđene tražbine u iznosu od 121,00 kn, kroz 60 (šezdeset)  jednakih mjesečnih obroka koji dospijevaju na naplatu, nakon proteka počeka, zadnjeg dana svakog mjeseca, obrok iznosi 2,02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AUTOCESTA RIJEKA-ZAGREB, d.d., Koturaška cesta 43, 10000 Zagreb, OIB: 96330310281, Dužnik se obvezuje isplatiti ostatak utvrđene tražbine u iznosu od 448,00 kn, kroz 60 (šezdeset) jednakih mjesečnih obroka koji dospijevaju na naplatu, nakon proteka počeka, zadnjeg dana svakog mjeseca, obrok iznosi 7,47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AUTOKUĆA ŠOP D.O.O., TRTNI 20, 51211 Matulji, OIB: 27208487856, Dužnik se obvezuje isplatiti ostatak utvrđene tražbine u iznosu od 175,34 kn, kroz 60 (šezdeset) jednakih mjesečnih obroka koji dospijevaju na naplatu, nakon proteka počeka, zadnjeg dana svakog mjeseca, obrok iznosi 2,93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AUTOLIMAR VL. JANEZ JANEŠ, Snježnička 60, 51304 Gerovo, OIB: 05696625889, Dužnik se obvezuje isplatiti ostatak utvrđene tražbine u iznosu od 40,00 </w:t>
      </w:r>
      <w:r>
        <w:rPr>
          <w:rFonts w:cs="Times New Roman" w:hAnsi="Times New Roman" w:ascii="Times New Roman"/>
          <w:sz w:val="24"/>
          <w:szCs w:val="24"/>
        </w:rPr>
        <w:lastRenderedPageBreak/>
        <w:t>kn, 60 (šezdeset) jednakih mjesečnih obroka koji dospijevaju na naplatu, nakon proteka počeka, zadnjeg dana svakog mjeseca, obrok iznosi 0,67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AUTOMEHANIČARSKI OBRT-BOSCH SERVIS ZA DIESEL UREĐAJE,MATIJA JAKOP-ČIĆ, DONJE POKUPLJE 5, 47000 Karlovac, OIB: 66382830283, Dužnik se obvezuje isplatiti ostatak utvrđene tražbine u iznosu od 753,05 kn, kroz 60 (šezdeset) jednakih mjesečnih obroka koji dospijevaju na naplatu, nakon proteka počeka, zadnjeg dana svakog mjeseca, obrok iznosi 12,56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AUTOPRIJEVOZNIK MARIJAN ŠTIMAC, E. Kvaternika 10, 51304 Gerovo, OIB: 73065022780, Dužnik se obvezuje isplatiti ostatak utvrđene tražbine u iznosu od 434,55 kn, kroz 60 (šezdeset) jednakih mjesečnih obroka koji dospijevaju na naplatu, nakon proteka počeka, zadnjeg dana svakog mjeseca, obrok iznosi 7,25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AUTOVENTIL AD, Miloša Obrenovića 2, Užice, Srbija, SRB101502433, Dužnik se obvezuje isplatiti ostatak utvrđene tražbine u iznosu od 3.583,54 kn, kroz 60 (šezdeset) jednakih mjesečnih obroka koji dospijevaju na naplatu, nakon proteka počeka, zadnjeg dana svakog mjeseca, obrok iznosi 59,73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AVTOPREVOZNIŠTVO STELE MATJAŽ D.O.O, Lahovče 61a, 4207 Cerkje na Gorenjskem, Slovenija , SI69351805, Dužnik se obvezuje isplatiti ostatak utvrđene tražbine u iznosu od 3.554,56 kn, kroz 60 (šezdeset) jednakih mjesečnih obroka koji dospijevaju na naplatu, nakon proteka počeka, zadnjeg dana svakog mjeseca, obrok iznosi 59,25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 &amp; S COMMERCE D.O.O., Gornji Jugi 4A, 51216 Viškovo, OIB: 62216606177, Dužnik se obvezuje isplatiti ostatak utvrđene tražbine u iznosu od 297,50 kn, kroz 60 (šezdeset) jednakih mjesečnih obroka koji dospijevaju na naplatu, nakon proteka počeka, zadnjeg dana svakog mjeseca, obrok iznosi 4,96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B.B.-SOPAČ D.O.O., SOPAĆ 8, 51316 Lokve, OIB: 23270174783, Dužnik se obvezuje isplatiti ostatak utvrđene tražbine u iznosu od 599,99 kn, kroz 60 (šezdeset) jednakih mjesečnih obroka koji dospijevaju na naplatu, nakon proteka počeka, zadnjeg dana svakog mjeseca, obrok iznosi 10,00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BAČANI TRANSPORTI D.O.O., A.Mihanovića 80, 49221 Bedekovčina, OIB: 15481866913, Dužnik se obvezuje isplatiti ostatak utvrđene tražbine u iznosu od 1.250,00 kn, kroz 60 (šezdeset) jednakih mjesečnih obroka koji dospijevaju na naplatu, nakon proteka počeka, koncem svakog mjeseca, obrok iznosi 20,84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BAUHAUS-ZAGREB, k.d., Škorpikova b.b., 10090 Zagreb - Susedgrad, OIB: 71642207963, Dužnik se obvezuje isplatiti ostatak utvrđene tražbine u iznosu od 163,44 kn, kroz 60 (šezdeset) jednakih mjesečnih obroka koji dospijevaju na naplatu, nakon proteka počeka, zadnjeg dana svakog mjeseca, obrok iznosi 2,73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BDO CROATIA D.O.O., Trg Johna Kennedyja 6B, 10000 Zagreb, OIB: 76394522236, Dužnik se obvezuje isplatiti ostatak utvrđene tražbine u iznosu od 34.859,72 kn, kroz 60 (šezdeset)  jednakih mjesečnih obroka koji dospijevaju na naplatu, nakon proteka počeka, zadnjeg dana svakog mjeseca, obrok iznosi 581,00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BDO SAVJETOVANJE D.O.O., Trg J.F. Kennedy 6 B, 10000 Zagreb, OIB: 67503563095, Dužnik se obvezuje isplatiti ostatak utvrđene tražbine u iznosu od 2.542,40 kn, kroz 60 (šezdeset)  jednakih mjesečnih obroka koji dospijevaju na naplatu, nakon proteka počeka, zadnjeg dana svakog mjeseca, obrok iznosi 42,38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BILIĆ-ERIĆ SECURITY D.O.O., Lj. Posavskog 3, 10360 Sesvete, OIB: 68580128211, Dužnik se obvezuje isplatiti ostatak utvrđene tražbine u iznosu od 15.507,77 kn, 60 (šezdeset) jednakih mjesečnih obroka koji dospijevaju na naplatu, nakon proteka počeka, zadnjeg dana svakog mjeseca, obrok iznosi 258,47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BIROOPREMA D.O.O., Milutina Barača 7, 51000 Rijeka, OIB: 72699018792, Dužnik se obvezuje isplatiti ostatak utvrđene tražbine u iznosu od 1.864,86 kn, kroz 60 (šezdeset)  jednakih mjesečnih obroka koji dospijevaju na naplatu, nakon proteka počeka, zadnjeg dana svakog mjeseca, obrok iznosi 31,09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BISNODE D.O.O., Fallerovo šetalište 22, 10000 Zagreb, OIB: 48270876028, Dužnik se obvezuje isplatiti ostatak utvrđene tražbine u iznosu od 4.250,00 kn, kroz 60 (šezdeset)  jednakih mjesečnih obroka koji dospijevaju na naplatu, nakon proteka počeka, zadnjeg dana svakog mjeseca, obrok iznosi 70,84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BOLJEŠIĆ SERVIS D.O.O., DR.NILO CARA 4, 51415 Lovran, OIB: 31331730071, Dužnik se obvezuje isplatiti ostatak utvrđene tražbine u iznosu od 173,33 kn, kroz 60 (šezdeset) jednakih mjesečnih obroka koji dospijevaju na naplatu, nakon proteka počeka, zadnjeg dana svakog mjeseca, obrok iznosi 2,89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BONAČIĆ SECURITY D.O.O., Dinka Šimunovića 2A, 21000 Split, OIB: 63135369237, Dužnik se obvezuje isplatiti ostatak utvrđene tražbine u iznosu od 712,26 kn, kroz 60 (šezdeset)  jednakih mjesečnih obroka koji dospijevaju na naplatu, nakon proteka počeka, zadnjeg dana svakog mjeseca, obrok iznosi 11,88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BRANITELJSKA ZADRUGA KLEK, VITUNJ 74A, 47300 Ogulin, OIB: 29453578770, Dužnik se obvezuje isplatiti ostatak utvrđene tražbine u iznosu od 2.468,65 kn, kroz 60 (šezdeset)  jednakih mjesečnih obroka koji dospijevaju na naplatu, nakon proteka počeka, zadnjeg dana svakog mjeseca, obrok iznosi 41,15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BRKO DRVO D.O.O., SV. IVAN KAŠTEL, 52463 Višnjan, OIB: 27325009182, Dužnik se obvezuje isplatiti ostatak utvrđene tražbine u iznosu od 900,00 kn, kroz 60 (šezdeset) jednakih mjesečnih obroka koji dospijevaju na naplatu, nakon proteka počeka, zadnjeg dana svakog mjeseca, obrok iznosi 15,00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BRODOMERKUR trgovina i usluge, dioničko društvo, Poljička cesta 35, 21000 Split, OIB: 33956120458, Dužnik se obvezuje isplatiti ostatak utvrđene tražbine u iznosu od 4.341,95 kn, kroz 60 (šezdeset)  jednakih mjesečnih obroka koji dospijevaju na naplatu, nakon proteka počeka, zadnjeg dana svakog mjeseca, obrok iznosi 72,37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BUNAR D.O.O., Koprivnička 78, 10000 Zagreb, OIB: 73261121072, Dužnik se obvezuje isplatiti ostatak utvrđene tražbine u iznosu od 1.241,00 kn, kroz 60 (šezdeset) jednakih mjesečnih obroka koji dospijevaju na naplatu, nakon proteka počeka, zadnjeg dana svakog mjeseca, obrok iznosi 20,69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CARLLATO D.O.O., Sarajevska 20b, Nova Bila, Travnik 72276, 4236336470003, Dužnik se obvezuje isplatiti ostatak utvrđene tražbine u iznosu od 7.494,99 kn, kroz 60 (šezdeset) jednakih mjesečnih obroka koji dospijevaju na naplatu, nakon proteka počeka, zadnjeg dana svakog mjeseca, obrok iznosi 124,92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CEMEX HRVATSKA D.D., Franje Tuđmana 45, 21212 Kaštel Sućurac, OIB: 94136335132, Dužnik se obvezuje isplatiti ostatak utvrđene tražbine u iznosu od 414,54 kn, kroz 60 (šezdeset) jednakih mjesečnih obroka koji dospijevaju na naplatu, nakon proteka počeka, zadnjeg dana svakog mjeseca, obrok iznosi 6,91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CENTAR ZA DIZAJN I PROMIDŽBU D.O.O., Zagrebačka avenija 92, 10000 Zagreb, OIB: 62148935586, Dužnik se obvezuje isplatiti ostatak utvrđene tražbine u iznosu od 760,00 kn, kroz 60 (šezdeset)  jednakih mjesečnih obroka koji dospijevaju na naplatu, nakon proteka počeka, zadnjeg dana svakog mjeseca, obrok iznosi 12,67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CENTAR ZA RAZVOJ I MARKETING D.O.O., Janka Polić Kamova 19, 51000 Rijeka, OIB: 89356622920, Dužnik se obvezuje isplatiti ostatak utvrđene tražbine u iznosu od 4.800,00 kn, kroz 60 (šezdeset) jednakih mjesečnih obroka koji dospijevaju na naplatu, nakon proteka počeka, zadnjeg dana svakog mjeseca, obrok iznosi 80,00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CONAR KONZALTING D.O.O., Ivana Zajca 6, 47000 Karlovac, OIB: 22844618103, Dužnik se obvezuje isplatiti ostatak utvrđene tražbine u iznosu od 2.712,96 kn, kroz 60 (šezdeset)  jednakih mjesečnih obroka koji dospijevaju na naplatu, nakon proteka počeka, zadnjeg dana svakog mjeseca, obrok iznosi 45,22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CPM EUROPE B.V., Distelweg 89, Amsterdam 1031, HD, NL001414823B01, Dužnik se obvezuje isplatiti ostatak utvrđene tražbine u iznosu od 2.074,88 kn, kroz 60 (šezdeset) jednakih mjesečnih obroka koji dospijevaju na naplatu, nakon proteka počeka, zadnjeg dana svakog mjeseca, obrok iznosi 34,59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CREATOR D.O.O., Goranska 99, 51307 Prezid, OIB: 16287914720, Dužnik se obvezuje isplatiti ostatak utvrđene tražbine u iznosu od 38,00 kn, kroz 60 (šezdeset) jednakih mjesečnih obroka koji dospijevaju na naplatu, nakon proteka počeka, zadnjeg dana svakog mjeseca, obrok iznosi 0,64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CROATIA-IMPEX D.O.O., Marinići bb, 51216 Viškovo, OIB: 79211864347, Dužnik se obvezuje isplatiti ostatak utvrđene tražbine u iznosu od  365.203,89 kn, kroz 60 (šezdeset)  jednakih mjesečnih obroka koji dospijevaju na naplatu, nakon proteka počeka, zadnjeg dana svakog mjeseca, obrok iznosi 6.086,74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ČATEKS D.O.O., Zrinsko Frankopana 25, 40000 Čakovec, OIB: 16536095427, Dužnik se obvezuje isplatiti ostatak utvrđene tražbine u iznosu od 4.004,70 kn, kroz 60 (šezdeset) jednakih mjesečnih obroka koji dospijevaju na naplatu, nakon proteka počeka, zadnjeg dana svakog mjeseca, obrok iznosi 66,75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ČISTA VODA D.O.O., Kovinska 4a, 10000 Zagreb, OIB: 42375187043, Dužnik se obvezuje isplatiti ostatak utvrđene tražbine u iznosu od 696,01 kn, kroz 60 (šezdeset)  jednakih mjesečnih obroka koji dospijevaju na naplatu, nakon proteka počeka, zadnjeg dana svakog mjeseca, obrok iznosi 11,61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D.E.L.H. D.O.O., Luka 70, 10340 Vrbovec, OIB: 35675715926, Dužnik se obvezuje isplatiti ostatak utvrđene tražbine u iznosu od 754,90 kn, kroz 60 (šezdeset) jednakih mjesečnih obroka koji dospijevaju na naplatu, nakon proteka počeka, zadnjeg dana svakog mjeseca, obrok iznosi 12,59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DABAR D.O.O., G.Mekušje 187, 47000 Karlovac, OIB: 47936515840, Dužnik se obvezuje isplatiti ostatak utvrđene tražbine u iznosu od 474,00 kn, kroz 60 (šezdeset) jednakih mjesečnih obroka koji dospijevaju na naplatu, nakon proteka počeka, zadnjeg dana svakog mjeseca, obrok iznosi 7,90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DABG DR.ANNA BAUTHEN G.M.B.H., Landstrasser Haupststr.12/5, 1030 Wien, ATU14626608, Dužnik se obvezuje isplatiti ostatak utvrđene tražbine u </w:t>
      </w:r>
      <w:r>
        <w:rPr>
          <w:rFonts w:cs="Times New Roman" w:hAnsi="Times New Roman" w:ascii="Times New Roman"/>
          <w:sz w:val="24"/>
          <w:szCs w:val="24"/>
        </w:rPr>
        <w:lastRenderedPageBreak/>
        <w:t>iznosu od 1.002,17 kn, kroz 60 (šezdeset)  jednakih mjesečnih obroka koji dospijevaju na naplatu, nakon proteka počeka, zadnjeg dana svakog mjeseca, obrok iznosi 16,71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DAR D.O.O., Vinogradska cesta bb, 35000 Slavonski Brod, OIB: 81043321739, Dužnik se obvezuje isplatiti ostatak utvrđene tražbine u iznosu od 21.329,09 kn, kroz 60 (šezdeset)  jednakih mjesečnih obroka koji dospijevaju na naplatu, nakon proteka počeka, zadnjeg dana svakog mjeseca, obrok iznosi 355,49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DATA DECOR D.O.O., S.Cindrića 11 A/1, 51000 Rijeka, OIB: 37559492784, Dužnik se obvezuje isplatiti ostatak utvrđene tražbine u iznosu od 338,56 kn, kroz 60 (šezdeset) jednakih mjesečnih obroka koji dospijevaju na naplatu, nakon proteka počeka, zadnjeg dana svakog mjeseca, obrok iznosi 5,65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DE CONTE TRGOVINA D.O.O., Pulska 2, 52220 Labin, OIB: 46614246400, Dužnik se obvezuje isplatiti ostatak utvrđene tražbine u iznosu od 2.616,75 kn, kroz 60 (šezdeset) jednakih mjesečnih obroka koji dospijevaju na naplatu, nakon proteka počeka, zadnjeg dana svakog mjeseca, obrok iznosi 43,62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DELIKOMAT D.O.O., Prigorska 16, 10360 Sesvete, OIB: 64634216977, Dužnik se obvezuje isplatiti ostatak utvrđene tražbine u iznosu od 2.518,90  kn, kroz 60 (šezdeset) jednakih mjesečnih obroka koji dospijevaju na naplatu, nakon proteka počeka, zadnjeg dana svakog mjeseca, obrok iznosi 41,99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DEL-MIHELČIĆ-ELEKTRONIK D.O.O., Frankopanska 47, 51300 Delnice, OIB: 49949220477, Dužnik se obvezuje isplatiti ostatak utvrđene tražbine u iznosu od 1.507,80 kn, kroz 60 (šezdeset) jednakih mjesečnih obroka koji dospijevaju na naplatu, nakon proteka počeka, zadnjeg dana svakog mjeseca, obrok iznosi 25,13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DID INŽENJERING D.O.O., M.Tartaglije 31, 10000 Zagreb, OIB: 95885339210, Dužnik se obvezuje isplatiti ostatak utvrđene tražbine u iznosu od 787,46 kn, kroz 60 (šezdeset) jednakih mjesečnih obroka koji dospijevaju na naplatu, nakon proteka počeka, zadnjeg dana svakog mjeseca, obrok iznosi 13,13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DIDAK IVICA ODVJETNIK, Fallerovo šetalište 22, 10000 Zagreb, OIB: 76700337614, Dužnik se obvezuje isplatiti ostatak utvrđene tražbine u iznosu od 617,99 kn, kroz 60 (šezdeset) jednakih mjesečnih obroka koji dospijevaju na naplatu, nakon proteka počeka, zadnjeg dana svakog mjeseca, obrok iznosi 10,30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DII-TURIST PAVLAKOVIĆ D.O.O., Mrežničke Poljice 12a, 47250 Duga Resa, OIB: 78046927684, Dužnik se obvezuje isplatiti ostatak utvrđene tražbine u iznosu od 486,81 kn, kroz 60 (šezdeset) jednakih mjesečnih obroka koji dospijevaju na naplatu, nakon proteka počeka, zadnjeg dana svakog mjeseca, obrok iznosi 8,12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DIMNJAČARSTVO VALJAK D.O.O., Školska 11 Črešnjevo, 42201 Beretinec, OIB: 52019316496, Dužnik se obvezuje isplatiti ostatak utvrđene tražbine u iznosu od 880,00 kn, kroz 60 (šezdeset) jednakih mjesečnih obroka koji dospijevaju na naplatu, nakon proteka počeka, zadnjeg dana svakog mjeseca, obrok iznosi 14,67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DIMNJAK ZAGREB D.O.O., Duvanjska 23, 10000 Zagreb, OIB: 94285931029, Dužnik se obvezuje isplatiti ostatak utvrđene tražbine u iznosu od 731,00 kn, kroz 60 (šezdeset) jednakih mjesečnih obroka koji dospijevaju na naplatu, nakon proteka počeka, zadnjeg dana svakog mjeseca, obrok iznosi 12,19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DIR-DRVNA INDUTRIJA RUBINIĆ D.O.O., Gornja Reka 14, 10450 Jastrebarsko, OIB: 64558752667, Dužnik se obvezuje isplatiti ostatak utvrđene tražbine u iznosu od 450,00 kn, kroz 60 (šezdeset) jednakih mjesečnih obroka koji dospijevaju na naplatu, nakon proteka počeka, zadnjeg dana svakog mjeseca, obrok iznosi 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DIV D.O.O., Bobovica 10a, 10430 Samobor, OIB: 33890755814, Dužnik se obvezuje isplatiti ostatak utvrđene tražbine u iznosu od 3.813,24 kn, kroz 60 (šezdeset) jednakih mjesečnih obroka koji dospijevaju na naplatu, nakon proteka počeka, zadnjeg dana svakog mjeseca, obrok iznosi 63,65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DOLANJSKI JOSIP, Dolanski Jarak 9, 10450 Jastrebarsko, OIB: 77048706779, Dužnik se obvezuje isplatiti ostatak utvrđene tražbine u iznosu od 3.182,65 kn, kroz 60 (šezdeset) jednakih mjesečnih obroka koji dospijevaju na naplatu, nakon proteka počeka, zadnjeg dana svakog mjeseca, obrok iznosi 53,05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DPD CROATIA D.O.O., Franje Lučića 23, 10090 Zagreb - Susedgrad, OIB: 87109117191, Dužnik se obvezuje isplatiti ostatak utvrđene tražbine u iznosu od 207,02 kn, kroz 60 (šezdeset) jednakih mjesečnih obroka koji dospijevaju na naplatu, nakon proteka počeka, zadnjeg dana svakog mjeseca, obrok iznosi 3,46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DRAMA D.O.O., RIJEČKA 12, 23000 Zadar, OIB: 47020632226, Dužnik se obvezuje isplatiti ostatak utvrđene tražbine u iznosu od 865,00 kn, 60 (šezdeset) jednakih mjesečnih obroka koji dospijevaju na naplatu, nakon proteka počeka, zadnjeg dana svakog mjeseca, obrok iznosi 14,42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DRVNI KLASTER D.O.O., Lujzinska 22, 51300 Delnice, OIB: 99264155486, Dužnik se obvezuje isplatiti ostatak utvrđene tražbine u iznosu od 3.750,00 kn, kroz 60 (šezdeset) jednakih mjesečnih obroka koji dospijevaju na naplatu, nakon proteka počeka, zadnjeg dana svakog mjeseca, obrok iznosi 62,50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DRVOPLAST DD, IVANA SANCINA 3, 52420 Buzet, OIB: 99521876871, Dužnik se obvezuje isplatiti ostatak utvrđene tražbine u iznosu od 490,05 kn, kroz 60 (šezdeset) jednakih mjesečnih obroka koji dospijevaju na naplatu, nakon proteka počeka, zadnjeg dana svakog mjeseca, obrok iznosi 8,17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EDIN D.O.O., Garica 109 Vrbnik, 51511 Malinska, OIB: 96531588856, Dužnik se obvezuje isplatiti ostatak utvrđene tražbine u iznosu od 260,00 kn, kroz 60 (šezdeset) jednakih mjesečnih obroka koji dospijevaju na naplatu, nakon proteka počeka, zadnjeg dana svakog mjeseca, obrok iznosi 4,34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EDUCA D.O.O., Krešimirova 2/III, 51000 Rijeka, OIB: 87400008302, Dužnik se obvezuje isplatiti ostatak utvrđene tražbine u iznosu od 6.892,67 kn, kroz 60 (šezdeset) jednakih mjesečnih obroka koji dospijevaju na naplatu, nakon proteka počeka, zadnjeg dana svakog mjeseca, obrok iznosi 114,88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EDUCA USTANOVA ZA OBRAZOVANJE ODRASLIH - RIJEKA, Krešimirova 2/III, 51000 Rijeka, OIB: 78090515909, Dužnik se obvezuje isplatiti ostatak utvrđene tražbine u iznosu od 10.580,36 kn, kroz 60 (šezdeset) jednakih mjesečnih obroka koji dospijevaju na naplatu, nakon proteka počeka, zadnjeg dana svakog mjeseca, obrok iznosi 176,34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EGEO D.O.O., Goranska 81, 51307 Prezid, OIB: 84124662289, Dužnik se obvezuje isplatiti ostatak utvrđene tražbine u iznosu od 916,99 kn, kroz 60 </w:t>
      </w:r>
      <w:r>
        <w:rPr>
          <w:rFonts w:cs="Times New Roman" w:hAnsi="Times New Roman" w:ascii="Times New Roman"/>
          <w:sz w:val="24"/>
          <w:szCs w:val="24"/>
        </w:rPr>
        <w:lastRenderedPageBreak/>
        <w:t>(šezdeset) jednakih mjesečnih obroka koji dospijevaju na naplatu, nakon proteka počeka, zadnjeg dana svakog mjeseca, obrok iznosi 15,29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EGMOND D.O.O., KAMENITA 7, 51300 DELNICE, OIB: 79817603355, Dužnik se obvezuje isplatiti ostatak utvrđene tražbine u iznosu od 215,00 kn, kroz 60 (šezdeset) jednakih mjesečnih obroka koji dospijevaju na naplatu, nakon proteka počeka, zadnjeg dana svakog mjeseca, obrok iznosi 3,59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EKSPERT D.O.O., Selska cesta 126, 10000 Zagreb, OIB: 50542907850, Dužnik se obvezuje isplatiti ostatak utvrđene tražbine u iznosu od 12.657,69 kn, kroz 60 (šezdeset) jednakih mjesečnih obroka koji dospijevaju na naplatu, nakon proteka počeka, zadnjeg dana svakog mjeseca, obrok iznosi 210,97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ELEKTROCENTAR PETEK D.O.O., Trg V.Nazora 3, 10310 Ivanić-Grad, OIB: 17491977848, Dužnik se obvezuje isplatiti ostatak utvrđene tražbine u iznosu od 21.440,33 kn, kroz 60 (šezdeset) jednakih mjesečnih obroka koji dospijevaju na naplatu, nakon proteka počeka, zadnjeg dana svakog mjeseca, obrok iznosi 357,34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ELEKTROMEHANIČARSKI OBRT BUDINSKI VL. MARIJO BUDINSKI, Matoševa 23, 47000 Karlovac, OIB: 17707710752, Dužnik se obvezuje isplatiti ostatak utvrđene tražbine u iznosu od 723,00 kn, kroz 60 (šezdeset) jednakih mjesečnih obroka koji dospijevaju na naplatu, nakon proteka počeka, zadnjeg dana svakog mjeseca, obrok iznosi 12,05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ELEKTROMEHANIKA VINKO D.O.O., Marinići 12, 51216 Viškovo, OIB: 23511671645, Dužnik se obvezuje isplatiti ostatak utvrđene tražbine u iznosu od 2.125,00 kn, kroz 60 (šezdeset) jednakih mjesečnih obroka koji dospijevaju na naplatu, nakon proteka počeka, zadnjeg dana svakog mjeseca, obrok iznosi 35,42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ELGRAD D.O.O., Vučak 30, 10000 Zagreb, OIB: 00443524345, Dužnik se obvezuje isplatiti ostatak utvrđene tražbine u iznosu od 602,98 kn, kroz 60 (šezdeset) jednakih mjesečnih obroka koji dospijevaju na naplatu, nakon proteka počeka, zadnjeg dana svakog mjeseca, obrok iznosi 10,05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ELMIS D.O.O., NARODNOG OSLOBOĐENJA, 51305 Tršće, OIB: 28457457202, Dužnik se obvezuje isplatiti ostatak utvrđene tražbine u iznosu od 21.043,86 kn, kroz 60 (šezdeset) jednakih mjesečnih obroka koji dospijevaju na naplatu, nakon proteka počeka, zadnjeg dana svakog mjeseca, obrok iznosi 350,74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EL-TE-KI VL. IVAN KIRINČIĆ, Sveti Vid - Miholjice 92A, 51511 Malinska, OIB: 94274807600, Dužnik se obvezuje isplatiti ostatak utvrđene tražbine u iznosu od 815,00 kn, kroz 60 (šezdeset) jednakih mjesečnih obroka koji dospijevaju na naplatu, nakon proteka počeka, zadnjeg dana svakog mjeseca, obrok iznosi 13,59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ENI TRADE D.O.O., J. P. Kamova 103, 51000 Rijeka, OIB: 93332425001, Dužnik se obvezuje isplatiti ostatak utvrđene tražbine u iznosu od 325,90 kn, kroz 60 (šezdeset) jednakih mjesečnih obroka koji dospijevaju na naplatu, nakon proteka počeka, zadnjeg dana svakog mjeseca, obrok iznosi 5,44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ENTITY D.O.O., Kamanje 79A, 47282 Kamanje, OIB: 79155542952, Dužnik se obvezuje isplatiti ostatak utvrđene tražbine u iznosu od 79,51 kn, kroz 60 (šezdeset) jednakih mjesečnih obroka koji dospijevaju na naplatu, nakon proteka počeka, zadnjeg dana svakog mjeseca, obrok iznosi 1,33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ERENT ŽELJKO, Podstene 1, 51303 Plešce, OIB: 39964848853, Dužnik se obvezuje isplatiti ostatak utvrđene tražbine u iznosu od 141.833,70 kn, kroz 60 (šezdeset) jednakih mjesečnih obroka koji dospijevaju na naplatu, nakon proteka počeka, zadnjeg dana svakog mjeseca, obrok iznosi 2.363,90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ESTA GRAVOMATIKA D.O.O., S.S.Kranjčevića 8, 47000 Karlovac, OIB: 21492541771, Dužnik se obvezuje isplatiti ostatak utvrđene tražbine u iznosu od 2.050,50 kn, kroz 60 (šezdeset) jednakih mjesečnih obroka koji dospijevaju na naplatu, nakon proteka počeka, zadnjeg dana svakog mjeseca, obrok iznosi 34,18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EUROMARKT D.O.O., ŽITNJAK BB, 10000 Zagreb, OIB: 16120549185, Dužnik se obvezuje isplatiti ostatak utvrđene tražbine u iznosu od 175,00 kn, kroz 60 (šezdeset) jednakih mjesečnih obroka koji dospijevaju na naplatu, nakon proteka počeka, zadnjeg dana svakog mjeseca, obrok iznosi 2,92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 ILI BARALDI S.P.A., Via Bosco, 48, Medolla MO, Italija, OIB: 01965930363, Dužnik se obvezuje isplatiti ostatak utvrđene tražbine u iznosu od 30.692,51 kn, kroz 60 (šezdeset) jednakih mjesečnih obroka koji dospijevaju na naplatu, nakon proteka počeka, zadnjeg dana svakog mjeseca, obrok iznosi 511,55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FALCON TRADE d.o.o., Varaždinska 199, 42209 Sračinec, OIB: 07651552507, Dužnik se obvezuje isplatiti ostatak utvrđene tražbine u iznosu od 2.414,85 kn, kroz 60 (šezdeset) jednakih mjesečnih obroka koji dospijevaju na naplatu, nakon proteka počeka, zadnjeg dana svakog mjeseca, obrok iznosi 40,25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FELIX PROJEKT d.o.o., J.COBOVIĆA 31, 10313 Ivanićko Grabrje, OIB: 43475535899, Dužnik se obvezuje isplatiti ostatak utvrđene tražbine u iznosu od 20.000,00 kn, kroz 60 (šezdeset) jednakih mjesečnih obroka koji dospijevaju na naplatu, nakon proteka počeka, zadnjeg dana svakog mjeseca, obrok iznosi 333,34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FEROS D.O.O., Čulinečka 234, 10000 Zagreb, OIB: 91115557093, Dužnik se obvezuje isplatiti ostatak utvrđene tražbine u iznosu od 5.492,44 kn, kroz 60 (šezdeset) jednakih mjesečnih obroka koji dospijevaju na naplatu, nakon proteka počeka, zadnjeg dana svakog mjeseca, obrok iznosi 91,55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FESTO D.O.O., NOVA CESTA 181, 10000 Zagreb, OIB: 25706416813, Dužnik se obvezuje isplatiti ostatak utvrđene tražbine u iznosu od 6.459,43 kn, kroz 60 (šezdeset) jednakih mjesečnih obroka koji dospijevaju na naplatu, nakon proteka počeka, zadnjeg dana svakog mjeseca, obrok iznosi 107,66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FIDENS PRIJEVOZ D.O.O, Osredak 2, 10000 Zagreb, OIB: 30648279396, Dužnik se obvezuje isplatiti ostatak utvrđene tražbine u iznosu od 108,58 kn, kroz 60 (šezdeset) jednakih mjesečnih obroka koji dospijevaju na naplatu, nakon proteka počeka, zadnjeg dana svakog mjeseca, obrok iznosi 1,81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FIDENTIA D.O.O., Kalvarija 10, 51000 Rijeka, OIB: 67971953179, Dužnik se obvezuje isplatiti ostatak utvrđene tražbine u iznosu od 422,50 kn, kroz 60 (šezdeset) jednakih mjesečnih obroka koji dospijevaju na naplatu, nakon proteka počeka, zadnjeg dana svakog mjeseca, obrok iznosi 7,05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FILC D.D., Trata 48, 4220 Škofja Loka, SI83656359, Dužnik se obvezuje isplatiti ostatak utvrđene tražbine u iznosu od 4,20 kn, kroz 60 (šezdeset) jednakih mjesečnih obroka koji dospijevaju na naplatu, nakon proteka počeka, zadnjeg dana svakog mjeseca, obrok iznosi 0,08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FILTOM D.O.O, Furićeva bb, 51216 Viškovo, OIB: 09918404407, Dužnik se obvezuje isplatiti ostatak utvrđene tražbine u iznosu od 10.036,35 kn, kroz 60 (šezdeset) jednakih mjesečnih obroka koji dospijevaju na naplatu, nakon proteka počeka, zadnjeg dana svakog mjeseca, obrok iznosi 167,28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EKOTERRA d.o.o., Bosna i Hercegovina, Bosansko Grahovo, Crni lug bb, OIB: 989890464424, Dužnik se obvezuje isplatiti ostatak utvrđene tražbine u iznosu od 400.047,68 kn, kroz 60 (šezdeset) jednakih mjesečnih obroka koji dospijevaju na naplatu, nakon proteka počeka, zadnjeg dana svakog mjeseca, obrok iznosi 6.667,47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FOREST ŠUMARSKE USLUGE, VL. GORAN NAVOJ, Bana Tome Erdodya Bakača 231, Jastrebarsko, OIB: 42549606948, Dužnik se obvezuje isplatiti ostatak utvrđene tražbine u iznosu od 10.358,28 kn, kroz 60 (šezdeset) jednakih mjesečnih obroka koji dospijevaju na naplatu, nakon proteka počeka, zadnjeg dana svakog mjeseca, obrok iznosi 172,64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FOROL D.O.O., SVILARSKA 2, 42000 Varaždin, OIB: 13532840968, Dužnik se obvezuje isplatiti ostatak utvrđene tražbine u iznosu od 10.830,97 kn, kroz 60 (šezdeset) jednakih mjesečnih obroka koji dospijevaju na naplatu, nakon proteka počeka, zadnjeg dana svakog mjeseca, obrok iznosi 180,52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FRANCUSKA ALIJANSA ZAGREB, Ante Kovačića 4, 10000 Zagreb, OIB: 71794600944, Dužnik se obvezuje isplatiti ostatak utvrđene tražbine u iznosu od 1.102,00 kn, kroz 60 (šezdeset) jednakih mjesečnih obroka koji dospijevaju na naplatu, nakon proteka počeka, zadnjeg dana svakog mjeseca, obrok iznosi 18,37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FRIGO TERM VL. FUDURIĆ DARKO, Karlovačka cesta 103, 47280 Ozalj, OIB: 35452235032, Dužnik se obvezuje isplatiti ostatak utvrđene tražbine u iznosu od 498,50 kn, kroz 60 (šezdeset) jednakih mjesečnih obroka koji dospijevaju na naplatu, nakon proteka počeka, zadnjeg dana svakog mjeseca, obrok iznosi 8,31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FUNDUKANA, Riječka 39, 47000 Karlovac, OIB: 35303156541, Dužnik se obvezuje isplatiti ostatak utvrđene tražbine u iznosu od 1.904,10 kn, kroz 60 (šezdeset) jednakih mjesečnih obroka koji dospijevaju na naplatu, nakon proteka počeka, zadnjeg dana svakog mjeseca, obrok iznosi 31,74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G.P.P.MIKIĆ D.O.O., Pušća  131, 51513 Omišalj, OIB: 82386143355, Dužnik se obvezuje isplatiti ostatak utvrđene tražbine u iznosu od 18.613,05 kn, kroz 60 (šezdeset) jednakih mjesečnih obroka koji dospijevaju na naplatu, nakon proteka počeka, zadnjeg dana svakog mjeseca, obrok iznosi 310,22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GEN-I ZAGREB D.O.O., Radnička cesta 47, 10000 Zagreb, OIB: 77604626413, Dužnik se obvezuje isplatiti ostatak utvrđene tražbine u iznosu od 80.447,88 kn, kroz 60 (šezdeset) jednakih mjesečnih obroka koji dospijevaju na naplatu, nakon proteka počeka, zadnjeg dana svakog mjeseca, obrok iznosi 1.340,80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GEODETSKI ZAVOD RIJEKA d.o.o., FRANJE KRESNIKA 33, 51000 Rijeka, OIB: 42177896849, Dužnik se obvezuje isplatiti ostatak utvrđene tražbine u iznosu od 2.800,00 kn, kroz 60 (šezdeset) jednakih mjesečnih obroka koji dospijevaju na naplatu, nakon proteka počeka, zadnjeg dana svakog mjeseca, obrok iznosi 46,67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GEOPROJEKT D.D., Nova cesta 224/2, 51410 Opatija, OIB: 90505898082, Dužnik se obvezuje isplatiti ostatak utvrđene tražbine u iznosu od 1.426,00 kn, kroz 60 (šezdeset) jednakih mjesečnih obroka koji dospijevaju na naplatu, nakon proteka počeka, zadnjeg dana svakog mjeseca, obrok iznosi 23,77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GERA D.O.O., B.Š.Adamića 1, 51304 Gerovo, OIB: 58206509926, Dužnik se obvezuje isplatiti ostatak utvrđene tražbine u iznosu od 1.611,38 kn, kroz 60 (šezdeset) jednakih mjesečnih obroka koji dospijevaju na naplatu, nakon proteka počeka, zadnjeg dana svakog mjeseca, obrok iznosi 26,86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GET D.O.O., GORANSKA 34, 51307 Prezid, OIB: 08265617973, Dužnik se obvezuje isplatiti ostatak utvrđene tražbine u iznosu od 25,55 kn, kroz 60 (šezdeset) jednakih mjesečnih obroka koji dospijevaju na naplatu, nakon proteka počeka, zadnjeg dana svakog mjeseca, obrok iznosi 0,43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GLIBOTA MILAN, Trnjanska cesta 23, 10000 Zagreb, OIB: 69391210039, Dužnik se obvezuje isplatiti ostatak utvrđene tražbine u iznosu od 15,00 kn, kroz 60 (šezdeset) jednakih mjesečnih obroka koji dospijevaju na naplatu, nakon proteka počeka, zadnjeg dana svakog mjeseca, obrok iznosi 0,25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GORANSKI IZBOR OBRT ZA PROMIDŽBU,REKLAMU I PROPAGANDU,VL. IRENA MARKOVIĆ, Goranska 4, 51300 Delnice, OIB: 03201926137, Dužnik se obvezuje isplatiti ostatak utvrđene tražbine u iznosu od 280,00 kn, kroz 60 (šezdeset) jednakih mjesečnih obroka koji dospijevaju na naplatu, nakon proteka počeka, zadnjeg dana svakog mjeseca, obrok iznosi 4,67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GORICA STAKLO D.O.O., Sisačka  43, 10410 Velika Gorica, OIB: 93716144137, Dužnik se obvezuje isplatiti ostatak utvrđene tražbine u iznosu od 33,74 kn, kroz 60 (šezdeset) jednakih mjesečnih obroka koji dospijevaju na naplatu, nakon proteka počeka, zadnjeg dana svakog mjeseca, obrok iznosi 0,57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GP KRK D.D., STJEPANA RADIĆA 31, 51500 Krk, OIB: 05146274847, Dužnik se obvezuje isplatiti ostatak utvrđene tražbine u iznosu od 14.588,80 kn, kroz 60 (šezdeset) jednakih mjesečnih obroka koji dospijevaju na naplatu, nakon proteka počeka, zadnjeg dana svakog mjeseca, obrok iznosi 243,15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GRAD ING CRIKVENICA D.O.O., Pavla Radića 5, 51260 Crikvenica, OIB: 36109952027, Dužnik se obvezuje isplatiti ostatak utvrđene tražbine u iznosu od 9.007,23 kn, kroz 60 (šezdeset) jednakih mjesečnih obroka koji dospijevaju na naplatu, nakon proteka počeka, zadnjeg dana svakog mjeseca, obrok iznosi 150,13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GRADIV D.O.O., Gaza 1 , 47000 Karlovac, OIB: 04032899453, Dužnik se obvezuje isplatiti ostatak utvrđene tražbine u iznosu od 8.969,90 kn, kroz 60 (šezdeset) jednakih mjesečnih obroka koji dospijevaju na naplatu, nakon proteka počeka, zadnjeg dana svakog mjeseca, obrok iznosi 149,50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GRAĐEVNO PROJEKTNI ZAVOD D.D., ĐURE ŠPORERA 8, 51000 Rijeka, OIB: 01788637246, Dužnik se obvezuje isplatiti ostatak utvrđene tražbine u iznosu od 2.952,00 kn, kroz 60 (šezdeset) jednakih mjesečnih obroka koji dospijevaju na naplatu, nakon proteka počeka, zadnjeg dana svakog mjeseca, obrok iznosi 49,20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GRAFIKA GEROVO VL. ALEN ČOP, E. Kvaternika 61, 51304 Gerovo, OIB: 22306602942, Dužnik se obvezuje isplatiti ostatak utvrđene tražbine u iznosu od </w:t>
      </w:r>
      <w:r>
        <w:rPr>
          <w:rFonts w:cs="Times New Roman" w:hAnsi="Times New Roman" w:ascii="Times New Roman"/>
          <w:sz w:val="24"/>
          <w:szCs w:val="24"/>
        </w:rPr>
        <w:lastRenderedPageBreak/>
        <w:t>5.266,40 kn, kroz 60 (šezdeset) jednakih mjesečnih obroka koji dospijevaju na naplatu, nakon proteka počeka, zadnjeg dana svakog mjeseca, obrok iznosi 87,78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GRAMAT D.D., Radnička cesta 198, 10000 Zagreb , OIB: 27564553094, Dužnik se obvezuje isplatiti ostatak utvrđene tražbine u iznosu od 49.136,57 kn, kroz 60 (šezdeset) jednakih mjesečnih obroka koji dospijevaju na naplatu, nakon proteka počeka, zadnjeg dana svakog mjeseca, obrok iznosi 818,95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GRUBEŠA KOP D.O.O., Ribnica 167a, 10415 Novo Čiče, OIB: 64678692842, Dužnik se obvezuje isplatiti ostatak utvrđene tražbine u iznosu od 72.079,00 kn, kroz 60 (šezdeset) jednakih mjesečnih obroka koji dospijevaju na naplatu, nakon proteka počeka, zadnjeg dana svakog mjeseca, obrok iznosi 1.201,32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GUMA CENTAR VL. SANJIN BAČIĆ, Gospodska 70, 10090 Zagreb - Susedgrad, OIB: 44213238913, Dužnik se obvezuje isplatiti ostatak utvrđene tražbine u iznosu od 364,84 kn, kroz 60 (šezdeset) jednakih mjesečnih obroka koji dospijevaju na naplatu, nakon proteka počeka, zadnjeg dana svakog mjeseca, obrok iznosi 6,09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GUMI AUSPUH SERVIS VL.FRANJO HRŽIĆ, DUBAŠLJANSKA 57, 51511 Malinska, OIB: 67551726981, Dužnik se obvezuje isplatiti ostatak utvrđene tražbine u iznosu od 52,00 kn, kroz 60 (šezdeset) jednakih mjesečnih obroka koji dospijevaju na naplatu, nakon proteka počeka, zadnjeg dana svakog mjeseca, obrok iznosi 0,87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GUSTE ZIDINE D.O.O., Jurjenići 92, 51215 Kastav, OIB: 85284941013, Dužnik se obvezuje isplatiti ostatak utvrđene tražbine u iznosu od 30.684,32 kn, kroz 60 (šezdeset) jednakih mjesečnih obroka koji dospijevaju na naplatu, nakon proteka počeka, zadnjeg dana svakog mjeseca, obrok iznosi 511,41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HAFELE GMBH, FREUDENATADLER STRASE 70, 72202 NAGOLD, DE144425382, Dužnik se obvezuje isplatiti ostatak utvrđene tražbine u iznosu od 179,58 kn, kroz 60 (šezdeset) jednakih mjesečnih obroka koji dospijevaju na naplatu, nakon proteka počeka, zadnjeg dana svakog mjeseca, obrok iznosi 3,00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HARTIS D.O.O., Kvarnerska cesta 35a, 51211 Matulji, OIB: 97480817765, Dužnik se obvezuje isplatiti ostatak utvrđene tražbine u iznosu od 5,06 kn, kroz 60 (šezdeset) jednakih mjesečnih obroka koji dospijevaju na naplatu, nakon proteka počeka, zadnjeg dana svakog mjeseca, obrok iznosi 0,09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HIDRA GRUPA OBRT ZA TRGOVINU, VL. RENATA POPOVIĆ, Žegoti 35, 51215 Kastav, OIB: 95406566101, Dužnik se obvezuje isplatiti ostatak utvrđene tražbine u iznosu od 2.933,41 kn, kroz 60 (šezdeset) jednakih mjesečnih obroka koji dospijevaju na naplatu, nakon proteka počeka, zadnjeg dana svakog mjeseca, obrok iznosi 48,90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HIDRAULIKA CVITIĆ VL. VLADO CVITIĆ, Rovinjsko Selo bb, 52210 Rovinj, OIB: 63148723208, Dužnik se obvezuje isplatiti ostatak utvrđene tražbine u iznosu od 1.905,00 kn, 60 (šezdeset) jednakih mjesečnih obroka koji dospijevaju na naplatu, nakon proteka počeka, zadnjeg dana svakog mjeseca, obrok iznosi 31,75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HIP REKLAME d.o.o., Izviđačka 13, 51000 Rijeka, OIB: 92680516748, Dužnik se obvezuje isplatiti ostatak utvrđene tražbine u iznosu od 1.975,00 kn, kroz 60 (šezdeset) jednakih mjesečnih obroka koji dospijevaju na naplatu, nakon proteka počeka, zadnjeg dana svakog mjeseca, obrok iznosi 32,92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HO-KOM d.o.o, Trakošćanska 4, 10000 Zagreb, OIB: 93975457467, Dužnik se obvezuje isplatiti ostatak utvrđene tražbine u iznosu od 238,01 kn, kroz 60 (šezdeset) jednakih mjesečnih obroka koji dospijevaju na naplatu, nakon proteka počeka, zadnjeg dana svakog mjeseca, obrok iznosi 3,97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HORTINA d.o.o., Kuzminečka 55, 10000 Zagreb, OIB: 28113075187, Dužnik se obvezuje isplatiti ostatak utvrđene tražbine u iznosu od 4,08 kn, kroz 60 (šezdeset) jednakih mjesečnih obroka koji dospijevaju na naplatu, nakon proteka počeka, zadnjeg dana svakog mjeseca, obrok iznosi 0,07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HOTELI NJIVICE d.o.o., Primorska cesta bb, 51512 Njivice, OIB: 86096345385, Dužnik se obvezuje isplatiti ostatak utvrđene tražbine u iznosu od 44.569,65 kn, kroz 60 (šezdeset) jednakih mjesečnih obroka koji dospijevaju na naplatu, nakon proteka počeka, zadnjeg dana svakog mjeseca, obrok iznosi 742,83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Hrvatski Telekom d.d., Savska  cesta 32, 10000 Zagreb, OIB: 81793146560, Dužnik se obvezuje isplatiti ostatak utvrđene tražbine u iznosu od 55.900,09 kn, kroz 60 (šezdeset) jednakih mjesečnih obroka koji dospijevaju na naplatu, nakon proteka počeka, zadnjeg dana svakog mjeseca, obrok iznosi 931,67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IBBA PLUS D.O.O., Brdo 22, 1230 Domžale, Slovenija , SI20152965, Dužnik se obvezuje isplatiti ostatak utvrđene tražbine u iznosu od 20.695,71 kn, kroz 60 (šezdeset) jednakih mjesečnih obroka koji dospijevaju na naplatu, nakon proteka počeka, zadnjeg dana svakog mjeseca, obrok iznosi 344,93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ICT IZRADA CERADA I TENDI VL. DAVOR BASTA, ISTARSKE DIVIZIJE 25, 51211 Matulji, OIB: 73374474242, Dužnik se obvezuje isplatiti ostatak utvrđene tražbine u iznosu od 87,99 kn, kroz 60 (šezdeset) jednakih mjesečnih obroka koji dospijevaju na naplatu, nakon proteka počeka, zadnjeg dana svakog mjeseca, obrok iznosi 1,47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ID 90 D.O.O., Ogrizovićeva 34/1, 10000 Zagreb, OIB: 67813285523, Dužnik se obvezuje isplatiti ostatak utvrđene tražbine u iznosu od 1.606,47 kn, kroz 60 (šezdeset) jednakih mjesečnih obroka koji dospijevaju na naplatu, nakon proteka počeka, zadnjeg dana svakog mjeseca, obrok iznosi 26,78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IFIDA D.O.O., Braće Cvijića 32, 10000 Zagreb, OIB: 01039449054, Dužnik se obvezuje isplatiti ostatak utvrđene tražbine u iznosu od 296,82 kn, kroz 60 (šezdeset) jednakih mjesečnih obroka koji dospijevaju na naplatu, nakon proteka počeka, zadnjeg dana svakog mjeseca, obrok iznosi 4,95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IFM ELECTRONIC GMBH, Wienerbergstr.41/Geb.E, 1120 Wien (A), ATU45419701, Dužnik se obvezuje isplatiti ostatak utvrđene tražbine u iznosu od 11,02 kn, kroz 60 (šezdeset) jednakih mjesečnih obroka koji dospijevaju na naplatu, nakon proteka počeka, zadnjeg dana svakog mjeseca, obrok iznosi 0,19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IM-COMP D.O.O., LUJE BEZEREDIJA 47, 40000 Čakovec, OIB: 06002200611, Dužnik se obvezuje isplatiti ostatak utvrđene tražbine u iznosu od 4.027,09 kn, kroz 60 (šezdeset) jednakih mjesečnih obroka koji dospijevaju na naplatu, nakon proteka počeka, zadnjeg dana svakog mjeseca, obrok iznosi 67,12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IN TIME D.O.O., Velika cesta 78, 10020 Zagreb, OIB: 18458216879, Dužnik se obvezuje isplatiti ostatak utvrđene tražbine u iznosu od 500,38 kn, kroz 60 (šezdeset) jednakih mjesečnih obroka koji dospijevaju na naplatu, nakon proteka počeka, zadnjeg dana svakog mjeseca, obrok iznosi 8,34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INA - INDUSTRIJA NAFTE D.D., RADNIČKA CESTA 216, 10000 Zagreb, OIB: 27759560625, Dužnik se obvezuje isplatiti ostatak utvrđene tražbine u iznosu od 1.371,23 kn, kroz 60 (šezdeset) jednakih mjesečnih obroka koji dospijevaju na naplatu, nakon proteka počeka, zadnjeg dana svakog mjeseca, obrok iznosi 22,86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IND-EKO D.O.O., Korzo 40, 51000 Rijeka, OIB: 60067885527, Dužnik se obvezuje isplatiti ostatak utvrđene tražbine u iznosu od 3.082,00 kn, kroz 60 (šezdeset) jednakih mjesečnih obroka koji dospijevaju na naplatu, nakon proteka počeka, zadnjeg dana svakog mjeseca, obrok iznosi 51,37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INSTITUT IGH D.D., Janka Rakuše 1, 10000 Zagreb, OIB: 79766124714, Dužnik se obvezuje isplatiti ostatak utvrđene tražbine u iznosu od 2.326,56 kn, kroz 60 (šezdeset) jednakih mjesečnih obroka koji dospijevaju na naplatu, nakon proteka počeka, zadnjeg dana svakog mjeseca, obrok iznosi 38,78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INTEREUROPA D.O.O., J.Lončara 3, 10090 Zagreb - Susedgrad, OIB: 85514716931, Dužnik se obvezuje isplatiti ostatak utvrđene tražbine u iznosu od 13.386,56 kn, kroz 60 (šezdeset) jednakih mjesečnih obroka koji dospijevaju na naplatu, nakon proteka počeka, zadnjeg dana svakog mjeseca, obrok iznosi 223,11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INTEX D.O.O., TROPETI, 51306 Čabar, OIB: 21427120134, Dužnik se obvezuje isplatiti ostatak utvrđene tražbine u iznosu od 8.776,22 kn, kroz 60 (šezdeset) jednakih mjesečnih obroka koji dospijevaju na naplatu, nakon proteka počeka, zadnjeg dana svakog mjeseca, obrok iznosi 146,28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INŽENJERSKI BIRO D.D., HEINZELOVA 4A, 10000 Zagreb, OIB: 84170114747, Dužnik se obvezuje isplatiti ostatak utvrđene tražbine u iznosu od 1.744,00 kn, kroz 60 (šezdeset) jednakih mjesečnih obroka koji dospijevaju na naplatu, nakon proteka počeka, zadnjeg dana svakog mjeseca, obrok iznosi 29,07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IPPON D.O.O., O. Keršovani 10, 51500 Krk, OIB: 40015617160, Dužnik se obvezuje isplatiti ostatak utvrđene tražbine u iznosu od 60,00 kn, kroz 60 (šezdeset) jednakih mjesečnih obroka koji dospijevaju na naplatu, nakon proteka počeka, zadnjeg dana svakog mjeseca, obrok iznosi 1,00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ISKON INTERNET D.O.O., Savska cesta 41/10, 10000 Zagreb, OIB: 36779353407, Dužnik se obvezuje isplatiti ostatak utvrđene tražbine u iznosu od 28.309,76 kn, kroz 60 (šezdeset) jednakih mjesečnih obroka koji dospijevaju na naplatu, nakon proteka počeka, zadnjeg dana svakog mjeseca, obrok iznosi 471,83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ISTRABENZ PLINI D.O.O., Senjska cesta bb, 51222 Bakar, OIB: 98426608580, Dužnik se obvezuje isplatiti ostatak utvrđene tražbine u iznosu od 11.629,62 kn, kroz 60 (šezdeset) jednakih mjesečnih obroka koji dospijevaju na naplatu, nakon proteka počeka, zadnjeg dana svakog mjeseca, obrok iznosi 193,83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IZOFORMA PANELI D.O.O., Rujevica 6, 51000 Rijeka, OIB: 78003730312, Dužnik se obvezuje isplatiti ostatak utvrđene tražbine u iznosu od 547,84 kn, kroz 60 (šezdeset) jednakih mjesečnih obroka koji dospijevaju na naplatu, nakon proteka počeka, zadnjeg dana svakog mjeseca, obrok iznosi 9,14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JADIĆ PROMET D.O.O., PETRA KREŠ IMIRA IV, Vitez, BiH , 4236200650008, Dužnik se obvezuje isplatiti ostatak utvrđene tražbine u iznosu od 6.477,53 kn, kroz 60 (šezdeset) jednakih mjesečnih obroka koji dospijevaju na naplatu, nakon proteka počeka, zadnjeg dana svakog mjeseca, obrok iznosi 107,96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JADRAN IMPEX D.O.O., TRINAJSTIĆI 57, 51215 Kastav, OIB: 87545147669, Dužnik se obvezuje isplatiti ostatak utvrđene tražbine u iznosu od 4.279,60 kn, kroz 60 (šezdeset) jednakih mjesečnih obroka koji dospijevaju na naplatu, nakon proteka počeka, zadnjeg dana svakog mjeseca, obrok iznosi 71,33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JAMI OPREMA D.O.O., S.VAJNERA ČIČE 1A, 51000 Rijeka, OIB: 13534672609, Dužnik se obvezuje isplatiti ostatak utvrđene tražbine u iznosu od 13.467,72 kn, kroz 60 (šezdeset) jednakih mjesečnih obroka koji dospijevaju na naplatu, nakon proteka počeka, zadnjeg dana svakog mjeseca, obrok iznosi 224,47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JASEN VL.DRAŽEN LUKČIĆ, Patkovac 44, 43000 Bjelovar, OIB: 92184103977, Dužnik se obvezuje isplatiti ostatak utvrđene tražbine u iznosu od 16,85 kn, kroz 60 (šezdeset) jednakih mjesečnih obroka koji dospijevaju na naplatu, nakon proteka počeka, zadnjeg dana svakog mjeseca, obrok iznosi 0,29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JAŠKAPACK D.O.O., SAVSKA CESTA 1, 10360 Sesvete, OIB: 53994275676, Dužnik se obvezuje isplatiti ostatak utvrđene tražbine u iznosu od 2.834,83 kn, kroz 60 (šezdeset) jednakih mjesečnih obroka koji dospijevaju na naplatu, nakon proteka počeka, zadnjeg dana svakog mjeseca, obrok iznosi 47,25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JAVNA USTANOVA NP RISNJAK, BIJELA VODICA 48, 51317 CRNI LUG, OIB: 09269345925, Dužnik se obvezuje isplatiti ostatak utvrđene tražbine u iznosu od 479,02 kn, kroz 60 (šezdeset) jednakih mjesečnih obroka koji dospijevaju na naplatu, nakon proteka počeka, zadnjeg dana svakog mjeseca, obrok iznosi 7,99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JAVNI PRIJEVOZ V. ĐURO ASANČAIĆ, ZAGRAĐE 41, 34310 Pleternica, OIB: 96314609977, Dužnik se obvezuje isplatiti ostatak utvrđene tražbine u iznosu od 1.500,00 kn, kroz 60 (šezdeset) jednakih mjesečnih obroka koji dospijevaju na naplatu, nakon proteka počeka, zadnjeg dana svakog mjeseca, obrok iznosi 25,00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JVR D.O.O., Zadarska 77, 10000 Zagreb, OIB: 15409703265, Dužnik se obvezuje isplatiti ostatak utvrđene tražbine u iznosu od 186,94 kn, kroz 60 (šezdeset) jednakih mjesečnih obroka koji dospijevaju na naplatu, nakon proteka počeka, zadnjeg dana svakog mjeseca, obrok iznosi 3,12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KAJIĆ D.O.O., Praputnjak 300, 51225 Praputnjak, OIB: 57845104557, Dužnik se obvezuje isplatiti ostatak utvrđene tražbine u iznosu od 2.041,92 kn, kroz 60 (šezdeset) jednakih mjesečnih obroka koji dospijevaju na naplatu, nakon proteka počeka, zadnjeg dana svakog mjeseca, obrok iznosi 34,04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KAMENOLOM FUŽINSKI BENKOVAC DD, BENKOVAC FUŽINSKI 52, 51322 Fužine, OIB: 30053165719, Dužnik se obvezuje isplatiti ostatak utvrđene tražbine u iznosu od 5.860,50 kn, kroz 60 (šezdeset) jednakih mjesečnih obroka koji dospijevaju na naplatu, nakon proteka počeka, zadnjeg dana svakog mjeseca, obrok iznosi 97,68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KAMENOLOMI KRAŠIĆ D.O.O., Krašić 96, 10454 Krašić, OIB: 44961939971, Dužnik se obvezuje isplatiti ostatak utvrđene tražbine u iznosu od 7.308,18 kn, kroz 60 (šezdeset) jednakih mjesečnih obroka koji dospijevaju na naplatu, nakon proteka počeka, zadnjeg dana svakog mjeseca, obrok iznosi 121,81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KANVAS PRODUKT D.O.O., Zadarska 77, 10000 Zagreb, OIB: 47611552811, Dužnik se obvezuje isplatiti ostatak utvrđene tražbine u iznosu od </w:t>
      </w:r>
      <w:r>
        <w:rPr>
          <w:rFonts w:cs="Times New Roman" w:hAnsi="Times New Roman" w:ascii="Times New Roman"/>
          <w:sz w:val="24"/>
          <w:szCs w:val="24"/>
        </w:rPr>
        <w:lastRenderedPageBreak/>
        <w:t>3.143,58 kn, kroz  60 (šezdeset) jednakih mjesečnih obroka koji dospijevaju na naplatu, nakon proteka počeka, zadnjeg dana svakog mjeseca, obrok iznosi 52,40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KG MEDIA, Buchenweg 10, 5162 Obeertrum am See, ATU67465735, Dužnik se obvezuje isplatiti ostatak utvrđene tražbine u iznosu od 6.184,54 kn, kroz 60 (šezdeset) jednakih mjesečnih obroka koji dospijevaju na naplatu, nakon proteka počeka, zadnjeg dana svakog mjeseca, obrok iznosi 103,08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KLANATRANS D.O.O., VESLARSKA 8, 51000 Rijeka, OIB: 72407552380, Dužnik se obvezuje isplatiti ostatak utvrđene tražbine u iznosu od 4.587,78 kn, kroz 60 (šezdeset) jednakih mjesečnih obroka koji dospijevaju na naplatu, nakon proteka počeka, zadnjeg dana svakog mjeseca, obrok iznosi 76,47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KOMUNALAC D.O.O., 51300 Delnice, Frana Supila 173, OIB: 13670112490, Dužnik se obvezuje isplatiti ostatak utvrđene tražbine u iznosu od 32,66 kn, kroz 60 (šezdeset) jednakih mjesečnih obroka koji dospijevaju na naplatu, nakon proteka počeka, zadnjeg dana svakog mjeseca, obrok iznosi 0,55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KOPI-AS D.O.O., Cernička 4, 10000 Zagreb, OIB: 96605206988, Dužnik se obvezuje isplatiti ostatak utvrđene tražbine u iznosu od 2.901,73 kn, kroz 60 (šezdeset) jednakih mjesečnih obroka koji dospijevaju na naplatu, nakon proteka počeka, zadnjeg dana svakog mjeseca, obrok iznosi 48,37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KORDUN MARKETING D.O.O., Matka Laginje 10, 47000 Karlovac, OIB: 04322086800, Dužnik se obvezuje isplatiti ostatak utvrđene tražbine u iznosu od 1.049,31 kn, kroz 60 (šezdeset) jednakih mjesečnih obroka koji dospijevaju na naplatu, nakon proteka počeka, zadnjeg dana svakog mjeseca, obrok iznosi 17,49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KOVAČEVIĆ RADOJKO, Hercegovačka 44, 10000 Zagreb, OIB: 33084991103, Dužnik se obvezuje isplatiti ostatak utvrđene tražbine u iznosu od 767,37 kn, kroz 60 (šezdeset) jednakih mjesečnih obroka koji dospijevaju na naplatu, nakon proteka počeka, zadnjeg dana svakog mjeseca, obrok iznosi 12,79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KOVINSKA GALANTERIJA JOŽE NOVINC SP, Prapreče 160, 8360 Žužemberk, SI66144990, Dužnik se obvezuje isplatiti ostatak utvrđene tražbine u iznosu od 920,78 kn, kroz 60 (šezdeset) jednakih mjesečnih obroka koji dospijevaju na naplatu, nakon proteka počeka, zadnjeg dana svakog mjeseca, obrok iznosi 15,35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KRALJEVIĆ HOTELI D.O.O., Lujzinska 36, 51300 Delnice, OIB: 04389567306, Dužnik se obvezuje isplatiti ostatak utvrđene tražbine u iznosu od 516,40 kn, kroz 60 (šezdeset) jednakih mjesečnih obroka koji dospijevaju na naplatu, nakon proteka počeka, zadnjeg dana svakog mjeseca, obrok iznosi 8,61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KRAUTHAKER D.O.O., Ivana Jambrovića 6, 34340 Kutjevo, OIB: 20786052683, Dužnik se obvezuje isplatiti ostatak utvrđene tražbine u iznosu od 1.464,96 kn, kroz 60 (šezdeset) jednakih mjesečnih obroka koji dospijevaju na naplatu, nakon proteka počeka, zadnjeg dana svakog mjeseca, obrok iznosi 24,42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KSW INFOTECH D.O.O., STUBE PUT KIJCA 1, 51512 Njivice, OIB: 42036198016, Dužnik se obvezuje isplatiti ostatak utvrđene tražbine u iznosu od 525,00 kn, kroz 60 (šezdeset) jednakih mjesečnih obroka koji dospijevaju na naplatu, nakon proteka počeka, zadnjeg dana svakog mjeseca, obrok iznosi 8,75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KULBA-BAUCHEMIE FRANC RUCKER, Hospitalstr. 39, 91522 Ansbach, ATU45628904, Dužnik se obvezuje isplatiti ostatak utvrđene tražbine u iznosu od 111.291,05 kn, kroz 60 (šezdeset) jednakih mjesečnih obroka koji </w:t>
      </w:r>
      <w:r>
        <w:rPr>
          <w:rFonts w:cs="Times New Roman" w:hAnsi="Times New Roman" w:ascii="Times New Roman"/>
          <w:sz w:val="24"/>
          <w:szCs w:val="24"/>
        </w:rPr>
        <w:lastRenderedPageBreak/>
        <w:t>dospijevaju na naplatu, nakon proteka počeka, zadnjeg dana svakog mjeseca, obrok iznosi 1.854,86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KUNF ELEKTROMEHANIKA VL.KUNF SLAV-KO, DONJE POKUPLJE 18, 47000 Karlovac, OIB: 40858707013, Dužnik se obvezuje isplatiti ostatak utvrđene tražbine u iznosu od 3.107,40 kn, kroz 60 (šezdeset) jednakih mjesečnih obroka koji dospijevaju na naplatu, nakon proteka počeka, zadnjeg dana svakog mjeseca, obrok iznosi 51,79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LABUD d.d., ŽITNJAK BB, 10000 Zagreb, OIB: 23359164583, Dužnik se obvezuje isplatiti ostatak utvrđene tražbine u iznosu od 9.021,40 kn, kroz 60 (šezdeset) jednakih mjesečnih obroka koji dospijevaju na naplatu, nakon proteka počeka, zadnjeg dana svakog mjeseca, obrok iznosi 150,36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LAGER BAŠIĆ D.O.O., Ilovac bb, 47000 Karlovac, OIB: 49617677906, Dužnik se obvezuje isplatiti ostatak utvrđene tražbine u iznosu od 6.946,60 kn, kroz 60 (šezdeset) jednakih mjesečnih obroka koji dospijevaju na naplatu, nakon proteka počeka, zadnjeg dana svakog mjeseca, obrok iznosi 115,78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LAGERMAX AED CROATIA D.O.O., Divkovićeva 2b, 52100 Pula, OIB: 06465158978, Dužnik se obvezuje isplatiti ostatak utvrđene tražbine u iznosu od 28.604,58 kn, kroz 60 (šezdeset) jednakih mjesečnih obroka koji dospijevaju na naplatu, nakon proteka počeka, zadnjeg dana svakog mjeseca, obrok iznosi 476,75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LAGUNA NOVIGRAD D.D., 52466 Novigrad, Škverska 8, OIB: 58935879058, Dužnik se obvezuje isplatiti ostatak utvrđene tražbine u iznosu od 2,06 kn, kroz 60 (šezdeset) jednakih mjesečnih obroka koji dospijevaju na naplatu, nakon proteka počeka, zadnjeg dana svakog mjeseca, obrok iznosi 0,04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LANAC D.O.O., Šenoina 23, 10000 Zagreb, OIB: 82677264734, Dužnik se obvezuje isplatiti ostatak utvrđene tražbine u iznosu od 27,25 kn, kroz 60 (šezdeset) jednakih mjesečnih obroka koji dospijevaju na naplatu, nakon proteka počeka, zadnjeg dana svakog mjeseca, obrok iznosi 0,46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LECTRA DEUTSCHLAND GMBH GLAVNA, Buzinski prilaz 10, 10010 Buzin, OIB: 37140574888,  Dužnik se obvezuje isplatiti ostatak utvrđene tražbine u iznosu od 35.126,74 kn, kroz 60 (šezdeset) jednakih mjesečnih obroka koji dospijevaju na naplatu, nakon proteka počeka, zadnjeg dana svakog mjeseca, obrok iznosi 585,45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LE-ENERGIJA D.O.O, DUŽICE 17, 10000 Zagreb, OIB: 73779211983, Dužnik se obvezuje isplatiti ostatak utvrđene tražbine u iznosu od 13,72 kn, kroz 60 (šezdeset) jednakih mjesečnih obroka koji dospijevaju na naplatu, nakon proteka počeka, zadnjeg dana svakog mjeseca, obrok iznosi 0,23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LEGNOLIS SRL., Via E. Fermi 2, 24060 Bolgare, IT2807530163, Dužnik se obvezuje isplatiti ostatak utvrđene tražbine u iznosu od 141,62 kn, kroz 60 (šezdeset) jednakih mjesečnih obroka koji dospijevaju na naplatu, nakon proteka počeka, zadnjeg dana svakog mjeseca, obrok iznosi 2,37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LEONIS BY LUCKY TRADING GMBH, Alte Str. 1, 96482 Ahom, OIB: DE293781653, Dužnik se obvezuje isplatiti ostatak utvrđene tražbine u iznosu od 5.711,39 kn, kroz 60 (šezdeset) jednakih mjesečnih obroka koji dospijevaju na naplatu, nakon proteka počeka, zadnjeg dana svakog mjeseca, obrok iznosi 95,19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LEPA NOVA D.O.O., Hrvatskih Pavlina 44, 42250 Lepoglava, OIB: 62939267187, Dužnik se obvezuje isplatiti ostatak utvrđene tražbine u iznosu od 233,00 kn, kroz 60 (šezdeset) jednakih mjesečnih obroka koji dospijevaju na naplatu, nakon proteka počeka, zadnjeg dana svakog mjeseca, obrok iznosi 3,88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LESONIT D.O.O., Ulica Nikola Tesle 11, 6250 Ilirska Bistrica , OIB: SI90001079, Dužnik se obvezuje isplatiti ostatak utvrđene tražbine u iznosu od 8.740,40 kn, kroz 60 (šezdeset) jednakih mjesečnih obroka koji dospijevaju na naplatu, nakon proteka počeka, zadnjeg dana svakog mjeseca, obrok iznosi 145,67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LICCOS D.O.O., Mučići 31 b, 51213 Jurdani, OIB: 07508802955, Dužnik se obvezuje isplatiti ostatak utvrđene tražbine u iznosu od 93.966,68 kn, kroz 60 (šezdeset) jednakih mjesečnih obroka koji dospijevaju na naplatu, nakon proteka počeka, zadnjeg dana svakog mjeseca, obrok iznosi 1.566,11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LINDE MATERIAL HANDLING GMBH, CarlvonLinde-Platz, D-63743 Aschaffenburg, DE814809128, Dužnik se obvezuje isplatiti ostatak utvrđene tražbine u iznosu od 20.558,74 kn, kroz 60 (šezdeset) jednakih mjesečnih obroka koji dospijevaju na naplatu, nakon proteka počeka, zadnjeg dana svakog mjeseca, obrok iznosi 342,65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LINGUA-SOFT D.O.O., Frankopanska 5A, 10000 Zagreb, OIB: 57552096233, Dužnik se obvezuje isplatiti ostatak utvrđene tražbine u iznosu od 180,00 kn, kroz 60 (šezdeset) jednakih mjesečnih obroka koji dospijevaju na naplatu, nakon proteka počeka, zadnjeg dana svakog mjeseca, obrok iznosi 3,00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LOGISTIKA D.O.O., Kralja Dmitra Zvonimira 63, 22300 Knin, OIB: 50842883072, Dužnik se obvezuje isplatiti ostatak utvrđene tražbine u iznosu od 454,09 kn, kroz 60 (šezdeset) jednakih mjesečnih obroka koji dospijevaju na naplatu, nakon proteka počeka, zadnjeg dana svakog mjeseca, obrok iznosi 7,57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LOYENS ADVOKATEN, BELGIUM., Neerveldstraat 101-103, 1200 Brusseles, OIB: NL813841963, Dužnik se obvezuje isplatiti ostatak utvrđene tražbine u iznosu od 11.653,30 kn, kroz 60 (šezdeset) jednakih mjesečnih obroka koji dospijevaju na naplatu, nakon proteka počeka, zadnjeg dana svakog mjeseca, obrok iznosi 194,22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LUKA TOPMAX D.O.O., Sisačka cesta IV odvojak 57, 10000 Zagreb, OIB: 04643406755, Dužnik se obvezuje isplatiti ostatak utvrđene tražbine u iznosu od 1.041,04 kn, kroz 60 (šezdeset) jednakih mjesečnih obroka koji dospijevaju na naplatu, nakon proteka počeka, zadnjeg dana svakog mjeseca, obrok iznosi 17,35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LJEKARNE PRIMA PHARME, I.G.Kovačića 9, 51306 Čabar, OIB: 28285339387, Dužnik se obvezuje isplatiti ostatak utvrđene tražbine u iznosu od 281,10 kn, kroz 60 (šezdeset) jednakih mjesečnih obroka koji dospijevaju na naplatu, nakon proteka počeka, zadnjeg dana svakog mjeseca, obrok iznosi 4,68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 UPRAVLJANJE D.O.O., Sridnje Nerizice 9, 51517 Kornić, OIB: 98786292808, Dužnik se obvezuje isplatiti ostatak utvrđene tražbine u iznosu od 5.526,43 kn, kroz 60 (šezdeset) jednakih mjesečnih obroka koji dospijevaju na naplatu, nakon proteka počeka, zadnjeg dana svakog mjeseca, obrok iznosi 92,11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M.B.A. D.O.O., Frana Supila 5, 51211 Matulji, OIB: 46192309292, Dužnik se obvezuje isplatiti ostatak utvrđene tražbine u iznosu od 78,45 kn, kroz 60 </w:t>
      </w:r>
      <w:r>
        <w:rPr>
          <w:rFonts w:cs="Times New Roman" w:hAnsi="Times New Roman" w:ascii="Times New Roman"/>
          <w:sz w:val="24"/>
          <w:szCs w:val="24"/>
        </w:rPr>
        <w:lastRenderedPageBreak/>
        <w:t>(šezdeset) jednakih mjesečnih obroka koji dospijevaju na naplatu, nakon proteka počeka, zadnjeg dana svakog mjeseca, obrok iznosi 1,31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M.R.PLIN D.O.O., Školska 8, 51263 Šmrika, OIB: 07901584882, Dužnik se obvezuje isplatiti ostatak utvrđene tražbine u iznosu od 987,56 kn, kroz 60 (šezdeset) jednakih mjesečnih obroka koji dospijevaju na naplatu, nakon proteka počeka, zadnjeg dana svakog mjeseca, obrok iznosi 16,46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M-90 D.O.O., Bana J.Jelačića 51, 47250 Duga Resa, OIB: 94228523865, Dužnik se obvezuje isplatiti ostatak utvrđene tražbine u iznosu od 1.078,20 kn, kroz 60 (šezdeset) jednakih mjesečnih obroka koji dospijevaju na naplatu, nakon proteka počeka, zadnjeg dana svakog mjeseca, obrok iznosi 17,97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MAKOTER D.O.O., Cven 99 d, 9240 Ljutomer, Slovnija, SI80083374, Dužnik se obvezuje isplatiti ostatak utvrđene tražbine u iznosu od 7.479,79 kn, kroz 60 (šezdeset) jednakih mjesečnih obroka koji dospijevaju na naplatu, nakon proteka počeka, zadnjeg dana svakog mjeseca, obrok iznosi 124,66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MANATEKS D.O.O., O.KERŠOVANIJA 12, 42000 Varaždin, OIB: 31783606241, Dužnik se obvezuje isplatiti ostatak utvrđene tražbine u iznosu od 13.769,80 kn, kroz 60 (šezdeset) jednakih mjesečnih obroka koji dospijevaju na naplatu, nakon proteka počeka, zadnjeg dana svakog mjeseca, obrok iznosi 229,50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MANDURIĆ D.O.O., Tratinska 74, 10000 Zagreb, OIB: 40128057701, Dužnik se obvezuje isplatiti ostatak utvrđene tražbine u iznosu od 1.367,05 kn, kroz 60 (šezdeset) jednakih mjesečnih obroka koji dospijevaju na naplatu, nakon proteka počeka, zadnjeg dana svakog mjeseca, obrok iznosi 22,78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MARINEX &amp; CO., Stinice 12, 21000 Split, OIB: 26321021985, Dužnik se obvezuje isplatiti ostatak utvrđene tražbine u iznosu od 712,20 kn, kroz 60 (šezdeset) jednakih mjesečnih obroka koji dospijevaju na naplatu, nakon proteka počeka, zadnjeg dana svakog mjeseca, obrok iznosi 11,87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MARINO KERAMIKA D.O.O., Hrvatskog sabora 55, 23000 Zadar, OIB: 14201303177, Dužnik se obvezuje isplatiti ostatak utvrđene tražbine u iznosu od 19,91 kn, kroz 60 (šezdeset) jednakih mjesečnih obroka koji dospijevaju na naplatu, nakon proteka počeka, zadnjeg dana svakog mjeseca, obrok iznosi 0,33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MARIŠKA VL.IVAN POLONIJ, FRANKOPANSKA 13, 51516 Vrbnik, OIB: 52318512744, Dužnik se obvezuje isplatiti ostatak utvrđene tražbine u iznosu od 2.400,00 kn, kroz 60 (šezdeset) jednakih mjesečnih obroka koji dospijevaju na naplatu, nakon proteka počeka, zadnjeg dana  svakog mjeseca, obrok iznosi 40,00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MARLOT VL. DAVOR MAROLT, Kuhačeva 7, 10000 Zagreb, OIB: 31975380753, Dužnik se obvezuje isplatiti ostatak utvrđene tražbine u iznosu od 320,00 kn, kroz 60 (šezdeset) jednakih mjesečnih obroka koji dospijevaju na naplatu, nakon proteka počeka, zadnjeg dana svakog mjeseca, obrok iznosi 5,33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MARTIN STROJ D.O.O., Ventilatorska 4b, 10435 Sveti Martin pod Oki, OIB: 70903581556, Dužnik se obvezuje isplatiti ostatak utvrđene tražbine u iznosu od 33,73 kn, kroz 60 (šezdeset) jednakih mjesečnih obroka koji dospijevaju na naplatu, nakon proteka počeka, zadnjeg dana svakog mjeseca, obrok iznosi 0,57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MATEŠA COMMERCE D.O.O, Draganićki Goljaki 8/3, 47000 Karlovac, OIB: 48894292883, Dužnik se obvezuje isplatiti ostatak utvrđene tražbine u iznosu od </w:t>
      </w:r>
      <w:r>
        <w:rPr>
          <w:rFonts w:cs="Times New Roman" w:hAnsi="Times New Roman" w:ascii="Times New Roman"/>
          <w:sz w:val="24"/>
          <w:szCs w:val="24"/>
        </w:rPr>
        <w:lastRenderedPageBreak/>
        <w:t>12,50 kn, kroz 60 (šezdeset) jednakih mjesečnih obroka koji dospijevaju na naplatu, nakon proteka počeka, zadnjeg dana svakog mjeseca, obrok iznosi 0,21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MATKOVIĆ D.O.O, Dr. Mile Budaka 1, 35000 Slavonski Brod, OIB: 57718247406, Dužnik se obvezuje isplatiti ostatak utvrđene tražbine u iznosu od 600,00 kn, kroz 60 (šezdeset) jednakih mjesečnih obroka koji dospijevaju na naplatu, nakon proteka počeka, zadnjeg dana svakog mjeseca, obrok iznosi 10,00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MD PROFIL D.O.O., Industrijska zona bb, 31400 Đakovo, OIB: 55786870275, Dužnik se obvezuje isplatiti ostatak utvrđene tražbine u iznosu od 146,38 kn, kroz 60 (šezdeset) jednakih mjesečnih obroka koji dospijevaju na naplatu, nakon proteka počeka, zadnjeg dana svakog mjeseca, obrok iznosi 2,44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MEGATREND REDOK D.O.O.  Stancija Meneghett bb, 52211 Bale, OIB:70685733981 Dužnik se obvezuje isplatiti ostatak utvrđene tražbine u iznosu od 675,00 kn, kroz 60 (šezdeset) jednakih mjesečnih obroka koji dospijevaju na naplatu, nakon proteka počeka, zadnjeg dana svakog mjeseca, obrok iznosi 11,25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MENEGHETTI VINA D.O.O., Stancija Meneghett bb, 52211 Bale, OIB: 70685733981, Dužnik se obvezuje isplatiti ostatak utvrđene tražbine u iznosu od 435,20 kn, kroz 60 (šezdeset) jednakih mjesečnih obroka koji dospijevaju na naplatu, nakon proteka počeka, zadnjeg dana svakog mjeseca, obrok iznosi 7,25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MERCIS D.O.O., Puchova ulica 3, 1235 Ljubljana, SI13107631, Dužnik se obvezuje isplatiti ostatak utvrđene tražbine u iznosu od 16.481,64 kn, kroz 60 (šezdeset) jednakih mjesečnih obroka koji dospijevaju na naplatu, nakon proteka počeka, zadnjeg dana svakog mjeseca, obrok iznosi 274,69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MESNICA ŠAFAR VL. ALEN RUŽIĆ, KAMENITA 25, 51300 Delnice, OIB: 41726500587, Dužnik se obvezuje isplatiti ostatak utvrđene tražbine u iznosu od 16,14 kn, kroz 60 (šezdeset) jednakih mjesečnih obroka koji dospijevaju na naplatu, nakon proteka počeka, zadnjeg dana svakog mjeseca, obrok iznosi 0,27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METAL REŠETAR D.O.O., Ivana Turka 16a, 10292 Šenkovec, OIB: 70879089708, Dužnik se obvezuje isplatiti ostatak utvrđene tražbine u iznosu od 683,41 kn, kroz 60 (šezdeset) jednakih mjesečnih obroka koji dospijevaju na naplatu, nakon proteka počeka, zadnjeg dana  svakog mjeseca, obrok iznosi 11,39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METAL VL. DRAŽEN KOLARIĆ, Donji Hrašćan 129, 40320 Donji Kraljevec, OIB: 20596348186, Dužnik se obvezuje isplatiti ostatak utvrđene tražbine u iznosu od 743,00 kn, kroz 60 (šezdeset) jednakih mjesečnih obroka koji dospijevaju na naplatu, nakon proteka počeka, zadnjeg dana svakog mjeseca, obrok iznosi 12,38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METIS D.D., KUKULJANOVO 414, 51227 Kukuljanovo, OIB: 19158233033, Dužnik se obvezuje isplatiti ostatak utvrđene tražbine u iznosu od 4.100,66 kn, kroz 60 (šezdeset) jednakih mjesečnih obroka koji dospijevaju na naplatu, nakon proteka počeka, zadnjeg dana svakog mjeseca, obrok iznosi 68,34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METSO MINERALS, Josef BencGasse 3, 1230 Wien, ATU14199204, Dužnik se obvezuje isplatiti ostatak utvrđene tražbine u iznosu od 55,25 kn, kroz 60 (šezdeset) jednakih mjesečnih obroka koji dospijevaju na naplatu, nakon proteka počeka, zadnjeg dana svakog mjeseca, obrok iznosi 0,92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MIKRA MATIK AUTODIJELOVI D.O.O., Zagrebačka 162b, 10360 Sesvete, OIB: 54624862491, Dužnik se obvezuje isplatiti ostatak utvrđene tražbine u </w:t>
      </w:r>
      <w:r>
        <w:rPr>
          <w:rFonts w:cs="Times New Roman" w:hAnsi="Times New Roman" w:ascii="Times New Roman"/>
          <w:sz w:val="24"/>
          <w:szCs w:val="24"/>
        </w:rPr>
        <w:lastRenderedPageBreak/>
        <w:t>iznosu od 179,76 kn, kroz 60 (šezdeset) jednakih mjesečnih obroka koji dospijevaju na naplatu, nakon proteka počeka, zadnjeg dana svakog mjeseca, obrok iznosi 3,00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MILIĆ TRSNSPORTI D.O.O. Ul. Stjepana Radića 131,10370 Dugo Selo, OIB:52924753177, Dužnik se obvezuje isplatiti ostatak utvrđene tražbine u iznosu od 724,65 kn, kroz 60 (šezdeset) jednakih mjesečnih obroka koji dospijevaju na naplatu, nakon proteka počeka, zadnjeg dana svakog mjeseca, obrok iznosi 12,08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MOGUŠ GRUPA D.O.O., 10430 Samobor, Grada Wirgesa 10, OIB: 39864177056, Dužnik se obvezuje isplatiti ostatak utvrđene tražbine u iznosu od 21.535,04 kn, kroz 60 (šezdeset) jednakih mjesečnih obroka koji dospijevaju na naplatu, nakon proteka počeka, zadnjeg dana svakog mjeseca, obrok iznosi 358,92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MOHORČIČ TRANSPORT D.O.O., Zalisec 8, 8360 Žužemberk, Slovenija, SI75698102, Dužnik se obvezuje isplatiti ostatak utvrđene tražbine u iznosu od 306,92 kn, kroz 60 (šezdeset) jednakih mjesečnih obroka koji dospijevaju na naplatu, nakon proteka počeka, zadnjeg dana svakog mjeseca, obrok iznosi 5,12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MONTCOGIM-PLINARA D.O.O., Trg Ante Starčeviča 2, 10431 Sveta Nedjelja, OIB: 85690422241, Dužnik se obvezuje isplatiti ostatak utvrđene tražbine u iznosu od 190,07 kn, kroz 60 (šezdeset) jednakih mjesečnih obroka koji dospijevaju na naplatu, nakon proteka počeka, zadnjeg dana svakog mjeseca, obrok iznosi 3,17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NIKŠIĆ JOSIP, TRG SV.JURJA 1, 48350 Đurđevac, OIB: 03938923813, Dužnik se obvezuje isplatiti ostatak utvrđene tražbine u iznosu od 308,00 kn, kroz 60 (šezdeset) jednakih mjesečnih obroka koji dospijevaju na naplatu, nakon proteka počeka, zadnjeg dana svakog mjeseca, obrok iznosi 5,13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NOVAEXPORT SRL, VIA FALDUTI 21, 34170 Goricia, OIB: 00521680314, Dužnik se obvezuje isplatiti ostatak utvrđene tražbine u iznosu od 22.690,82 kn, kroz 60 (šezdeset) jednakih mjesečnih obroka koji dospijevaju na naplatu, nakon proteka počeka, zadnjeg dana svakog mjeseca, obrok iznosi 378,18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NOVI INFORMATOR D.O.O., Kneza Mislava 7/1, 10000 Zagreb, OIB: 03492821167, Dužnik se obvezuje isplatiti ostatak utvrđene tražbine u iznosu od 1.440,00 kn, kroz 60 (šezdeset) jednakih mjesečnih obroka koji dospijevaju na naplatu, nakon proteka počeka, zadnjeg dana svakog mjeseca, obrok iznosi 24,00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NOVI LIST D.D., ZVONIMIROVA 20A, 51000 Rijeka, OIB: 44110106406, Dužnik se obvezuje isplatiti ostatak utvrđene tražbine u iznosu od 1.007,50 kn, kroz 60 (šezdeset) jednakih mjesečnih obroka koji dospijevaju na naplatu, nakon proteka počeka, zadnjeg dana svakog mjeseca, obrok iznosi 16,79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NOVOINTEL INFORMATIČKI OBRT, VL. ING. ŽELJKO NOVOSEL, Vumelje 22, 10000 Zagreb, OIB: 56273196833, Dužnik se obvezuje isplatiti ostatak utvrđene tražbine u iznosu od 2.236,95 kn, kroz 60 (šezdeset) jednakih mjesečnih obroka koji dospijevaju na naplatu, nakon proteka počeka, zadnjeg dana svakog mjeseca, obrok iznosi 37,28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OBITELJSK0 POLJOPRIVREDNO GOSPODAR VL. ANITA PINTAR, Narodnog oslobođenja 23, 51306 Čabar, OIB: 07274749440, Dužnik se obvezuje isplatiti ostatak utvrđene tražbine u iznosu od 37,50 kn, kroz 60 (šezdeset) jednakih mjesečnih obroka koji dospijevaju na naplatu, nakon proteka počeka, zadnjeg dana svakog mjeseca, obrok iznosi 0,63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OBNOVA SMOLČIĆ VL. MILE SMOLČIĆ, Jaškovo 33/f, 47280 Ozalj, OIB: 38735264590, Dužnik se obvezuje isplatiti ostatak utvrđene tražbine u iznosu od 4.913,03 kn, kroz 60 (šezdeset) jednakih mjesečnih obroka koji dospijevaju na naplatu, nakon proteka počeka, zadnjeg dana svakog mjeseca, obrok iznosi 81,88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OBRT AUTOPRIJEVOZNIK IVAN HUDOROVIĆ, VL. IVAN HUDOROVIĆ, Pušća 19, 51513 Omišalj, OIB: 32612294176, Dužnik se obvezuje isplatiti ostatak utvrđene tražbine u iznosu od 34.038,50 kn, kroz 60 (šezdeset) jednakih mjesečnih obroka koji dospijevaju na naplatu, nakon proteka počeka, zadnjeg dana svakog mjeseca, obrok iznosi 567,31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OBRT IVEKO VL. SLAVKO INJIĆ, Homer 94, 51316 Lokve, OIB: 13808016310, Dužnik se obvezuje isplatiti ostatak utvrđene tražbine u iznosu od 3.600,00 kn, kroz 60 (šezdeset) jednakih mjesečnih obroka koji dospijevaju na naplatu, nakon proteka počeka, zadnjeg dana svakog mjeseca, obrok iznosi 60,00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OBRT KOVAČ VL. TONI KOVAČ, SNJEŽNIČKA 8, 51304 Gerovo, OIB: 33425527885, Dužnik se obvezuje isplatiti ostatak utvrđene tražbine u iznosu od 20,06 kn, kroz 60 (šezdeset) jednakih mjesečnih obroka koji dospijevaju na naplatu, nakon proteka počeka, zadnjeg dana svakog mjeseca, obrok iznosi 0,33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OBRT LAZANJA VL. SVETKO LAZANJA, Martinkovac 143c, 51000 Rijeka, OIB: 23750832683, Dužnik se obvezuje isplatiti ostatak utvrđene tražbine u iznosu od 1.517,61 kn, kroz 60 (šezdeset) jednakih mjesečnih obroka koji dospijevaju na naplatu, nakon proteka počeka, zadnjeg dana svakog mjeseca, obrok iznosi 25,29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OBRT ZA PRIJEVOZ I TRGOVINU "RAČKI'', VL. GORAN RAČKI, MESNIČKA 33, 51300 Delnice, OIB: 92311308541, Dužnik se obvezuje isplatiti ostatak utvrđene tražbine u iznosu od 611,47 kn, kroz 60 (šezdeset) jednakih mjesečnih obroka koji dospijevaju na naplatu, nakon proteka počeka, zadnjeg dana svakog mjeseca, obrok iznosi 10,19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OBRT ZA REKLAMNU FOTOGRAFIJU "INOUT" VL. SINIŠA GULIĆ, Kvaternikova 45, 51000 Rijeka, OIB: 38607058124, Dužnik se obvezuje isplatiti ostatak utvrđene tražbine u iznosu od 1.432,27 kn, kroz 60 (šezdeset) jednakih mjesečnih obroka koji dospijevaju na naplatu, nakon proteka počeka, zadnjeg dana svakog mjeseca, obrok iznosi 23,87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ODETA D.O.O., M.VRHOVCA 8, 47000 Karlovac, OIB: 20091631703, Dužnik se obvezuje isplatiti ostatak utvrđene tražbine u iznosu od 4,35 kn, kroz 60 (šezdeset) jednakih mjesečnih obroka koji dospijevaju na naplatu, nakon proteka počeka, zadnjeg danasvakog mjeseca, obrok iznosi 0,07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ODVJETNIČKO DRUŠTVO USKOKOVIĆ&amp;PARTNERI, VATROSLAVA LISINSKOG 6, 42000 Varaždin, OIB: 80328852561, Dužnik se obvezuje isplatiti ostatak utvrđene tražbine u iznosu od 19.061,24 kn, kroz 60 (šezdeset) jednakih mjesečnih obroka koji dospijevaju na naplatu, nakon proteka počeka, zadnjeg dana svakog mjeseca, obrok iznosi 317,69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ODVJETNIK GORDAN VULETIĆ, Mandrovićeva 22, 10000 Zagreb, OIB: 30975668617, Dužnik se obvezuje isplatiti ostatak utvrđene tražbine u iznosu od 4.100,00 kn, kroz 60 (šezdeset) jednakih mjesečnih obroka koji dospijevaju na naplatu, nakon proteka počeka, zadnjeg dana svakog mjeseca, obrok iznosi 68,33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ODVJETNIK VUŠKOVIĆ MLADEN, Lovretska 14, 21000 Split, OIB: 56708552475, Dužnik se obvezuje isplatiti ostatak utvrđene tražbine u iznosu od 85.163,97 kn, kroz 60 (šezdeset) jednakih mjesečnih obroka koji dospijevaju na naplatu, nakon proteka počeka, zadnjeg dana svakog mjeseca, obrok iznosi 1.419,40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OPG FILIPOVIĆ MARIJAN, Hrib 1, 51305 Tršće, OIB: 70267961542, Dužnik se obvezuje isplatiti ostatak utvrđene tražbine u iznosu od 45.004,19 kn, kroz 60 (šezdeset) jednakih mjesečnih obroka koji dospijevaju na naplatu, nakon proteka počeka, zadnjeg dana svakog mjeseca, obrok iznosi 750,07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OPORTUNITAS D.O.O., 10000 Zagreb, Nikole Jurišića 2a, OIB: 47237431623, Dužnik se obvezuje isplatiti ostatak utvrđene tražbine u iznosu od 11.057,69 kn, kroz 60 (šezdeset) jednakih mjesečnih obroka koji dospijevaju na naplatu, nakon proteka počeka, zadnjeg dana svakog mjeseca, obrok iznosi 184,29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OPT - AGENCIJA, Ulica grada Vukovara 78, 10000 Zagreb, OIB: 07435417708, Dužnik se obvezuje isplatiti ostatak utvrđene tražbine u iznosu od 2.537,50 kn, kroz 60 (šezdeset) jednakih mjesečnih obroka koji dospijevaju na naplatu, nakon proteka počeka, zadnjeg dana svakog mjeseca, obrok iznosi 42,29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ORBIS, OBRT ZA POSREDOVANJE U TRGOVINI, VL. KARLO KRULJAC, Jablanac 7, 10000 Zagreb, OIB: 98973456761, Dužnik se obvezuje isplatiti ostatak utvrđene tražbine u iznosu od 464,49 kn, kroz 60 (šezdeset) jednakih mjesečnih obroka koji dospijevaju na naplatu, nakon proteka počeka, zadnjeg dana  svakog mjeseca, obrok iznosi 7,74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OVERSEAS TRADE CO LTD, Kovinska 20, 10000 Zagreb, OIB: 19407280555, Dužnik se obvezuje isplatiti ostatak utvrđene tražbine u iznosu od 819,54 kn, kroz 60 (šezdeset) jednakih mjesečnih obroka koji dospijevaju na naplatu, nakon proteka počeka, zadnjeg dana svakog mjeseca, obrok iznosi 13,66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P.&amp; A. ENTERPRISE D.O.O., PRESIKA BB, 52220 Labin, OIB: 09735159741, Dužnik se obvezuje isplatiti ostatak utvrđene tražbine u iznosu od 6.415,54 kn, kroz 60 (šezdeset) jednakih mjesečnih obroka koji dospijevaju na naplatu, nakon proteka počeka, zadnjeg dana svakog mjeseca, obrok iznosi 106,93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PEKU ENGINEERING GMBH, Cruzmatte 9, 6247 Schotz , CHE112317898, Dužnik se obvezuje isplatiti ostatak utvrđene tražbine u iznosu od 2.275,32 kn, kroz 60 (šezdeset) jednakih mjesečnih obroka koji dospijevaju na naplatu, nakon proteka počeka, zadnjeg dana svakog mjeseca, obrok iznosi 37,92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PERT D.O.O., ŠETALIŠTE XIII, DIVIZIJE 2, 51, 51000 Rijeka, OIB: 42255248046, Dužnik se obvezuje isplatiti ostatak utvrđene tražbine u iznosu od 8.069,38 kn, kroz 60 (šezdeset) jednakih mjesečnih obroka koji dospijevaju na naplatu, nakon proteka počeka, zadnjeg dana svakog mjeseca, obrok iznosi 134,49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PESTIC D.O.O., Banj 27, 51262 Kraljevica, OIB: 47035026904, Dužnik se obvezuje isplatiti ostatak utvrđene tražbine u iznosu od 300,00 kn, kroz 60 (šezdeset) jednakih mjesečnih obroka koji dospijevaju na naplatu, nakon proteka počeka, zadnjeg dana svakog mjeseca, obrok iznosi 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PETROL D.O.O., Otok, Oreškovićeva 6/h, 10010 Buzin, OIB: 75550985023, Dužnik se obvezuje isplatiti ostatak utvrđene tražbine u iznosu od </w:t>
      </w:r>
      <w:r>
        <w:rPr>
          <w:rFonts w:cs="Times New Roman" w:hAnsi="Times New Roman" w:ascii="Times New Roman"/>
          <w:sz w:val="24"/>
          <w:szCs w:val="24"/>
        </w:rPr>
        <w:lastRenderedPageBreak/>
        <w:t>263.620,63 kn, 60 (šezdeset) jednakih mjesečnih obroka koji dospijevaju na naplatu, nakon proteka počeka, zadnjeg dana svakog mjeseca, obrok iznosi 4.393,68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PHOBS D.O.O., Vukovarska 17, 20000 Dubrovnik, OIB: 09221756952, Dužnik se obvezuje isplatiti ostatak utvrđene tražbine u iznosu od 379,30 kn, kroz 60 (šezdeset) jednakih mjesečnih obroka koji dospijevaju na naplatu, nakon proteka počeka, zadnjeg dana svakog mjeseca, obrok iznosi 6,32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PINEL KRK D.O.O., ŠEt. Sv. Bernardina bb, 51500 Krk, OIB: 06613235433, Dužnik se obvezuje isplatiti ostatak utvrđene tražbine u iznosu od 224,92 kn, kroz 60 (šezdeset) jednakih mjesečnih obroka koji dospijevaju na naplatu, nakon proteka počeka, zadnjeg dana svakog mjeseca, obrok iznosi 3,75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PINO VL.ANĐELKA TROPE, VATROGASNA 15, 51306 Čabar, OIB: 85791886875, Dužnik se obvezuje isplatiti ostatak utvrđene tražbine u iznosu od 361,24 kn, kroz 60 (šezdeset) jednakih mjesečnih obroka koji dospijevaju na naplatu, nakon proteka počeka, zadnjeg dana svakog mjeseca, obrok iznosi 6,02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PKL D.O.O., Hegedušićeva 1, 51000 Rijeka, OIB: 51999974804, Dužnik se obvezuje isplatiti ostatak utvrđene tražbine u iznosu od 55,00 kn, kroz 60 (šezdeset) jednakih mjesečnih obroka koji dospijevaju na naplatu, nakon proteka počeka, zadnjeg dana svakog mjeseca, obrok iznosi 0,92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PLAMA-PUR, Podgrad 17, 6244 Podgrad, SI61106062, Dužnik se obvezuje isplatiti ostatak utvrđene tražbine u iznosu od 55.449,52 kn, kroz 60 (šezdeset) jednakih mjesečnih obroka koji dospijevaju na naplatu, nakon proteka počeka, zadnjeg dana svakog mjeseca, obrok iznosi 924,16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PLASTIKA RADMAN VL. MARKO RADMAN, Prilaz zagrebačkoj cesti 12b, Velika Mlaka, OIB: 79049340209, Dužnik se obvezuje isplatiti ostatak utvrđene tražbine u iznosu od 451,50 kn, kroz 60 (šezdeset) jednakih mjesečnih obroka koji dospijevaju na naplatu, nakon proteka počeka, zadnjeg dana svakog mjeseca, obrok iznosi 7,53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PLAVA LAGUNA D.D., RADE KONČARA 12, 52440 Poreč, OIB: 57444289760, Dužnik se obvezuje isplatiti ostatak utvrđene tražbine u iznosu od 280,00 kn, kroz 60 (šezdeset) jednakih mjesečnih obroka koji dospijevaju na naplatu, nakon proteka počeka, zadnjeg dana svakog mjeseca, obrok iznosi 4,67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POLIĆ 24 VL. DRAŽEN POLIĆ, B. Josipa Jelačića 19, 51300 Delnice, OIB: 38351195427, Dužnik se obvezuje isplatiti ostatak utvrđene tražbine u iznosu od 630,00 kn, kroz 60 (šezdeset) jednakih mjesečnih obroka koji dospijevaju na naplatu, nakon proteka počeka, zadnjeg dana svakog mjeseca, obrok iznosi 10,50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PONIKVE USLUGA D.O.O., 51500 Krk, Vršanska cesta 14, OIB: 92143159456, Dužnik se obvezuje isplatiti ostatak utvrđene tražbine u iznosu od 245,23 kn, kroz 60 (šezdeset) jednakih mjesečnih obroka koji dospijevaju na naplatu, nakon proteka počeka, zadnjeg dana svakog mjeseca, obrok iznosi 4,09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POSLOVNI OBRT-KOMET VL. MILICA BATIĆ, 22300 Knin, Drniška cesta 36 , OIB: 96065931189, Dužnik se obvezuje isplatiti ostatak utvrđene tražbine u iznosu od 1.684,09 kn, kroz 60 (šezdeset) jednakih mjesečnih obroka koji dospijevaju na naplatu, nakon proteka počeka, zadnjeg dana svakog mjeseca, obrok iznosi 28,07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POTOK OBRT.RADNJA VL.SANJA OŽBOLT, F.OŽBOLT 52, 51306 Čabar, OIB: 09778194618, Dužnik se obvezuje isplatiti ostatak utvrđene tražbine u iznosu od 110,00 kn, kroz 60 (šezdeset) jednakih mjesečnih obroka koji dospijevaju na naplatu, nakon proteka počeka, zadnjeg dana svakog mjeseca, obrok iznosi 1,83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PP MAKSIMIR D.O.O., Trg Svetog Šimuna 1, 10000 Zagreb, OIB: 21809298499, Dužnik se obvezuje isplatiti ostatak utvrđene tražbine u iznosu od 185,11 kn, kroz 60 (šezdeset) jednakih mjesečnih obroka koji dospijevaju na naplatu, nakon proteka počeka, zadnjeg dana svakog mjeseca, obrok iznosi 3,09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PREDA-OSIJEK D.O.O., EUROPSKA AVENIJA 20, 31000 Osijek, OIB: 76082151705, Dužnik se obvezuje isplatiti ostatak utvrđene tražbine u iznosu od 132,92 kn, kroz 60 (šezdeset) jednakih mjesečnih obroka koji dospijevaju na naplatu, nakon proteka počeka, zadnjeg dana svakog mjeseca, obrok iznosi 2,22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PREGLED D.O.O. U STEČAJU, Remetinečki gaj 2h, 10000 Zagreb, OIB: 92154774266, Dužnik se obvezuje isplatiti ostatak utvrđene tražbine u iznosu od 776,08 kn, kroz 60 (šezdeset) jednakih mjesečnih obroka koji dospijevaju na naplatu, nakon proteka počeka, zadnjeg dana svakog mjeseca, obrok iznosi 12,93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PRES OBRT ZA ŠUMARSTVO,LOVSTVO VL. MILAN ARVAY, 43000 Bjelovar, Vukovarska 16, OIB: 16735456571, Dužnik se obvezuje isplatiti ostatak utvrđene tražbine u iznosu od 2.875,00 kn, kroz 60 (šezdeset) jednakih mjesečnih obroka koji dospijevaju na naplatu, nakon proteka počeka, zadnjeg dana svakog mjeseca, obrok iznosi 47,92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PRIMA PLAST D.O.O., Kamniška cesta 19, 1241 Kamnik , SI93434758, Dužnik se obvezuje isplatiti ostatak utvrđene tražbine u iznosu od 11.969,13 kn, kroz 60 (šezdeset) jednakih mjesečnih obroka koji dospijevaju na naplatu, nakon proteka počeka, zadnjeg dana svakog mjeseca, obrok iznosi 199,49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PRIMOTRONIC D.O.O., Savska cesta 118, 10000 Zagreb, OIB: 01385353636, Dužnik se obvezuje isplatiti ostatak utvrđene tražbine u iznosu od 1.541,55 kn, kroz 60 (šezdeset) jednakih mjesečnih obroka koji dospijevaju na naplatu, nakon proteka počeka, zadnjeg dana svakog mjeseca, obrok iznosi 25,69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PRINTERA GRUPA D.O.O., Ulica dr. Franje Tuđmena, 10431 Sveta Nedjelja, OIB: 10270967156, Dužnik se obvezuje isplatiti ostatak utvrđene tražbine u iznosu od 1.083,50 kn, kroz 60 (šezdeset) jednakih mjesečnih obroka koji dospijevaju na naplatu, nakon proteka počeka, zadnjeg dana svakog mjeseca, obrok iznosi 18,06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PRO-EKO D.O.O., Ritošin brig 1, Vižinada, 52440 Poreč, OIB: 84684705312, Dužnik se obvezuje isplatiti ostatak utvrđene tražbine u iznosu od 1.950,00 kn, kroz 60 (šezdeset) jednakih mjesečnih obroka koji dospijevaju na naplatu, nakon proteka počeka, zadnjeg dana svakog mjeseca, obrok iznosi 32,50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PROP CENTAR MD D.O.O., Mrzljak 36, 10000 Zagreb, OIB: 83959572764, Dužnik se obvezuje isplatiti ostatak utvrđene tražbine u iznosu od 2.250,00 kn, kroz 60 (šezdeset) jednakih mjesečnih obroka koji dospijevaju na naplatu, nakon proteka počeka, zadnjeg dana svakog mjeseca, obrok iznosi 37,50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PROTEKT PROM D.O.O., Samoborska 257, 10090 Zagreb - Susedgrad, OIB: 87776756834, Dužnik se obvezuje isplatiti ostatak utvrđene tražbine u iznosu od </w:t>
      </w:r>
      <w:r>
        <w:rPr>
          <w:rFonts w:cs="Times New Roman" w:hAnsi="Times New Roman" w:ascii="Times New Roman"/>
          <w:sz w:val="24"/>
          <w:szCs w:val="24"/>
        </w:rPr>
        <w:lastRenderedPageBreak/>
        <w:t>118,80 kn, kroz 60 (šezdeset) jednakih mjesečnih obroka koji dospijevaju na naplatu, nakon proteka počeka, zadnjeg dana svakog mjeseca, obrok iznosi 1,98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R.A.L. HANDELS GMBH, Lohnergasse 1, 1210 Wien, ATU46790502, Dužnik se obvezuje isplatiti ostatak utvrđene tražbine u iznosu od 10.621,97 kn, kroz 60 (šezdeset) jednakih mjesečnih obroka koji dospijevaju na naplatu, nakon proteka počeka, zadnjeg dana svakog mjeseca, obrok iznosi 177,03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REKPLASTIKA VL. KRUNO HORVATIČEK, Hrvatskoselska 1c, 10250 Lučko, OIB: 25375398302, Dužnik se obvezuje isplatiti ostatak utvrđene tražbine u iznosu od 237,00 kn, kroz 60 (šezdeset) jednakih mjesečnih obroka koji dospijevaju na naplatu, nakon proteka počeka, zadnjeg dana svakog mjeseca, obrok iznosi 3,95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RENATO PP D.O.O., Zeleni trg 2, 10000 Zagreb, OIB: 97414306170, Dužnik se obvezuje isplatiti ostatak utvrđene tražbine u iznosu od 1.478,40 kn, kroz 60 (šezdeset) jednakih mjesečnih obroka koji dospijevaju na naplatu, nakon proteka počeka, zadnjeg dana svakog mjeseca, obrok iznosi 24,64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REPROMATERIJAL D.O.O., A.Kanižlića 42, 35000 Slavonski Brod, OIB: 40106351985, Dužnik se obvezuje isplatiti ostatak utvrđene tražbine u iznosu od 15.844,53, kroz 60 (šezdeset) jednakih mjesečnih obroka koji dospijevaju na naplatu, nakon proteka počeka, zadnjeg dana  svakog mjeseca, obrok iznosi 264,08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RETA D.O.O., Zagrebačka 37, 47000 Karlovac, OIB: 01201898816, Dužnik se obvezuje isplatiti ostatak utvrđene tražbine u iznosu od 3.832,18 kn, kroz 60 (šezdeset) jednakih mjesečnih obroka koji dospijevaju na naplatu, nakon proteka počeka, koncem svakog mjeseca, obrok iznosi 63,87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RIJEKA DEKOR D.O.O., Zagrebačka 3, 51000 Rijeka, OIB: 81218531135, Dužnik se obvezuje isplatiti ostatak utvrđene tražbine u iznosu od 4.368,15 kn, kroz 60 (šezdeset) jednakih mjesečnih obroka koji dospijevaju na naplatu, nakon proteka počeka, zadnjeg dana  svakog mjeseca, obrok iznosi 72,80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RITTERMAN D.O.O., Zvonimirova 78, 21210 Solin, OIB: 37421257451, Dužnik se obvezuje isplatiti ostatak utvrđene tražbine u iznosu od 183,94 kn, kroz 60 (šezdeset) jednakih mjesečnih obroka koji dospijevaju na naplatu, nakon proteka počeka, zadnjeg dana  svakog mjeseca, obrok iznosi 3,07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RIVICA U.O., RIBARSKA OBALA 13, 51512 Njivice, OIB: 55790474945, Dužnik se obvezuje isplatiti ostatak utvrđene tražbine u iznosu od 2.799,00 kn, kroz 60 (šezdeset) jednakih mjesečnih obroka koji dospijevaju na naplatu, nakon proteka počeka, zadnjeg dana  svakog mjeseca, obrok iznosi 46,65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ROTO USLUGE D.O.O., Vršička 7, 10090 Zagreb - Susedgrad, OIB: 83950020043, Dužnik se obvezuje isplatiti ostatak utvrđene tražbine u iznosu od 1.027,00 kn, kroz 60 (šezdeset) jednakih mjesečnih obroka koji dospijevaju na naplatu, nakon proteka počeka, zadnjeg dana  svakog mjeseca, obrok iznosi 17,12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ROTOMETAL PROMET D.O.O., UL.GRADA WIRGESA 10, 10430 Samobor, OIB: 42362921136, Dužnik se obvezuje isplatiti ostatak utvrđene tražbine u iznosu od 5.172,35 kn, kroz 60 (šezdeset) jednakih mjesečnih obroka koji dospijevaju na naplatu, nakon proteka počeka, zadnjeg dana  svakog mjeseca, obrok iznosi 86,21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ROXANICH D.O.O., Kosinožići 26, 52446 Nova Vas, OIB: 90993986244, Dužnik se obvezuje isplatiti ostatak utvrđene tražbine u iznosu od 359,60 kn, kroz 60 (šezdeset) jednakih mjesečnih obroka koji dospijevaju na naplatu, nakon proteka počeka, zadnjeg dana  svakog mjeseca, obrok iznosi 5,99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RRIF PLUS D.O.O., VLAŠKA 64/III, 10000 Zagreb, OIB: 18376805890, Dužnik se obvezuje isplatiti ostatak utvrđene tražbine u iznosu od 67,80 kn, kroz 60 (šezdeset)  jednakih mjesečnih obroka koji dospijevaju na naplatu, nakon proteka počeka, zadnjeg dana  svakog mjeseca, obrok iznosi 1,13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RUDNIK D.O.O., Velimira Škorpika 24, 10000 Zagreb, OIB: 80262939755, Dužnik se obvezuje isplatiti ostatak utvrđene tražbine u iznosu od 14.447,75 kn, kroz 60 (šezdeset) jednakih mjesečnih obroka koji dospijevaju na naplatu, nakon proteka počeka, zadnjeg dana  svakog mjeseca, obrok iznosi 240,80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SAINTS HILLS D.O.O., Radnička cesta 80, 10000 Zagreb, OIB: 71000585584, Dužnik se obvezuje isplatiti ostatak utvrđene tražbine u iznosu od 301,20 kn, kroz 60 (šezdeset) jednakih mjesečnih obroka koji dospijevaju na naplatu, nakon proteka počeka, zadnjeg dana  svakog mjeseca, obrok iznosi 5,02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SARŠON M D.O.O., Soboli 48, 51219 Čavle, OIB: 60263273244, Dužnik se obvezuje isplatiti ostatak utvrđene tražbine u iznosu od 13.549,91 kn, kroz 60 (šezdeset) jednakih mjesečnih obroka koji dospijevaju na naplatu, nakon proteka počeka, zadnjeg dana  svakog mjeseca, obrok iznosi 225,83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SECURITAS HRVATSKA D.O.O., 10000 Zagreb, Zelinska 3, OIB: 33679708526, Dužnik se obvezuje isplatiti ostatak utvrđene tražbine u iznosu od 996,62 kn, kroz 60 (šezdeset) jednakih mjesečnih obroka koji dospijevaju na naplatu, nakon proteka počeka, zadnjeg dana  svakog mjeseca, obrok iznosi 16,61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SERVIS PINJUŠIĆ VL.MIRKO PINJUŠIĆ, Oporovečka 89, 10000 Zagreb, OIB: 50621891249, Dužnik se obvezuje isplatiti ostatak utvrđene tražbine u iznosu od 750,00 kn, kroz 60 (šezdeset) jednakih mjesečnih obroka koji dospijevaju na naplatu, nakon proteka počeka, zadnjeg dana  svakog mjeseca, obrok iznosi 12,50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SHELBOX D.O.O., Dubrova 6, 52220 Labin, OIB: 16066802808, Dužnik se obvezuje isplatiti ostatak utvrđene tražbine u iznosu od 65,00 kn, kroz 60 (šezdeset) jednakih mjesečnih obroka koji dospijevaju na naplatu, nakon proteka počeka, zadnjeg dana  svakog mjeseca, obrok iznosi 1,08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SIAL TRGOVINA D.O.O., Goranska 31, 51307 Prezid, OIB: 76543203257, Dužnik se obvezuje isplatiti ostatak utvrđene tražbine u iznosu od 612,00 kn, kroz 60 (šezdeset) jednakih mjesečnih obroka koji dospijevaju na naplatu, nakon proteka počeka, zadnjeg dana  svakog mjeseca, obrok iznosi 10,20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SISTEM MEP D.O.O., Brune Bušića 11, 40321 Mala Subotica, OIB: 75195594989, Dužnik se obvezuje isplatiti ostatak utvrđene tražbine u iznosu od 3.177,60 kn, kroz 60 (šezdeset) jednakih mjesečnih obroka koji dospijevaju na naplatu, nakon proteka počeka, zadnjeg dana  svakog mjeseca, obrok iznosi 52,96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SPECIJALNA ORDINACIJA MEDICINE RADA KARLOVAC, A.ŠTAMPARA 3, 47000 Karlovac, OIB: 50930563727, Dužnik se obvezuje isplatiti ostatak utvrđene tražbine u iznosu od 2.708,00 kn, kroz 60 (šezdeset) jednakih mjesečnih obroka koji dospijevaju na naplatu, nakon proteka počeka, zadnjeg dana svakog mjeseca, obrok iznosi 45,13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STAKLARSKI OBRT DAMIŠ , VL. RAJKO DA-MIŠ, DIRAČJE  103, 51000 Rijeka, OIB: 08080030355, Dužnik se obvezuje isplatiti ostatak utvrđene tražbine u iznosu od 218,40 kn, kroz 60 (šezdeset) jednakih mjesečnih obroka koji dospijevaju na naplatu, nakon proteka počeka, zadnjeg dana  svakog mjeseca, obrok iznosi 3,64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STAMBENA ZGRADA GEROVO, SNJEŽNIČKA 4, 51304 Gerovo, OIB: 73718143733, Dužnik se obvezuje isplatiti ostatak utvrđene tražbine u iznosu od 1.684,80 kn, kroz 60 (šezdeset) jednakih mjesečnih obroka koji dospijevaju na naplatu, nakon proteka počeka, zadnjeg dana  svakog mjeseca, obrok iznosi 28,08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STARMAN D.O.O., GODEŠIĆ 14A, Škofja Loka, Slovenija, SI38136252, Dužnik se obvezuje isplatiti ostatak utvrđene tražbine u iznosu od 6.505,65 kn, kroz 60 (šezdeset) jednakih mjesečnih obroka koji dospijevaju na naplatu, nakon proteka počeka, zadnjeg dana  svakog mjeseca, obrok iznosi 108,43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STOLOMONT D.O.O., Bašćanske ploće 15a, 10020 Zagreb, OIB: 82171742288, Dužnik se obvezuje isplatiti ostatak utvrđene tražbine u iznosu od 119,40 kn, kroz 60 (šezdeset) jednakih mjesečnih obroka koji dospijevaju na naplatu, nakon proteka počeka, zadnjeg dana svakog mjeseca, obrok iznosi 1,99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STROJNO MEHANIČKA DELAVNICA SKAZA, Glavni trg 48, Slovenj Gradec, Slovenija, SI62758217, Dužnik se obvezuje isplatiti ostatak utvrđene tražbine u iznosu od 2.704,60 kn, kroz 60 (šezdeset) jednakih mjesečnih obroka koji dospijevaju na naplatu, nakon proteka počeka, zadnjeg dana  svakog mjeseca, obrok iznosi 45,08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SUENKEL M D.O.O, Trimlini 2 M, 9220 Lendava, SI5319750, Dužnik se obvezuje isplatiti ostatak utvrđene tražbine u iznosu od 5.993,72 kn, kroz 60 (šezdeset) jednakih mjesečnih obroka koji dospijevaju na naplatu, nakon proteka počeka, zadnjeg dana  svakog mjeseca, obrok iznosi 99,90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Š.P.D.-ŠGD SREDNJOBOSANSKE ŠUME, Šumarija bb, 72283 Turbe, Bosna i Hercegovina, 4236311640001, Dužnik se obvezuje isplatiti ostatak utvrđene tražbine u iznosu od 26.755,77 kn, kroz 60 (šezdeset) jednakih mjesečnih obroka koji dospijevaju na naplatu, nakon proteka počeka, zadnjeg dana  svakog mjeseca, obrok iznosi 445,93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ŠNAJDAR VL. DAVOR ŠNAJDAR, Petra Krešimira IV 32, 51300 Delnice, OIB: 62958804498, Dužnik se obvezuje isplatiti ostatak utvrđene tražbine u iznosu od 95,00 kn, kroz 60 (šezdeset) jednakih mjesečnih obroka koji dospijevaju na naplatu, nakon proteka počeka, zadnjeg dana  svakog mjeseca, obrok iznosi 1,58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ŠOLA MATE OVLAŠTENI ING.GEODEZIJE, Karlovac br.22, 47000 Karlovac, OIB: 21127410673, Dužnik se obvezuje isplatiti ostatak utvrđene tražbine u iznosu od 3.904,00 kn, kroz 60 (šezdeset) jednakih mjesečnih obroka koji dospijevaju na naplatu, nakon proteka počeka, zadnjeg dana  svakog mjeseca, obrok iznosi 65,07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ŠOTO VENTO D.O.O., Pušća 137, 51513 Omišalj, OIB: 13243952867, Dužnik se obvezuje isplatiti ostatak utvrđene tražbine u iznosu od 176,70 kn, kroz 60 (šezdeset) jednakih mjesečnih obroka koji dospijevaju na naplatu, nakon proteka počeka, zadnjeg dana  svakog mjeseca, obrok iznosi 2,95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ŠPER J.D.O.O., Podčudnić 10, 51219 Čavle, OIB: 61106482814, Dužnik se obvezuje isplatiti ostatak utvrđene tražbine u iznosu od 781,21 kn, kroz 60 (šezdeset) jednakih mjesečnih obroka koji dospijevaju na naplatu, nakon proteka počeka, zadnjeg dana  svakog mjeseca, obrok iznosi 13,02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ŠPOLJO GRADNJA D.O.O., Nova cesta 51, 51515 Šilo, OIB: 68016208764, Dužnik se obvezuje isplatiti ostatak utvrđene tražbine u iznosu od 56,10 kn, kroz 60 (šezdeset) jednakih mjesečnih obroka koji dospijevaju na naplatu, nakon proteka počeka, zadnjeg dana  svakog mjeseca, obrok iznosi 0,93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T.A.N.D. D.O.O., Gredice 4, 10000 Zagreb, OIB: 51268529295, Dužnik se obvezuje isplatiti ostatak utvrđene tražbine u iznosu od 40,04 kn, kroz 60 (šezdeset) jednakih mjesečnih obroka koji dospijevaju na naplatu, nakon proteka počeka, zadnjeg dana  svakog mjeseca, obrok iznosi 0,67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TAJČI D.O.O., Šumarska 1   Kozji vrh, 51307 Prezid, OIB: 14460386351, Dužnik se obvezuje isplatiti ostatak utvrđene tražbine u iznosu od 54,40 kn, kroz 60 (šezdeset) jednakih mjesečnih obroka koji dospijevaju na naplatu, nakon proteka počeka, zadnjeg dana  svakog mjeseca, obrok iznosi 0,91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TAUTRAVEL D.O.O., 10000 Zagreb, Radnička cesta 202, OIB: 74132049777, Dužnik se obvezuje isplatiti ostatak utvrđene tražbine u iznosu od 12.738,44 kn, kroz 60 (šezdeset) jednakih mjesečnih obroka koji dospijevaju na naplatu, nakon proteka počeka, zadnjeg dana  svakog mjeseca, obrok iznosi 212,31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TEB POSLOVNO SAVJETOVANJE D.O.O., T.HRVATSKIH VELIKANA 15/I, 10000 Zagreb, OIB: 99944170669, Dužnik se obvezuje isplatiti ostatak utvrđene tražbine u iznosu od 270,00 kn, kroz 60 (šezdeset) jednakih mjesečnih obroka koji dospijevaju na naplatu, nakon proteka počeka, zadnjeg dana  svakog mjeseca, obrok iznosi 4,50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TEHNIČAR BIROCOMP D.O.O., Jurišićeva 25, 10000 Zagreb, OIB: 10951731289, Dužnik se obvezuje isplatiti ostatak utvrđene tražbine u iznosu od 866,18 kn, kroz 60 (šezdeset) jednakih mjesečnih obroka koji dospijevaju na naplatu, nakon proteka počeka, zadnjeg dana  svakog mjeseca, obrok iznosi 14,44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TEHNIČAR-SERVAG D.O.O., Medulićeva 14, 10000 Zagreb, OIB: 49911547627, Dužnik se obvezuje isplatiti ostatak utvrđene tražbine u iznosu od 6.000,00 kn, kroz 60 (šezdeset) jednakih mjesečnih obroka koji dospijevaju na naplatu, nakon proteka počeka, zadnjeg dana  svakog mjeseca, obrok iznosi 100,00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TEKNO UNO TRATTAMENTO ACCIAI S.R.L., Via Lombardia 12, 37012 S.Vito di Bussolengo, IT974380230, Dužnik se obvezuje isplatiti ostatak utvrđene tražbine u iznosu od 29.648,97 kn, kroz 60 (šezdeset) jednakih mjesečnih obroka koji dospijevaju na naplatu, nakon proteka počeka, zadnjeg dana  svakog mjeseca, obrok iznosi 494,15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TERMAG D.O.O., 51211 Matulji, Kvarnerska cesta 35, OIB: 23906639896, Dužnik se obvezuje isplatiti ostatak utvrđene tražbine u iznosu od 866,02 kn, kroz 60 (šezdeset) jednakih mjesečnih obroka koji dospijevaju na naplatu, nakon proteka počeka, zadnjeg dana  svakog mjeseca, obrok iznosi 14,43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TERMO SERVIS D.O.O., Ulica grada Vukovara 72, 10000 Zagreb, OIB: 48671346974, Dužnik se obvezuje isplatiti ostatak utvrđene tražbine u iznosu od 112.572,00 kn, kroz 60 (šezdeset) jednakih mjesečnih obroka koji dospijevaju na </w:t>
      </w:r>
      <w:r>
        <w:rPr>
          <w:rFonts w:cs="Times New Roman" w:hAnsi="Times New Roman" w:ascii="Times New Roman"/>
          <w:sz w:val="24"/>
          <w:szCs w:val="24"/>
        </w:rPr>
        <w:lastRenderedPageBreak/>
        <w:t>naplatu, nakon proteka počeka, zadnjeg dana  svakog mjeseca, obrok iznosi 1.876,20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TEXTUM D.O.O., Mavri bb-R.Z.5, 51216 Viškovo, OIB: 10898533231, Dužnik se obvezuje isplatiti ostatak utvrđene tražbine u iznosu od 2.578,58 kn, kroz 60 (šezdeset) jednakih mjesečnih obroka koji dospijevaju na naplatu, nakon proteka počeka, zadnjeg dana  svakog mjeseca, obrok iznosi 42,98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TEŽAK OBRT ZA USLUGE U POLJOPRIVREDI I ŠUMARSTVU, VL MIROSLAV TEŽAK, 47280 Podgraj, Podgraj 33, OIB: 33691944981, Dužnik se obvezuje isplatiti ostatak utvrđene tražbine u iznosu od 88.305,05 kn, kroz 60 (šezdeset) jednakih mjesečnih obroka koji dospijevaju na naplatu, nakon proteka počeka, zadnjeg dana  svakog mjeseca, obrok iznosi 1.471,75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TIHA D.D., BRDO 12, 51515 Šilo, OIB: 03888089651, Dužnik se obvezuje isplatiti ostatak utvrđene tražbine u iznosu od 1.538,00 kn, kroz 60 (šezdeset) jednakih mjesečnih obroka koji dospijevaju na naplatu, nakon proteka počeka, zadnjeg dana  svakog mjeseca, obrok iznosi 25,63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TINA ALATI D.O.O., Slavetićka 8a, 10000 Zagreb, OIB: 72232886006, Dužnik se obvezuje isplatiti ostatak utvrđene tražbine u iznosu od 699,42 kn, kroz 60 (šezdeset) jednakih mjesečnih obroka koji dospijevaju na naplatu, nakon proteka počeka, zadnjeg dana  svakog mjeseca, obrok iznosi 11,66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TISAK MALNAR VL MIRA MALNAR, Narodnog oslobođenja 15, 51306 Čabar, OIB: 63703036352, Dužnik se obvezuje isplatiti ostatak utvrđene tražbine u iznosu od 104,00 kn, kroz 60 (šezdeset) jednakih mjesečnih obroka koji dospijevaju na naplatu, nakon proteka počeka, zadnjeg dana  svakog mjeseca, obrok iznosi 1,73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TOIĆ D.O.O., ANTE MANDIĆ 21, 51000 RIJEKA, OIB: 33525209678, Dužnik se obvezuje isplatiti ostatak utvrđene tražbine u iznosu od 620,15 kn, kroz 60 (šezdeset) jednakih mjesečnih obroka koji dospijevaju na naplatu, nakon proteka počeka, zadnjeg dana  svakog mjeseca, obrok iznosi 10,34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TOMIPLAST VL. IVICA ZRILIĆ, Danijela Farlattija 50, 23000 Zadar, OIB: 06345375942, Dužnik se obvezuje isplatiti ostatak utvrđene tražbine u iznosu od 55,00 kn, kroz 60 (šezdeset) jednakih mjesečnih obroka koji dospijevaju na naplatu, nakon proteka počeka, zadnjeg dana  svakog mjeseca, obrok iznosi 0,92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TOMZET D.O.O., Savska 26, 10311 Posavski Bregi, OIB: 00270713574, Dužnik se obvezuje isplatiti ostatak utvrđene tražbine u iznosu od 724,38 kn, kroz 60 (šezdeset) jednakih mjesečnih obroka koji dospijevaju na naplatu, nakon proteka počeka, zadnjeg dana  svakog mjeseca, obrok iznosi 12,07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TRANS NOVA D.O.O., Klana 99, 51217 Klana, OIB: 28454268522, Dužnik se obvezuje isplatiti ostatak utvrđene tražbine u iznosu od 480,00 kn, kroz 60 (šezdeset) jednakih mjesečnih obroka koji dospijevaju na naplatu, nakon proteka počeka, zadnjeg dana  svakog mjeseca, obrok iznosi 8,00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TRAST D.D., GAT SV.DUJE 4, 21000 Split, OIB: 93225891495, Dužnik se obvezuje isplatiti ostatak utvrđene tražbine u iznosu od 55,24 kn, kroz 60 (šezdeset) jednakih mjesečnih obroka koji dospijevaju na naplatu, nakon proteka počeka, zadnjeg dana  svakog mjeseca, obrok iznosi 0,92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TRGOAGENCIJA D.O.O., MEDOVIĆEVA 18, 47000 Karlovac, OIB: 08137468759, Dužnik se obvezuje isplatiti ostatak utvrđene tražbine u iznosu od 164,50 kn, kroz 60 (šezdeset) jednakih mjesečnih obroka koji dospijevaju na naplatu, nakon proteka počeka, zadnjeg dana svakog mjeseca, obrok iznosi 2,74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TRGOVINA-MESNICA "ANA" VL. ŠOŠTARIĆ IGOR, Zagrebačka 4, 51304 Gerovo, OIB: 02633347583, Dužnik se obvezuje isplatiti ostatak utvrđene tražbine u iznosu od 105,60 kn, kroz 60 (šezdeset) jednakih mjesečnih obroka koji dospijevaju na naplatu, nakon proteka počeka, zadnjeg danasvakog mjeseca, obrok iznosi 1,76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TTM STROJNA OBRADA D.O.O., Gornji Jugi 44b, 51216 Viškovo, OIB: 79280396578, Dužnik se obvezuje isplatiti ostatak utvrđene tražbine u iznosu od 20,00 kn, kroz 60 (šezdeset) jednakih mjesečnih obroka koji dospijevaju na naplatu, nakon proteka počeka, zadnjeg dana  svakog mjeseca, obrok iznosi 0,33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TURKE OBRT ZA PRIJEVOZ VL. DAMIR ŠTI-MAC, Turke 26, 51302 Kuželj, OIB: 67518551231, Dužnik se obvezuje isplatiti ostatak utvrđene tražbine u iznosu od 799,75 kn, kroz 60 (šezdeset) jednakih mjesečnih obroka koji dospijevaju na naplatu, nakon proteka počeka, zadnjeg dana  svakog mjeseca, obrok iznosi 13,33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UGOSTITELJSKA TRGOVINA KRALJEVEC VL. MLADEN FUNDELIĆ, Dugoselska 77, 10361 Sesvetski Kraljevec, OIB: 58555373100, Dužnik se obvezuje isplatiti ostatak utvrđene tražbine u iznosu od 122,40 kn, kroz 60 (šezdeset) jednakih mjesečnih obroka koji dospijevaju na naplatu, nakon proteka počeka, zadnjeg dana  svakog mjeseca, obrok iznosi 2,04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UGOSTITELJSKI OBRT KLET "VESELKO" VL. DUŠANKA VESELKO, Vugrišinec 8, 40306 Macinec, OIB: 11654292367, Dužnik se obvezuje isplatiti ostatak utvrđene tražbine u iznosu od 4.120,00 kn, kroz 60 (šezdeset) jednakih mjesečnih obroka koji dospijevaju na naplatu, nakon proteka počeka, zadnjeg dana  svakog mjeseca, obrok iznosi 68,67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UGOSTITELJSTVO I TRGOVINA INN, ČAKOVEČKA 1/A, 40321 Mala Subotica, OIB: 21967676623, Dužnik se obvezuje isplatiti ostatak utvrđene tražbine u iznosu od 2.437,80 kn, kroz 60 (šezdeset) jednakih mjesečnih obroka koji dospijevaju na naplatu, nakon proteka počeka, zadnjeg dana  svakog mjeseca, obrok iznosi 40,63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UNIMA D.O.O., Maksimilijana Vrhovca 3, 47000 Karlovac, OIB: 07610250836, Dužnik se obvezuje isplatiti ostatak utvrđene tražbine u iznosu od 3,74 kn, kroz 60 (šezdeset) jednakih mjesečnih obroka koji dospijevaju na naplatu, nakon proteka počeka, zadnjeg dana  svakog mjeseca, obrok iznosi 0,06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UNIVERZAL D.O.O., MEDARSKA 67, 10000 Zagreb, OIB: 79045452342, Dužnik se obvezuje isplatiti ostatak utvrđene tražbine u iznosu od 1.509,71 kn, kroz 60 (šezdeset) jednakih mjesečnih obroka koji dospijevaju na naplatu, nakon proteka počeka, zadnjeg dana  svakog mjeseca, obrok iznosi 25,16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UNIVOX D.O.O., Rožna ulica 39, 1330 Kočevje, SI16184718, Dužnik se obvezuje isplatiti ostatak utvrđene tražbine u iznosu od 445,04 kn, kroz 60 (šezdeset) jednakih mjesečnih obroka koji dospijevaju na naplatu, nakon proteka počeka, zadnjeg dana  svakog mjeseca, obrok iznosi 7,42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URAR D.O.O., KRALJA ZVONIMIRA 18, 53220 OTOČAC, OIB: 37005268600, Dužnik se obvezuje isplatiti ostatak utvrđene tražbine u iznosu od 31,01 kn, kroz 60 (šezdeset) jednakih mjesečnih obroka koji dospijevaju na naplatu, nakon proteka počeka, zadnjeg dana  svakog mjeseca, obrok iznosi 0,52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USUS FRUCTUS D.O.O., Alberta Fortisa 25, 10090 Zagreb - Susedgrad, OIB: 92980112860, Dužnik se obvezuje isplatiti ostatak utvrđene tražbine u iznosu od 750,00 kn, kroz 60 (šezdeset) jednakih mjesečnih obroka koji dospijevaju na naplatu, nakon proteka počeka, zadnjeg dana  svakog mjeseca, obrok iznosi 12,50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UŽAR OBRT VL.GORAN GETO, Josipa Jurja Storssmayera 45, 31555 Marijanci, OIB: 74373950961, Dužnik se obvezuje isplatiti ostatak utvrđene tražbine u iznosu od 781,20 kn, kroz 60 (šezdeset) jednakih mjesečnih obroka koji dospijevaju na naplatu, nakon proteka počeka, zadnjeg dana  svakog mjeseca, obrok iznosi 13,02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 GRUPA D.O.O., Remetinečki gaj 2H, 10000 Zagreb, OIB: 60238255168, Dužnik se obvezuje isplatiti ostatak utvrđene tražbine u iznosu od 6.828,07 kn, kroz 60 (šezdeset) jednakih mjesečnih obroka koji dospijevaju na naplatu, nakon proteka počeka, zadnjeg dana svakog mjeseca, obrok iznosi 113,80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VAGOTEHNA D.O.O., MIRKA SELJANA 46, 47000 Karlovac, OIB: 27383680909, Dužnik se obvezuje isplatiti ostatak utvrđene tražbine u iznosu od 8.743,43 kn, kroz 60 (šezdeset) jednakih mjesečnih obroka koji dospijevaju na naplatu, nakon proteka počeka, zadnjeg dana svakog mjeseca, obrok iznosi 145,72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VAL-INT D.O.O., Ulica dr. Franje Tuđmana 59,  Sv. Nedjelja, OIB: 48878830747, Dužnik se obvezuje isplatiti ostatak utvrđene tražbine u iznosu od 762,55 kn, kroz 60 (šezdeset) jednakih mjesečnih obroka koji dospijevaju na naplatu, nakon proteka počeka, zadnjeg dana svakog mjeseca, obrok iznosi 12,71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VAŠ PROFIT D.O.O., GORTINA 145 B, 2366 Muta, Slovenija , SI86182404, Dužnik se obvezuje isplatiti ostatak utvrđene tražbine u iznosu od 944,96 kn, kroz 60 (šezdeset) jednakih mjesečnih obroka koji dospijevaju na naplatu, nakon proteka počeka, zadnjeg dana svakog mjeseca, obrok iznosi 15,75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VECOPLAN, Vorder Bitz 10, Bad Morienberg , OIB: 0, Dužnik se obvezuje isplatiti ostatak utvrđene tražbine u iznosu od 36,83 kn, kroz 60 (šezdeset) jednakih mjesečnih obroka koji dospijevaju na naplatu, nakon proteka počeka, zadnjeg dana svakog mjeseca, obrok iznosi 0,61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VENTOP D.O.O., I.G.KOVAČIĆA 1/8, RAVNA GORA, OIB: 97418748105, Dužnik se obvezuje isplatiti ostatak utvrđene tražbine u iznosu od 210,00 kn, kroz 60 (šezdeset) jednakih mjesečnih obroka koji dospijevaju na naplatu, nakon proteka počeka, zadnjeg dana svakog mjeseca, obrok iznosi 3,50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VESON PLAST D.O.O., Samoborska 145, 10000 Zagreb, OIB: 05339103121, Dužnik se obvezuje isplatiti ostatak utvrđene tražbine u iznosu od 13.858,87 kn, kroz 60 (šezdeset) jednakih mjesečnih obroka koji dospijevaju na naplatu, nakon proteka počeka, zadnjeg dana svakog mjeseca, obrok iznosi 230,98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VETERINARSKA STANICA DELNICE D.O.O., 51300 DELNICE, OIB: 20692732496, Dužnik se obvezuje isplatiti ostatak utvrđene tražbine u iznosu od 95,00 kn, kroz 60 (šezdeset) jednakih mjesečnih obroka koji dospijevaju na naplatu, nakon proteka počeka, zadnjeg dana svakog mjeseca, obrok iznosi 1,58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VIK PROM D.O.O., DONJA KUPČINA 303, 10451 Pisarovina, OIB: 02074644995, Dužnik se obvezuje isplatiti ostatak utvrđene tražbine u iznosu od 425,65 kn, kroz 60 (šezdeset) jednakih mjesečnih obroka koji dospijevaju na naplatu, nakon proteka počeka, zadnjeg dana svakog mjeseca, obrok iznosi 7,09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VIKO D.O.O., Miškinina 57, 42000 Varaždin, OIB: 77766700586, Dužnik se obvezuje isplatiti ostatak utvrđene tražbine u iznosu od 184,50 kn, kroz 60 (šezdeset) jednakih mjesečnih obroka koji dospijevaju na naplatu, nakon proteka počeka, zadnjeg dana svakog mjeseca, obrok iznosi 3,08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VILOG,ANTON VIDIC S.P., Benedikova ulica 5, 4000 Kranj, Slovenija, SI39744728, Dužnik se obvezuje isplatiti ostatak utvrđene tražbine u iznosu od 8.923,05 kn, kroz 60 (šezdeset) jednakih mjesečnih obroka koji dospijevaju na naplatu, nakon proteka počeka, zadnjeg dana svakog mjeseca, obrok iznosi 148,72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VINSKI-UGOSTITELJSKI OBRT VL. DAVOR VINSKI, Ilovac 21, 47000 Karlovac, OIB: 68776133929, Dužnik se obvezuje isplatiti ostatak utvrđene tražbine u iznosu od 1.135,60 kn, kroz 60 (šezdeset) jednakih mjesečnih obroka koji dospijevaju na naplatu, nakon proteka počeka, zadnjeg dana svakog mjeseca, obrok iznosi 18,93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VODOINSTALACIJE VL.PETAR OŽBOLT, Janeži 3  Gorači, 51306 Čabar, OIB: 54678700818, Dužnik se obvezuje isplatiti ostatak utvrđene tražbine u iznosu od 8,56 kn, kroz 60 (šezdeset) jednakih mjesečnih obroka koji dospijevaju na naplatu, nakon proteka počeka, zadnjeg dana svakog mjeseca, obrok iznosi 0,14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ASCENDUM građevinski strojevi Hrvatska d.o.o., Zastavnice bb, 10251 Hrvatski Leskovac, OIB: 50642783090, Dužnik se obvezuje isplatiti ostatak utvrđene tražbine u iznosu od 16.000,00, kroz 60 (šezdeset) jednakih mjesečnih obroka koji dospijevaju na naplatu, nakon proteka počeka, zadnjeg dana svakog mjeseca, obrok iznosi 266,67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VOLVO GROUP CROATIA d.o.o., Savska Opatovina 42, 10090 Zagreb - Susedgrad, OIB: 88704563307, Dužnik se obvezuje isplatiti ostatak utvrđene tražbine u iznosu od 2.522,64 kn, kroz 60 (šezdeset) jednakih mjesečnih obroka koji dospijevaju na naplatu, nakon proteka počeka, zadnjeg dana  svakog mjeseca, obrok iznosi 42,04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VRATA D.O.O., Patkovac 44, 43000 Bjelovar, OIB: 72524570239, Dužnik se obvezuje isplatiti ostatak utvrđene tražbine u iznosu od 825,13 kn, kroz 60 (šezdeset) jednakih mjesečnih obroka koji dospijevaju na naplatu, nakon proteka počeka, zadnjeg dana svakog mjeseca, obrok iznosi 13,75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VRBANEK INVEST D.O.O., ZAGRAD 31C, 47000 Karlovac, OIB: 86878271894, Dužnik se obvezuje isplatiti ostatak utvrđene tražbine u iznosu od 1.078,71 kn, kroz 60 (šezdeset) jednakih mjesečnih obroka koji dospijevaju na naplatu, nakon proteka počeka, zadnjeg dana  svakog mjeseca, obrok iznosi 17,98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VULKANIZERSKI OBRT GUMI SERVIS , VL. DARKO BOLF, LUJZINSKA CESTA 48, 51300 Delnice, OIB: 17296867959, Dužnik se obvezuje isplatiti ostatak utvrđene tražbine u iznosu od 943,75 kn, kroz 60 (šezdeset) jednakih mjesečnih obroka koji dospijevaju na naplatu, nakon proteka počeka, zadnjeg dana svakog mjeseca, obrok iznosi 15,73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VULKANIZERSTVO I ODRŽAVANJE VOZILA VL. MARIN ŽAGAR, Kamonje 8, 51307 Prezid, OIB: 28631104720, Dužnik se obvezuje isplatiti ostatak utvrđene tražbine u iznosu od 10.711,00 kn, kroz 60 (šezdeset) jednakih mjesečnih obroka koji dospijevaju na naplatu, nakon proteka počeka, zadnjeg dana svakog mjeseca, obrok iznosi 178,52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WEBGRADNJA D.O.O., M. Haberlea  10, 10000 Zagreb, OIB: 05331618056, Dužnik se obvezuje isplatiti ostatak utvrđene tražbine u iznosu od 949,50 kn, kroz 60 (šezdeset) jednakih mjesečnih obroka koji dospijevaju na naplatu, nakon proteka počeka, zadnjeg dana svakog mjeseca, obrok iznosi 15,83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ZAGREB DATA D.O.O., Hrvatskog proljeća 28, 10000 Zagreb, OIB: 27712717103, Dužnik se obvezuje isplatiti ostatak utvrđene tražbine u iznosu od 28.964,47 kn, kroz 60 (šezdeset) jednakih mjesečnih obroka koji dospijevaju na naplatu, nakon proteka počeka, zadnjeg dana svakog mjeseca, obrok iznosi 482,74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Zagrebačka burza d.d., KSAVER 208, 10000 ZAGREB, OIB: 84368186611, Dužnik se obvezuje isplatiti ostatak utvrđene tražbine u iznosu od 8.108,18 kn, kroz 60 (šezdeset) jednakih mjesečnih obroka koji dospijevaju na naplatu, nakon proteka počeka, zadnjeg dana svakog mjeseca, obrok iznosi 135,14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ZAGREBINSPEKT D.O.O., DRAŠKOVIĆEVA 29, 10000 Zagreb, OIB: 82752153530, Dužnik se obvezuje isplatiti ostatak utvrđene tražbine u iznosu od 5.837,50 kn, kroz 60 (šezdeset) jednakih mjesečnih obroka koji dospijevaju na naplatu, nakon proteka počeka, zadnjeg dana svakog mjeseca, obrok iznosi 97,29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ZAGREBŠPED D.O.O., VODOVODNA 20A, 10000 Zagreb, OIB: 02573674713, Dužnik se obvezuje isplatiti ostatak utvrđene tražbine u iznosu od 4.603,36 kn, kroz 60 (šezdeset) jednakih mjesečnih obroka koji dospijevaju na naplatu, nakon proteka počeka, zadnjeg dana svakog mjeseca, obrok iznosi 76,72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ZAKOVICA D.O.O., PETKOVEC 78, 42223 Varaždinske Toplice, OIB: 69783005623, Dužnik se obvezuje isplatiti ostatak utvrđene tražbine u iznosu od 680,80 kn, kroz 60 (šezdeset) jednakih mjesečnih obroka koji dospijevaju na naplatu, nakon proteka počeka, zadnjeg dana svakog mjeseca, obrok iznosi 11,35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ZAŠTITA PROJEKT D.O.O., V.Nazora 8, 47000 Karlovac, OIB: 76701744214, Dužnik se obvezuje isplatiti ostatak utvrđene tražbine u iznosu od 725,34 kn, kroz 60 (šezdeset) jednakih mjesečnih obroka koji dospijevaju na naplatu, nakon proteka počeka, zadnjeg dana svakog mjeseca, obrok iznosi 12,09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ZELEN DVOR VL. IVAN BRKIĆ, Samoborska cesta 170, 10000 Zagreb, OIB: 79242480689, Dužnik se obvezuje isplatiti ostatak utvrđene tražbine u iznosu od 805,08 kn, kroz 60 (šezdeset) jednakih mjesečnih obroka koji dospijevaju na naplatu, nakon proteka počeka, zadnjeg dana  svakog mjeseca, obrok iznosi 13,42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ZIDARSKI OBRT " ZIDAR IVO" VRH, VL. VLADO KOSIĆ, Vrh 47a, 51500 Krk, OIB: 12371510110, Dužnik se obvezuje isplatiti ostatak utvrđene tražbine u iznosu od 155,14 kn, kroz 60 (šezdeset) jednakih mjesečnih obroka koji dospijevaju na naplatu, nakon proteka počeka, zadnjeg dana svakog mjeseca, obrok iznosi 2,59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ŽAGA D.O.O., Josipa Blaževića Blaža 15, 51311 Skrad, OIB: 71162092072, Dužnik se obvezuje isplatiti ostatak utvrđene tražbine u iznosu od 28,80 kn, kroz 60 (šezdeset) jednakih mjesečnih obroka koji dospijevaju na naplatu, nakon proteka počeka, zadnjeg dana svakog mjeseca, obrok iznosi 0,48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ŽARAPROM VL. BRUNO INJIĆ, Doli 6, 51300 Delnice, OIB: 47847345970, Dužnik se obvezuje isplatiti ostatak utvrđene tražbine u iznosu od 1.387,50 kn, kroz 60 (šezdeset) jednakih mjesečnih obroka koji dospijevaju na naplatu, nakon proteka počeka, zadnjeg dana svakog mjeseca, obrok iznosi 23,13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ŽIBRAT VL. DARKO ŽIBRAT, I Resnik 52, 10000 Zagreb, OIB: 46603270345, Dužnik se obvezuje isplatiti ostatak utvrđene tražbine u iznosu od 495,00 kn, kroz 60 (šezdeset) jednakih mjesečnih obroka koji dospijevaju na naplatu, nakon proteka počeka, zadnjeg dana svakog mjeseca, obrok iznosi 8,25 kn</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3 - OSTALI VJEROVNICI - Podgrupa 3b - Obveze za predujmove, utvrđene su tražbine prema Dužniku u slijedećm iznosima:</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AF TISKARA, Hegedušićeva 12, 10000 Zagreb, OIB: 91249733201, utvrđena je tražbina u iznosu  2.440,00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AGIS ZAVORE D.D.PTUJ, RAJŠPOVA 16, 2200 PTUJ ,Slovenija, OIB: 0, utvrđena je tražbina u iznosu  5.305,81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AGIZ-TRGOVINA D.O.O., Maksimirska 109, 10000 Zagreb, OIB: 05210417429, utvrđena je tražbina u iznosu  33.363,83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AGRICOLA SIMONATO S.A.S., Boschi 69, 31020 Resana, OIB: 0, utvrđena je tražbina u iznosu  62,22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ALATNICA MISLAV D.O.O., Zeleni brijeg 6, 10298 Donja Bistra, OIB: 77367510052, utvrđena je tražbina u iznosu  21,85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ALUMINIJSKA BRAVARIJA ALU-M VL. ZORAN MARKOVSKI, Žegoti bb, 51215 Kastav, OIB: 96252220482, utvrđena je tražbina u iznosu  651,51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AMC PROMET D.O.O., Rudarska 1, 52220 Labin, OIB: 07686882619, utvrđena je tražbina u iznosu  114,08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ARNERIĆ D.O.O., Žedno Drage bb, 21400 Supetar, OIB: 14176676332, utvrđena je tražbina u iznosu  3.497,70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AUDIO TEHNIKA BUZET D.O.O., Trg Fontana 2, 52420 Buzet, OIB: 68793181203, utvrđena je tražbina u iznosu  2.000,00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AUTO IVITO D.O.O., Starotrnjanska 25, 10000 Zagreb, OIB: 41845389950, utvrđena je tražbina u iznosu  31,40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AUTO VRBA D.O.O., J. Jelačića 70, 10430 Samobor, OIB: 99573915194, utvrđena je tražbina u iznosu  122,00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B.B. BULJAN D.O.O., Hinka Wurtha 22, 10000 Zagreb, OIB: 39896757866, utvrđena je tražbina u iznosu  448,00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BABIĆ ARBOR D.O.O., Marinići, 51216 Viškovo, OIB: 11211103276, utvrđena je tražbina u iznosu  25.500,00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B-M D.O.O., Florijana Bobića 26, Jalkovec, 42000 Varaždin, OIB: 93472445979, utvrđena je tražbina u iznosu  13.157,11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BRANAL D.O.O. SLOVENIJA, Jenkova 10, 6230 Postojna , OIB: 0, utvrđena je tražbina u iznosu  14.904,46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BREŽANA MM D.O.O., Molve grede 18, 48327 Molve, OIB: 36748160887, utvrđena je tražbina u iznosu  12.553,51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CESTE RIJEKA D.O.O., Industrij.zona Kukuljanovo 377, 51227 Kukuljanovo, OIB: 01371628232, utvrđena je tražbina u iznosu  25.000,00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ČABRANKA ŠPORTSKO RIBOLOVNO DRUŠTVO, I.G.Kovačića 17a, 51306 Čabar, OIB: 42434124072, utvrđena je tražbina u iznosu  20.750,98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DIVER SPORT CENTAR, Šet. 13. divizije 18, 51000 Rijeka, OIB: 70015097652, utvrđena je tražbina u iznosu  831,19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DRVO COMMERCE D.O.O., 74276 PRIBINIĆ, TESLIĆ, OIB: 40128476009, utvrđena je tražbina u iznosu  1.666,22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DRVO VRHOVINE D.O.O., Senjska 60, 53223 Vrhovine, OIB: 82503610311, utvrđena je tražbina u iznosu  1.544,55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ENA D.O.O., Jurja  Haulika 20 A, 47000 Karlovac, OIB: 24759414355, utvrđena je tražbina u iznosu  1.933,25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ETRADEX D.O.O., Benazići 99, 52332 Pićan, OIB: 80564613823, utvrđena je tražbina u iznosu  355,50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FABAC DAMIR AUTOPRIJEVOZNIK, MOČILE 52, 51329 Severin Na kupi, OIB: 70759523919, utvrđena je tražbina u iznosu  599,00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FID D.O.O., Uničani 78/a, 44440 Dvor, OIB: 27180707535, utvrđena je tražbina u iznosu  664,29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EKOTERRA d.o.o., Bosna i Hercegovina, Bosansko Grahovo, Crni lug bb, OIB: 989890464424, utvrđena je tražbina u iznosu  126.412,56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FN ULAGANJA D.O.O., Velimira Škorpika 24, 10090 Zagreb - Susedgrad, OIB: 62811438704, utvrđena je tražbina u iznosu  118.980,46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FRUK SLOBODAN, Pičmanova 6, 10000 Zagreb, OIB: 73122644747, utvrđena je tražbina u iznosu  10.135,50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GAVRILOVIĆ IVANA, Gavrilovićev trg 1, 44250 Petrinja, OIB: 02106492857, utvrđena je tražbina u iznosu  42.500,00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GRADNJA DT VL. DUNJA ŠTEFANAC DUKA-RIĆ, Belaj 5, 47250 Duga Resa, OIB: 30618269316, utvrđena je tražbina u iznosu  10.000,00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GREINER GRADNJA D.O.O., Manterovčak 9, 10000 Zagreb, OIB: 88238873994, utvrđena je tražbina u iznosu  3.176,81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HERMES D.O.O., Kukuljanovo bb, 51223 Škrljevo, OIB: 96755110317, utvrđena je tražbina u iznosu  1.625,75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HOTELI NJIVICE D.O.O., Primorska cesta bb, 51512 Njivice, OIB: 86096345385, utvrđena je tražbina u iznosu  2.930.561,96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ILOČKI PODRUMI D.D., Dr. Franje Tuđmana 72, 32236 Ilok, OIB: 38793818363, utvrđena je tražbina u iznosu  2.088,96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ING-KART D.O.O., Samoborska 258, 10090 Zagreb - Susedgrad, OIB: 00946497069, utvrđena je tražbina u iznosu  2.346,19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ISKRALEGNO SRL, Via delle Risorgive 20, Trieste, OIB: 0, utvrđena je tražbina u iznosu  853,18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JADRAN - METAL D.O.O, Industrijska zona  R 29/1, 51223 Škrljevo, OIB: 97725530277, utvrđena je tražbina u iznosu  492,00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JADRANKA HOTELI d.o.o., Dražica 1, 51550 Mali Lošinj, OIB: 25295166877, utvrđena je tražbina u iznosu  1.571,54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KAPEŠ ZVONIMIR, Bana Jelačića 76, 42201 Beretinec, OIB: 03949237859, utvrđena je tražbina u iznosu  141,08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KLAUT PREVOZNIŠTVO D.O.O., Mednarodni prehod 1, Vrtojba, 5290 Šempeter pri Gorici, OIB: 0, utvrđena je tražbina u iznosu  6.187,61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KROVOPOKRIVAČKI OBRT VL. ŠMIC ĐURO, Struga 73, 42233 Sveti Đurđ, OIB: 48105112539, utvrđena je tražbina u iznosu  30.000,00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LAPOR D.O.O., Ulica Dr.Lautnerija 10, 3215 LOČE, OIB: 0, utvrđena je tražbina u iznosu  562.834,95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LINEA D.O.O, Žuljanska 1, 20000 Dubrovnik, OIB: 15919912937, utvrđena je tražbina u iznosu  2.000,00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LOŠINJ BETON D.O.O., Priko 63, 51550 Mali Lošinj, OIB: 22126413829, utvrđena je tražbina u iznosu  324.496,89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M.SOLDO D.O.O., Debanićeva 39, 10000 Zagreb, OIB: 58353605637, utvrđena je tražbina u iznosu  413,31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MALNAR ANTUN, Crnolaška 8, 51305 Tršće, OIB: 71454927852, utvrđena je tražbina u iznosu  228,06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MERCIS TRGOVINA D.O.O., Slavenskoga 1, 10000 Zagreb, OIB: 51070037798, utvrđena je tražbina u iznosu  1.039,81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MESNICA I TRGOVINA VL. ŽELJKO JERBIĆ, Lujzinska cesta 22, 51300 Delnice, OIB: 87017706406, utvrđena je tražbina u iznosu  533,56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OBRADA METALA - SPONA PROIZVODNI OBRT VL. KREŠIMIR KAUČIĆ, Mlinovi 117, 10000 Zagreb, OIB: 99738728726, utvrđena je tražbina u iznosu  93,17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OPĆINA FUŽINE, Ulica Dr. Franje Račkog 19, 51322 Fužine, OIB: 50371966761, utvrđena je tražbina u iznosu  91.796,30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OSNOVNA ŠKOLA PETAR ZRINSKI, Narodnog Oslobođenja 3, 51306 Čabar, OIB: 45593319959, utvrđena je tražbina u iznosu  437,50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PANSIN SANTA MARIJA, Gradskih vrata 37, 52466 Novigrad, OIB: 68376261707, utvrđena je tražbina u iznosu  1.305,26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PASTRVA - VALLIS AUREA, VL. TATJANA ODVORČIĆ, Alaginići 85, 34000 Požega, OIB: 04047046107, utvrđena je tražbina u iznosu  6.625,00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PAUL HARTMANN D.O.O., RADOSLAVA CIMERMANA 64A, 10000 Zagreb, OIB: 04277465297, utvrđena je tražbina u iznosu  1.497,00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PRIMORJE GRADNJA D.O.O., Vatroslava Lisinskog 7b, 20000 Dubrovnik, OIB: 65323011922, utvrđena je tražbina u iznosu  3.635,40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PROMET MAKARSKA D.O.O., Ante Starčevića 30, 21300 Makarska, OIB: 76221238110, utvrđena je tražbina u iznosu  5.460,78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PROMLES D.O.O., Kleče 36, 1000 Ljubljana, OIB: 0, utvrđena je tražbina u iznosu  1.110,99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RADMONT D.O.O., Ružićeva 19, 51000 Rijeka, OIB: 05286542593, utvrđena je tražbina u iznosu  7.373,74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REMONT NAFTNIH POSTROJENJA D.O.O., Bulvanova 20, 10000 Zagreb, OIB: 49596297348, utvrđena je tražbina u iznosu  263,08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RICHARD STUCKLER D.O.O. K.D., JOSIPA MAROHNIĆA 1, 10000 Zagreb, OIB: 75670867820, utvrđena je tražbina u iznosu  58.554,50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S.E.R. IMPORT EXPORT SRL, Via Piave 25, 31030 ALTIVOLE (TV), OIB: 0, utvrđena je tražbina u iznosu  926,53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SIM GUMENO METALNA GALANTERIJA VL. SAŠA ŠKVORC, Ive Politea 7, 10361 Sesvetski Kraljevec, OIB: 10832025114, utvrđena je tražbina u iznosu  565,27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SOLAR SISTEM D.O.O., FRANJE KREŽME 20, 31000 Osijek, OIB: 87103589691, utvrđena je tražbina u iznosu  136,15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STIL-2003 D.O.O., Viljevska bb, 10000 Zagreb, OIB: 73861313286, utvrđena je tražbina u iznosu  122,00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STOLARSKA RADNJA VL.CRNKOVIĆ ZLAT-KO, SNJEŽNIČKA 19, 51304 Gerovo, OIB: 27563595529, utvrđena je tražbina u iznosu  3.377,20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STORA ENSO TIMBER, Vojkovo nabrežje 38, 6000 Koper, OIB: 0, utvrđena je tražbina u iznosu  1.050,07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ŠOŠTARIĆ MIRA, E.Kvaternika 61, 51304 Gerovo, OIB: 03872539478, utvrđena je tražbina u iznosu  300,00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ŠPORTSKO RIBOLOVNI KLUB "RJEČINA", Lukeži bb, Jelenje, 51306 Čabar, OIB: 54579313283, utvrđena je tražbina u iznosu  3.375,00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TEGRA VL.SLUNJSKI MLADEN, PADINE 33, 10000 Zagreb, OIB: 16096392855, utvrđena je tražbina u iznosu  80,54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TEHNO-ZIV D.O.O., Drašnička 8, 10000 Zagreb, OIB: 73621196777, utvrđena je tražbina u iznosu  3.455,63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TOFRADO D.O.O., ANTE STARČEVIĆA 16, 34310 Pleternica, OIB: 92907511183, utvrđena je tražbina u iznosu  1.763,19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TOGA D.O.O., Alkarska 1, 21000 Split, OIB: 56522880658, utvrđena je tražbina u iznosu  7.313,19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TOPLICE SVETI MARTIN D.D., Grkaveščak bb, 40313 Sveti Martin na Muri, OIB: 37324171729, utvrđena je tražbina u iznosu  275,00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TRANSPORTI I TRGOVINA 'BIŠKUP', VL. DAMIR BIŠKUP, Augusta Šenoe 18, 42204 Turčin, OIB: 45101175053, utvrđena je tražbina u iznosu  231,94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TRGOVAČKI OBRT M&amp;M,VL. MIRJANA MAR-KOVIĆ, Stjepana Radića bb, 51500 Krk, OIB: 41368477158, utvrđena je tražbina u iznosu  564,98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TRGOVAČKI OBRT MLADOST, VL. KRISTINA BOŠNJAK, Školska 21, 35404 Cernik, OIB: 04052125797, utvrđena je tražbina u iznosu  1.397,38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TRINK D.O.O., Redže Porobića bb, 76290 ODŽAK, OIB: 0, utvrđena je tražbina u iznosu  216.013,77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TURISTIČKA ZAJEDNICA GRADA ŠIBENIKA, Fausta Vrančića 18, 22000 Šibenik, OIB: 80775685291, utvrđena je tražbina u iznosu  3.836,75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TVORNICA POGREBNE OPREME D.O.O, Dropkovec - Grofovska bb, 48268 Gornja Rijeka, OIB: 83703810193, utvrđena je tražbina u iznosu  3.895,09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UDRUGA ZA BESKUĆNIKE I SOCIJALNO UGROŽENE OSOBE OAZA, Krešimirova 26c, 51000 Rijeka, OIB: 91486127818, utvrđena je tražbina u iznosu  2.247,52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ZAGREBŠPED D.O.O., VODOVODNA 20A, 10000 Zagreb, OIB: 02573674713, utvrđena je tražbina u iznosu  612,50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ZRINSKI IVAN, LJ.B.ĐALSKOG 39, 49244 Stubičke Toplice, OIB: 75672869024, utvrđena je tražbina u iznosu  705,87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ŽAGAR VIDOSLAV, Goranska 115, 51307 Prezid, OIB: 90409454354, utvrđena je tražbina u iznosu  96.361,54  kn</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 iz GRUPE 3 - OSTALI VJEROVNICI - Podgrupa 3b - Obveze za predujmove, otpuštaju dug DUŽNIKU u dijelu kojega čini 60% (sedamdeset posto) od utvrđenog iznosa tražbine, a DUŽNIK pristaje na otpust duga, tako da:</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AF TISKARA, Hegedušićeva 12, 10000 Zagreb, OIB: 91249733201, otpušta Dužniku dug u iznosu od 1.464,00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AGIS ZAVORE D.D.PTUJ, RAJŠPOVA 16, 2200 PTUJ ,Slovenija, OIB: 0, otpušta Dužniku dug u iznosu od 3.183,49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AGIZ-TRGOVINA D.O.O., Maksimirska 109, 10000 Zagreb, OIB: 05210417429, otpušta Dužniku dug u iznosu od 20.018,30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AGRICOLA SIMONATO S.A.S., Boschi 69, 31020 Resana, OIB: 0, otpušta Dužniku dug u iznosu od 37,33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ALATNICA MISLAV D.O.O., Zeleni brijeg 6, 10298 Donja Bistra, OIB: 77367510052, otpušta Dužniku dug u iznosu od 13,11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ALUMINIJSKA BRAVARIJA ALU-M VL. ZORAN MARKOVSKI, Žegoti bb, 51215 Kastav, OIB: 96252220482, otpušta Dužniku dug u iznosu od 390,91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AMC PROMET D.O.O., Rudarska 1, 52220 Labin, OIB: 07686882619, otpušta Dužniku dug u iznosu od 68,45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ARNERIĆ D.O.O., Žedno Drage bb, 21400 Supetar, OIB: 14176676332, otpušta Dužniku dug u iznosu od 2.098,62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AUDIO TEHNIKA BUZET D.O.O., Trg Fontana 2, 52420 Buzet, OIB: 68793181203, otpušta Dužniku dug u iznosu od 1.200,00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AUTO IVITO D.O.O., Starotrnjanska 25, 10000 Zagreb, OIB: 41845389950, otpušta Dužniku dug u iznosu od 18,84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AUTO VRBA D.O.O., J. Jelačića 70, 10430 Samobor, OIB: 99573915194, otpušta Dužniku dug u iznosu od 73,20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B.B. BULJAN D.O.O., Hinka Wurtha 22, 10000 Zagreb, OIB: 39896757866, otpušta Dužniku dug u iznosu od 268,80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BABIĆ ARBOR D.O.O., Marinići, 51216 Viškovo, OIB: 11211103276, otpušta Dužniku dug u iznosu od 15.300,00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B-M D.O.O., Florijana Bobića 26, Jalkovec, 42000 Varaždin, OIB: 93472445979, otpušta Dužniku dug u iznosu od 7.894,27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BRANAL D.O.O. SLOVENIJA, Jenkova 10, 6230 Postojna , OIB: 0, otpušta Dužniku dug u iznosu od 8.942,68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BREŽANA MM D.O.O., Molve grede 18, 48327 Molve, OIB: 36748160887, otpušta Dužniku dug u iznosu od 7.532,11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CESTE RIJEKA D.O.O., Industrij.zona Kukuljanovo 377, 51227 Kukuljanovo, OIB: 01371628232, otpušta Dužniku dug u iznosu od 15.000,00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ČABRANKA ŠPORTSKO RIBOLOVNO DRUŠTVO, I.G.Kovačića 17a, 51306 Čabar, OIB: 42434124072, otpušta Dužniku dug u iznosu od 12.450,59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DIVER SPORT CENTAR, Šet. 13. divizije 18, 51000 Rijeka, OIB: 70015097652, otpušta Dužniku dug u iznosu od 498,71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DRVO COMMERCE D.O.O., 74276 PRIBINIĆ, TESLIĆ, OIB: 40128476009, otpušta Dužniku dug u iznosu od 999,73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DRVO VRHOVINE D.O.O., Senjska 60, 53223 Vrhovine, OIB: 82503610311, otpušta Dužniku dug u iznosu od 926,73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ENA D.O.O., Jurja  Haulika 20 A, 47000 Karlovac, OIB: 24759414355, otpušta Dužniku dug u iznosu od 1.159,95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ETRADEX D.O.O., Benazići 99, 52332 Pićan, OIB: 80564613823, otpušta Dužniku dug u iznosu od 213,30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FABAC DAMIR AUTOPRIJEVOZNIK, MOČILE 52, 51329 Severin Na kupi, OIB: 70759523919, otpušta Dužniku dug u iznosu od 359,40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FID D.O.O., Uničani 78/a, 44440 Dvor, OIB: 27180707535, otpušta Dužniku dug u iznosu od 398,57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EKOTERRA d.o.o., Bosna i Hercegovina, Bosansko Grahovo, Crni lug bb, OIB: 989890464424, otpušta Dužniku dug u iznosu od 75.847,54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FN ULAGANJA D.O.O., Velimira Škorpika 24, 10090 Zagreb - Susedgrad, OIB: 62811438704, otpušta Dužniku dug u iznosu od 71.388,28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FRUK SLOBODAN, Pičmanova 6, 10000 Zagreb, OIB: 73122644747, otpušta Dužniku dug u iznosu od 6.081,30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GAVRILOVIĆ IVANA, Gavrilovićev trg 1, 44250 Petrinja, OIB: 02106492857, otpušta Dužniku dug u iznosu od 25.500,00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GRADNJA DT VL. DUNJA ŠTEFANAC DUKA-RIĆ, Belaj 5, 47250 Duga Resa, OIB: 30618269316, otpušta Dužniku dug u iznosu od 6.000,00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GREINER GRADNJA D.O.O., Manterovčak 9, 10000 Zagreb, OIB: 88238873994, otpušta Dužniku dug u iznosu od 1.906,09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HERMES D.O.O., Kukuljanovo bb, 51223 Škrljevo, OIB: 96755110317, otpušta Dužniku dug u iznosu od 975,45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HOTELI NJIVICE D.O.O., Primorska cesta bb, 51512 Njivice, OIB: 86096345385, otpušta Dužniku dug u iznosu od 1.758.337,18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ILOČKI PODRUMI D.D., Dr. Franje Tuđmana 72, 32236 Ilok, OIB: 38793818363, otpušta Dužniku dug u iznosu od 1.253,38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ING-KART D.O.O., Samoborska 258, 10090 Zagreb - Susedgrad, OIB: 00946497069, otpušta Dužniku dug u iznosu od 1.407,71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ISKRALEGNO SRL, Via delle Risorgive 20, Trieste, OIB: 0, otpušta Dužniku dug u iznosu od 511,91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JADRAN - METAL D.O.O, Industrijska zona  R 29/1, 51223 Škrljevo, OIB: 97725530277, otpušta Dužniku dug u iznosu od 295,20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JADRANKA HOTELI d.o.o., Dražica 1, 51550 Mali Lošinj, OIB: 25295166877, otpušta Dužniku dug u iznosu od 942,92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KAPEŠ ZVONIMIR, Bana Jelačića 76, 42201 Beretinec, OIB: 03949237859, otpušta Dužniku dug u iznosu od 84,65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KLAUT PREVOZNIŠTVO D.O.O., Mednarodni prehod 1, Vrtojba, 5290 Šempeter pri Gorici, OIB: 0, otpušta Dužniku dug u iznosu od 3.712,57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KROVOPOKRIVAČKI OBRT VL. ŠMIC ĐURO, Struga 73, 42233 Sveti Đurđ, OIB: 48105112539, otpušta Dužniku dug u iznosu od 18.000,00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LAPOR D.O.O., Ulica Dr.Lautnerija 10, 3215 LOČE, OIB: 0, otpušta Dužniku dug u iznosu od 337.700,97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LINEA D.O.O, Žuljanska 1, 20000 Dubrovnik, OIB: 15919912937, otpušta Dužniku dug u iznosu od 1.200,00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LOŠINJ BETON D.O.O., Priko 63, 51550 Mali Lošinj, OIB: 22126413829, otpušta Dužniku dug u iznosu od 194.698,13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M.SOLDO D.O.O., Debanićeva 39, 10000 Zagreb, OIB: 58353605637, otpušta Dužniku dug u iznosu od 247,99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MALNAR ANTUN, Crnolaška 8, 51305 Tršće, OIB: 71454927852, otpušta Dužniku dug u iznosu od 136,84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MERCIS TRGOVINA D.O.O., Slavenskoga 1, 10000 Zagreb, OIB: 51070037798, otpušta Dužniku dug u iznosu od 623,89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MESNICA I TRGOVINA VL. ŽELJKO JERBIĆ, Lujzinska cesta 22, 51300 Delnice, OIB: 87017706406, otpušta Dužniku dug u iznosu od 320,14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OBRADA METALA - SPONA PROIZVODNI OBRT VL. KREŠIMIR KAUČIĆ, Mlinovi 117, 10000 Zagreb, OIB: 99738728726, otpušta Dužniku dug u iznosu od 55,90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OPĆINA FUŽINE, Ulica Dr. Franje Račkog 19, 51322 Fužine, OIB: 50371966761, otpušta Dužniku dug u iznosu od 55.077,78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OSNOVNA ŠKOLA PETAR ZRINSKI, Narodnog Oslobođenja 3, 51306 Čabar, OIB: 45593319959, otpušta Dužniku dug u iznosu od 262,50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PANSIN SANTA MARIJA, Gradskih vrata 37, 52466 Novigrad, OIB: 68376261707, otpušta Dužniku dug u iznosu od 783,16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PASTRVA - VALLIS AUREA, VL. TATJANA ODVORČIĆ, Alaginići 85, 34000 Požega, OIB: 04047046107, otpušta Dužniku dug u iznosu od 3.975,00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PAUL HARTMANN D.O.O., RADOSLAVA CIMERMANA 64A, 10000 Zagreb, OIB: 04277465297, otpušta Dužniku dug u iznosu od 898,20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PRIMORJE GRADNJA D.O.O., Vatroslava Lisinskog 7b, 20000 Dubrovnik, OIB: 65323011922, otpušta Dužniku dug u iznosu od 2.181,24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PROMET MAKARSKA D.O.O., Ante Starčevića 30, 21300 Makarska, OIB: 76221238110, otpušta Dužniku dug u iznosu od 3.276,47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PROMLES D.O.O., Kleče 36, 1000 Ljubljana, OIB: 0, otpušta Dužniku dug u iznosu od 666,59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RADMONT D.O.O., Ružićeva 19, 51000 Rijeka, OIB: 05286542593, otpušta Dužniku dug u iznosu od 4.424,24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REMONT NAFTNIH POSTROJENJA D.O.O., Bulvanova 20, 10000 Zagreb, OIB: 49596297348, otpušta Dužniku dug u iznosu od 157,85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RICHARD STUCKLER D.O.O. K.D., JOSIPA MAROHNIĆA 1, 10000 Zagreb, OIB: 75670867820, otpušta Dužniku dug u iznosu od 35.132,70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S.E.R. IMPORT EXPORT SRL, Via Piave 25, 31030 ALTIVOLE (TV), OIB: 0, otpušta Dužniku dug u iznosu od 555,92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SIM GUMENO METALNA GALANTERIJA VL. SAŠA ŠKVORC, Ive Politea 7, 10361 Sesvetski Kraljevec, OIB: 10832025114, otpušta Dužniku dug u iznosu od 339,16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SOLAR SISTEM D.O.O., FRANJE KREŽME 20, 31000 Osijek, OIB: 87103589691, otpušta Dužniku dug u iznosu od 81,69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STIL-2003 D.O.O., Viljevska bb, 10000 Zagreb, OIB: 73861313286, otpušta Dužniku dug u iznosu od 73,20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STOLARSKA RADNJA VL.CRNKOVIĆ ZLAT-KO, SNJEŽNIČKA 19, 51304 Gerovo, OIB: 27563595529, otpušta Dužniku dug u iznosu od 2.026,32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STORA ENSO TIMBER, Vojkovo nabrežje 38, 6000 Koper, OIB: 0, otpušta Dužniku dug u iznosu od 630,04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ŠOŠTARIĆ MIRA, E.Kvaternika 61, 51304 Gerovo, OIB: 03872539478, otpušta Dužniku dug u iznosu od 180,00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ŠPORTSKO RIBOLOVNI KLUB "RJEČINA", Lukeži bb, Jelenje, 51306 Čabar, OIB: 54579313283, otpušta Dužniku dug u iznosu od 2.025,00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TEGRA VL.SLUNJSKI MLADEN, PADINE 33, 10000 Zagreb, OIB: 16096392855, otpušta Dužniku dug u iznosu od 48,32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TEHNO-ZIV D.O.O., Drašnička 8, 10000 Zagreb, OIB: 73621196777, otpušta Dužniku dug u iznosu od 2.073,38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TOFRADO D.O.O., ANTE STARČEVIĆA 16, 34310 Pleternica, OIB: 92907511183, otpušta Dužniku dug u iznosu od 1.057,91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TOGA D.O.O., Alkarska 1, 21000 Split, OIB: 56522880658, otpušta Dužniku dug u iznosu od 4.387,91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TOPLICE SVETI MARTIN D.D., Grkaveščak bb, 40313 Sveti Martin na Muri, OIB: 37324171729, otpušta Dužniku dug u iznosu od 165,00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TRANSPORTI I TRGOVINA 'BIŠKUP', VL. DAMIR BIŠKUP, Augusta Šenoe 18, 42204 Turčin, OIB: 45101175053, otpušta Dužniku dug u iznosu od 139,16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TRGOVAČKI OBRT M&amp;M,VL. MIRJANA MAR-KOVIĆ, Stjepana Radića bb, 51500 Krk, OIB: 41368477158, otpušta Dužniku dug u iznosu od 338,99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TRGOVAČKI OBRT MLADOST, VL. KRISTINA BOŠNJAK, Školska 21, 35404 Cernik, OIB: 04052125797, otpušta Dužniku dug u iznosu od 838,43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TRINK D.O.O., Redže Porobića bb, 76290 ODŽAK, OIB: 0, otpušta Dužniku dug u iznosu od 129.608,26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TURISTIČKA ZAJEDNICA GRADA ŠIBENIKA, Fausta Vrančića 18, 22000 Šibenik, OIB: 80775685291, otpušta Dužniku dug u iznosu od 2.302,05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TVORNICA POGREBNE OPREME D.O.O, Dropkovec - Grofovska bb, 48268 Gornja Rijeka, OIB: 83703810193, otpušta Dužniku dug u iznosu od 2.337,05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UDRUGA ZA BESKUĆNIKE I SOCIJALNO UGROŽENE OSOBE OAZA, Krešimirova 26c, 51000 Rijeka, OIB: 91486127818, otpušta Dužniku dug u iznosu od 1.348,51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ZAGREBŠPED D.O.O., VODOVODNA 20A, 10000 Zagreb, OIB: 02573674713, otpušta Dužniku dug u iznosu od 367,50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Vjerovnik ZRINSKI IVAN, LJ.B.ĐALSKOG 39, 49244 Stubičke Toplice, OIB: 75672869024, otpušta Dužniku dug u iznosu od 423,52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ŽAGAR VIDOSLAV, Goranska 115, 51307 Prezid, OIB: 90409454354, otpušta Dužniku dug u iznosu od 57.816,92  kn </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40"/>
        <w:ind w:left="426"/>
        <w:jc w:val="both"/>
        <w:rPr>
          <w:rFonts w:cs="Times New Roman" w:hAnsi="Times New Roman" w:ascii="Times New Roman"/>
          <w:sz w:val="24"/>
          <w:szCs w:val="24"/>
        </w:rPr>
      </w:pPr>
      <w:r>
        <w:rPr>
          <w:rFonts w:cs="Times New Roman" w:hAnsi="Times New Roman" w:ascii="Times New Roman"/>
          <w:sz w:val="24"/>
          <w:szCs w:val="24"/>
        </w:rPr>
        <w:t xml:space="preserve">Vjerovnici iz GRUPE 3 - OSTALI VJEROVNICI - Podgrupa 3b - Obveze za predujmove, pristaju na promjenu rokova dospijeća podmirenja ostatka utvrđene tražbine, uz poček (grace period) u trajanju od 2 (dvije) godine, odnosno 24 (dvadeset i četiri) mjeseca, koji počinje teći od datuma pravomoćnosti rješenja trgovačkog suda kojim se odobrava sklapanje predstečajne nagodbe i isplatu ostatka utvrđenih tražbina u roku od 5 (pet) godina, odnosno 60 (šezdeset) mjeseci, kroz mjesečne obroke, koji uključuju otplatu glavnice, od kojih prvi mjesečni obrok otplate dospijeva na isplatu zadnjeg dana prvog sljedećeg kalendarskog mjeseca nakon proteka 24 (dvadeset i četiri) mjeseca od datuma pravomoćnosti rješenja trgovačkog suda kojim se odobrava sklapanje predstečajne nagodbe, svi ostali mjesečni obroci dospijevaju na isplatu zadnjeg dana svakog narednog kalendarskog mjeseca, do posljednjeg obroka koji dospijeva na isplatu zadnjeg dana prvog sljedećeg kalendarskog mjeseca nakon proteka 84 (osamdeset i četiri) mjeseca od datuma pravomoćnosti rješenja trgovačkog suda kojim se odobrava sklapanje predstečajne nagodbe. Dužnik se obvezuje prema Vjerovniku navedenom pod ovom točkom Nagodbe pod naprijed navedenim uvjetima ispuniti obvezu na podmirenje ostatka utvrđenih tražbina. </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3 - OSTALI VJEROVNICI - Podgrupa 3b - Obveze za predujmove, Dužnik će isplatiti umanjene iznose iz utvrđenih tražbina pod uvjetima iz prethodne točke Predstečajne nagodbe u pojedinačnom iznosu duga, kako slijedi:</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AF TISKARA, Hegedušićeva 12, 10000 Zagreb, OIB: 91249733201, Dužnik se obvezuje isplatiti ostatak utvrđene tražbine u iznosu od 976,00 kn, kroz 60 (šezdeset) jednakih mjesečnih obroka koji dospijevaju na naplatu, nakon proteka počeka, zadnjeg dana svakog mjeseca, obrok iznosi 16,27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AGIS ZAVORE D.D.PTUJ, RAJŠPOVA 16, 2200 PTUJ ,Slovenija, SI98149989, Dužnik se obvezuje isplatiti ostatak utvrđene tražbine u iznosu od 2.122,32 kn, kroz 60 (šezdeset) jednakih mjesečnih obroka koji dospijevaju na naplatu, nakon proteka počeka, zadnjeg dana svakog mjeseca, obrok iznosi 35,37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AGIZ-TRGOVINA D.O.O., Maksimirska 109, 10000 Zagreb, OIB: 05210417429, Dužnik se obvezuje isplatiti ostatak utvrđene tražbine u iznosu od 13.345,53 kn, kroz 60 (šezdeset) jednakih mjesečnih obroka koji dospijevaju na naplatu, nakon proteka počeka, zadnjeg dana svakog mjeseca, obrok iznosi 222,43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AGRICOLA SIMONATO S.A.S., Boschi 69, 31020 Resana, IT2326920267, Dužnik se obvezuje isplatiti ostatak utvrđene tražbine u iznosu od 24,89 kn, kroz 60 (šezdeset) jednakih mjesečnih obroka koji dospijevaju na naplatu, nakon proteka počeka, zadnjeg dana svakog mjeseca, obrok iznosi 0,41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ALATNICA MISLAV D.O.O., Zeleni brijeg 6, 10298 Donja Bistra, OIB: 77367510052, Dužnik se obvezuje isplatiti ostatak utvrđene tražbine u iznosu od 8,74 kn, kroz 60 (šezdeset) jednakih mjesečnih obroka koji dospijevaju na naplatu, nakon proteka počeka, zadnjeg dana svakog mjeseca, obrok iznosi 0,15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ALUMINIJSKA BRAVARIJA ALU-M VL. ZORAN MARKOVSKI, Žegoti bb, 51215 Kastav, OIB: 96252220482, Dužnik se obvezuje isplatiti ostatak utvrđene tražbine u iznosu od 260,60 kn, kroz 60 (šezdeset) jednakih mjesečnih obroka koji dospijevaju na naplatu, nakon proteka počeka, zadnjeg dana svakog mjeseca, obrok iznosi 4,34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AMC PROMET D.O.O., Rudarska 1, 52220 Labin, OIB: 07686882619, Dužnik se obvezuje isplatiti ostatak utvrđene tražbine u iznosu od 45,63 kn, kroz 60 (šezdeset) jednakih mjesečnih obroka koji dospijevaju na naplatu, nakon proteka počeka, zadnjeg dana svakog mjeseca, obrok iznosi 0,76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ARNERIĆ D.O.O., Žedno Drage bb, 21400 Supetar, OIB: 14176676332, Dužnik se obvezuje isplatiti ostatak utvrđene tražbine u iznosu od 1.399,08 kn kroz 60 (šezdeset) jednakih mjesečnih obroka koji dospijevaju na naplatu, nakon proteka počeka, zadnjeg dana svakog mjeseca, obrok iznosi 23,32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AUDIO TEHNIKA BUZET D.O.O., Trg Fontana 2, 52420 Buzet, OIB: 68793181203, Dužnik se obvezuje isplatiti ostatak utvrđene tražbine u iznosu od 800,00 kn, kroz 60 (šezdeset) jednakih mjesečnih obroka koji dospijevaju na naplatu, nakon proteka počeka, zadnjeg dana svakog mjeseca, obrok iznosi 13,33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AUTO IVITO D.O.O., Starotrnjanska 25, 10000 Zagreb, OIB: 41845389950, Dužnik se obvezuje isplatiti ostatak utvrđene tražbine u iznosu od 12,56 kn, kroz 60 (šezdeset) jednakih mjesečnih obroka koji dospijevaju na naplatu, nakon proteka počeka, zadnjeg dana svakog mjeseca, obrok iznosi 0,21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AUTO VRBA D.O.O., J. Jelačića 70, 10430 Samobor, OIB: 99573915194, Dužnik se obvezuje isplatiti ostatak utvrđene tražbine u iznosu od 48,80 kn, kroz 60 (šezdeset) jednakih mjesečnih obroka koji dospijevaju na naplatu, nakon proteka počeka, zadnjeg dana svakog mjeseca, obrok iznosi 0,81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B.B. BULJAN D.O.O., Hinka Wurtha 22, 10000 Zagreb, OIB: 39896757866, Dužnik se obvezuje isplatiti ostatak utvrđene tražbine u iznosu od 179,20 kn, kroz 60 (šezdeset) jednakih mjesečnih obroka koji dospijevaju na naplatu, nakon proteka počeka, zadnjeg dana svakog mjeseca, obrok iznosi 2,99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BABIĆ ARBOR D.O.O., Marinići, 51216 Viškovo, OIB: 11211103276, Dužnik se obvezuje isplatiti ostatak utvrđene tražbine u iznosu od 10.200,00 kn, kroz 60 (šezdeset) jednakih mjesečnih obroka koji dospijevaju na naplatu, nakon proteka počeka, zadnjeg dana svakog mjeseca, obrok iznosi 170,00</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B-M D.O.O., Florijana Bobića 26, Jalkovec, 42000 Varaždin, OIB: 93472445979, Dužnik se obvezuje isplatiti ostatak utvrđene tražbine u iznosu od 5.262,84 kn, kroz 60 (šezdeset) jednakih mjesečnih obroka koji dospijevaju na naplatu, nakon proteka počeka, zadnjeg dana svakog mjeseca, obrok iznosi 87,71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BRANAL D.O.O. SLOVENIJA, Jenkova 10, 6230 Postojna, SI91284147, Dužnik se obvezuje isplatiti ostatak utvrđene tražbine u iznosu od 5.961,78 kn, kroz 60 (šezdeset) jednakih mjesečnih obroka koji dospijevaju na naplatu, nakon proteka počeka, zadnjeg dana svakog mjeseca, obrok iznosi 99,36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BREŽANA MM D.O.O., Molve grede 18, 48327 Molve, OIB: 36748160887, Dužnik se obvezuje isplatiti ostatak utvrđene tražbine u iznosu od 5.021,40 kn, kroz 60 (šezdeset) jednakih mjesečnih obroka koji dospijevaju na naplatu, nakon proteka počeka, zadnjeg dana svakog mjeseca, obrok iznosi 83,69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CESTE RIJEKA D.O.O., Industrij.zona Kukuljanovo 377, 51227 Kukuljanovo, OIB: 01371628232, Dužnik se obvezuje isplatiti ostatak utvrđene tražbine u iznosu od 10.000,00 kn, kroz 60 (šezdeset) jednakih mjesečnih obroka koji dospijevaju na naplatu, nakon proteka počeka, zadnjeg dana svakog mjeseca, obrok iznosi 166,67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ČABRANKA ŠPORTSKO RIBOLOVNO DRUŠTVO, I.G.Kovačića 17a, 51306 Čabar, OIB: 42434124072, Dužnik se obvezuje isplatiti ostatak utvrđene tražbine u iznosu od 8.300,39 kn, kroz 60 (šezdeset) jednakih mjesečnih obroka koji dospijevaju na naplatu, nakon proteka počeka, zadnjeg dana svakog mjeseca, obrok iznosi 138,34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DIVER SPORT CENTAR, Šet. 13. divizije 18, 51000 Rijeka, OIB: 70015097652, Dužnik se obvezuje isplatiti ostatak utvrđene tražbine u iznosu od 332,48 kn, kroz 60 (šezdeset) jednakih mjesečnih obroka koji dospijevaju na naplatu, nakon proteka počeka, zadnjeg dana svakog mjeseca, obrok iznosi 5,54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DRVO COMMERCE D.O.O., 74276 PRIBINIĆ, TESLIĆ, OIB: 40128476009, Dužnik se obvezuje isplatiti ostatak utvrđene tražbine u iznosu od 666,49 kn, kroz 60 (šezdeset) jednakih mjesečnih obroka koji dospijevaju na naplatu, nakon proteka počeka, zadnjeg dana svakog mjeseca, obrok iznosi  11,11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DRVO VRHOVINE D.O.O., Senjska 60, 53223 Vrhovine, OIB: 82503610311, Dužnik se obvezuje isplatiti ostatak utvrđene tražbine u iznosu od 617,82 kn, kroz 60 (šezdeset) jednakih mjesečnih obroka koji dospijevaju na naplatu, nakon proteka počeka, zadnjeg dana svakog mjeseca, obrok iznosi 10,30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ENA D.O.O., Jurja  Haulika 20 A, 47000 Karlovac, OIB: 24759414355, Dužnik se obvezuje isplatiti ostatak utvrđene tražbine u iznosu od 773,30 kn, kroz 60 (šezdeset) jednakih mjesečnih obroka koji dospijevaju na naplatu, nakon proteka počeka, zadnjeg dana svakog mjeseca, obrok iznosi 12,89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ETRADEX D.O.O., Benazići 99, 52332 Pićan, OIB: 80564613823, Dužnik se obvezuje isplatiti ostatak utvrđene tražbine u iznosu od 142,20 kn, kroz 60 (šezdeset) jednakih mjesečnih obroka koji dospijevaju na naplatu, nakon proteka počeka, zadnjeg dana svakog mjeseca, obrok iznosi 2,37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FABAC DAMIR AUTOPRIJEVOZNIK, MOČILE 52, 51329 Severin Na kupi, OIB: 70759523919, Dužnik se obvezuje isplatiti ostatak utvrđene tražbine u iznosu od 239,60 kn, kroz 60 (šezdeset) jednakih mjesečnih obroka koji dospijevaju na naplatu, nakon proteka počeka, zadnjeg dana svakog mjeseca, obrok iznosi 3,99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FID D.O.O., Uničani 78/a, 44440 Dvor, OIB: 27180707535, Dužnik se obvezuje isplatiti ostatak utvrđene tražbine u iznosu od 265,72 kn, kroz 60 (šezdeset) jednakih mjesečnih obroka koji dospijevaju na naplatu, nakon proteka počeka, zadnjeg dana svakog mjeseca, obrok iznosi 4,43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EKOTERRA d.o.o., Bosna i Hercegovina, Bosansko Grahovo, Crni lug bb, OIB: 989890464424, Dužnik se obvezuje isplatiti ostatak utvrđene tražbine u iznosu od 50.565,02 kn, kroz 60 (šezdeset) jednakih mjesečnih obroka koji dospijevaju na naplatu, nakon proteka počeka, zadnjeg dana svakog mjeseca, obrok iznosi 842,75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FN ULAGANJA D.O.O., Velimira Škorpika 24, 10090 Zagreb - Susedgrad, OIB: 62811438704, Dužnik se obvezuje isplatiti ostatak utvrđene tražbine </w:t>
      </w:r>
      <w:r>
        <w:rPr>
          <w:rFonts w:cs="Times New Roman" w:hAnsi="Times New Roman" w:ascii="Times New Roman"/>
          <w:sz w:val="24"/>
          <w:szCs w:val="24"/>
        </w:rPr>
        <w:lastRenderedPageBreak/>
        <w:t>u iznosu od 47.592,18 kn, kroz 60 (šezdeset) jednakih mjesečnih obroka koji dospijevaju na naplatu, nakon proteka počeka, zadnjeg dana svakog mjeseca, obrok iznosi 793,20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FRUK SLOBODAN, Pičmanova 6, 10000 Zagreb, OIB: 73122644747, Dužnik se obvezuje isplatiti ostatak utvrđene tražbine u iznosu od 4.054,20 kn kroz 60 (šezdeset) jednakih mjesečnih obroka koji dospijevaju na naplatu, nakon proteka počeka, zadnjeg dana svakog mjeseca, obrok iznosi 67,57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GAVRILOVIĆ IVANA, Gavrilovićev trg 1, 44250 Petrinja, OIB: 02106492857, Dužnik se obvezuje isplatiti ostatak utvrđene tražbine u iznosu od 17.000,00 kn, kroz 60 (šezdeset) jednakih mjesečnih obroka koji dospijevaju na naplatu, nakon proteka počeka, zadnjeg dana svakog mjeseca, obrok iznosi 283,33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GRADNJA DT VL. DUNJA ŠTEFANAC DUKA-RIĆ, Belaj 5, 47250 Duga Resa, OIB: 30618269316, Dužnik se obvezuje isplatiti ostatak utvrđene tražbine u iznosu od 4.000,00 kn, kroz 60 (šezdeset) jednakih mjesečnih obroka koji dospijevaju na naplatu, nakon proteka počeka, zadnjeg dana svakog mjeseca, obrok iznosi 66,67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GREINER GRADNJA D.O.O., Manterovčak 9, 10000 Zagreb, OIB: 88238873994, Dužnik se obvezuje isplatiti ostatak utvrđene tražbine u iznosu od 1.270,72 kn, kroz 60 (šezdeset) jednakih mjesečnih obroka koji dospijevaju na naplatu, nakon proteka počeka, zadnjeg dana svakog mjeseca, obrok iznosi 21,18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HERMES D.O.O., Kukuljanovo bb, 51223 Škrljevo, OIB: 96755110317, Dužnik se obvezuje isplatiti ostatak utvrđene tražbine u iznosu od 650,30 kn, kroz 60 (šezdeset) jednakih mjesečnih obroka koji dospijevaju na naplatu, nakon proteka počeka, zadnjeg dana svakog mjeseca, obrok iznosi 10,84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HOTELI NJIVICE D.O.O., Primorska cesta bb, 51512 Njivice, OIB: 86096345385, Dužnik se obvezuje isplatiti ostatak utvrđene tražbine u iznosu od 1.172.224,78 kn, kroz 60 (šezdeset) jednakih mjesečnih obroka koji dospijevaju na naplatu, nakon proteka počeka, zadnjeg dana svakog mjeseca, obrok iznosi 19.537,08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ILOČKI PODRUMI D.D., Dr. Franje Tuđmana 72, 32236 Ilok, OIB: 38793818363, Dužnik se obvezuje isplatiti ostatak utvrđene tražbine u iznosu od 835,58 kn, kroz 60 (šezdeset) jednakih mjesečnih obroka koji dospijevaju na naplatu, nakon proteka počeka, zadnjeg dana svakog mjeseca, obrok iznosi 13,93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ING-KART D.O.O., Samoborska 258, 10090 Zagreb - Susedgrad, OIB: 00946497069, Dužnik se obvezuje isplatiti ostatak utvrđene tražbine u iznosu od 938,48 kn, kroz 60 (šezdeset) jednakih mjesečnih obroka koji dospijevaju na naplatu, nakon proteka počeka, zadnjeg dana svakog mjeseca, obrok iznosi 15,64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ISKRALEGNO SRL, Via delle Risorgive 20, Trieste, IT998770325, Dužnik se obvezuje isplatiti ostatak utvrđene tražbine u iznosu od 341,27 kn, kroz 60 (šezdeset) jednakih mjesečnih obroka koji dospijevaju na naplatu, nakon proteka počeka, zadnjeg dana svakog mjeseca, obrok iznosi 5,69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JADRAN - METAL D.O.O, Industrijska zona  R 29/1, 51223 Škrljevo, OIB: 97725530277, Dužnik se obvezuje isplatiti ostatak utvrđene tražbine u iznosu od 196,80 kn, kroz 60 (šezdeset) jednakih mjesečnih obroka koji dospijevaju na naplatu, nakon proteka počeka, zadnjeg dana svakog mjeseca, obrok iznosi 3,28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JADRANKA HOTELI d.o.o., Dražica 1, 51550 Mali Lošinj, OIB: 25295166877, Dužnik se obvezuje isplatiti ostatak utvrđene tražbine u iznosu od 628,62 kn, kroz 60 (šezdeset) jednakih mjesečnih obroka koji dospijevaju na naplatu, nakon proteka počeka, zadnjeg dana svakog mjeseca, obrok iznosi 10,48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KAPEŠ ZVONIMIR, Bana Jelačića 76, 42201 Beretinec, OIB: 03949237859, Dužnik se obvezuje isplatiti ostatak utvrđene tražbine u iznosu od 56,43 kn, kroz 60 (šezdeset) jednakih mjesečnih obroka koji dospijevaju na naplatu, nakon proteka počeka, zadnjeg dana svakog mjeseca, obrok iznosi 0,94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KLAUT PREVOZNIŠTVO D.O.O., Mednarodni prehod 1, Vrtojba, 5290 Šempeter pri Gorici, IT524144370, Dužnik se obvezuje isplatiti ostatak utvrđene tražbine u iznosu od 2.475,04 kn, kroz 60 (šezdeset) jednakih mjesečnih obroka koji dospijevaju na naplatu, nakon proteka počeka, zadnjeg dana svakog mjeseca, obrok iznosi 41,25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KROVOPOKRIVAČKI OBRT VL. ŠMIC ĐURO, Struga 73, 42233 Sveti Đurđ, 48105112539, Dužnik se obvezuje isplatiti ostatak utvrđene tražbine u iznosu od 12.000,00 kn, kroz 60 (šezdeset) jednakih mjesečnih obroka koji dospijevaju na naplatu, nakon proteka počeka, zadnjeg dana svakog mjeseca, obrok iznosi 200,00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LAPOR D.O.O., Ulica Dr.Lautnerija 10, 3215 LOČE, SI488718893, Dužnik se obvezuje isplatiti ostatak utvrđene tražbine u iznosu od 225.133,98 kn, kroz 60 (šezdeset) jednakih mjesečnih obroka koji dospijevaju na naplatu, nakon proteka počeka, zadnjeg dana svakog mjeseca, obrok iznosi 3.752,23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LINEA D.O.O, Žuljanska 1, 20000 Dubrovnik, OIB: 15919912937, Dužnik se obvezuje isplatiti ostatak utvrđene tražbine u iznosu od 800,00 kn, kroz 60 (šezdeset) jednakih mjesečnih obroka koji dospijevaju na naplatu, nakon proteka počeka, zadnjeg dana svakog mjeseca, obrok iznosi 13,33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LOŠINJ BETON D.O.O., Priko 63, 51550 Mali Lošinj, OIB: 22126413829, Dužnik se obvezuje isplatiti ostatak utvrđene tražbine u iznosu od 129.798,76 kn, kroz 60 (šezdeset) jednakih mjesečnih obroka koji dospijevaju na naplatu, nakon proteka počeka, zadnjeg dana svakog mjeseca, obrok iznosi 2.163,31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M.SOLDO D.O.O., Debanićeva 39, 10000 Zagreb, OIB: 58353605637, Dužnik se obvezuje isplatiti ostatak utvrđene tražbine u iznosu od 165,32 kn, kroz 60 (šezdeset) jednakih mjesečnih obroka koji dospijevaju na naplatu, nakon proteka počeka, zadnjeg dana svakog mjeseca, obrok iznosi 2,76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MALNAR ANTUN, Crnolaška 8, 51305 Tršće, OIB: 71454927852, Dužnik se obvezuje isplatiti ostatak utvrđene tražbine u iznosu od 91,22 kn, kroz 60 (šezdeset) jednakih mjesečnih obroka koji dospijevaju na naplatu, nakon proteka počeka, zadnjeg dana svakog mjeseca, obrok iznosi 1,52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MERCIS TRGOVINA D.O.O., Slavenskoga 1, 10000 Zagreb, OIB: 51070037798, Dužnik se obvezuje isplatiti ostatak utvrđene tražbine u iznosu od 415,92 kn, kroz 60 (šezdeset) jednakih mjesečnih obroka koji dospijevaju na naplatu, nakon proteka počeka, zadnjeg dana svakog mjeseca, obrok iznosi 6,93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MESNICA I TRGOVINA VL. ŽELJKO JERBIĆ, Lujzinska cesta 22, 51300 Delnice, OIB: 87017706406, Dužnik se obvezuje isplatiti ostatak utvrđene tražbine u iznosu od 213,42 kn, kroz 60 (šezdeset) jednakih mjesečnih obroka koji </w:t>
      </w:r>
      <w:r>
        <w:rPr>
          <w:rFonts w:cs="Times New Roman" w:hAnsi="Times New Roman" w:ascii="Times New Roman"/>
          <w:sz w:val="24"/>
          <w:szCs w:val="24"/>
        </w:rPr>
        <w:lastRenderedPageBreak/>
        <w:t>dospijevaju na naplatu, nakon proteka počeka, zadnjeg dana svakog mjeseca, obrok iznosi 3,56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OBRADA METALA - SPONA PROIZVODNI OBRT VL. KREŠIMIR KAUČIĆ, Mlinovi 117, 10000 Zagreb, OIB: 99738728726, Dužnik se obvezuje isplatiti ostatak utvrđene tražbine u iznosu od 37,27 kn, kroz 60 (šezdeset) jednakih mjesečnih obroka koji dospijevaju na naplatu, nakon proteka počeka, zadnjeg dana svakog mjeseca, obrok iznosi 0,62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OPĆINA FUŽINE, Ulica Dr. Franje Račkog 19, 51322 Fužine, OIB: 50371966761, Dužnik se obvezuje isplatiti ostatak utvrđene tražbine u iznosu od 36.718,52 kn, kroz 60 (šezdeset) jednakih mjesečnih obroka koji dospijevaju na naplatu, nakon proteka počeka, zadnjeg dana svakog mjeseca, obrok iznosi 611,98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OSNOVNA ŠKOLA PETAR ZRINSKI, Narodnog Oslobođenja 3, 51306 Čabar, OIB: 45593319959, Dužnik se obvezuje isplatiti ostatak utvrđene tražbine u iznosu od 175,00 kn, kroz 60 (šezdeset) jednakih mjesečnih obroka koji dospijevaju na naplatu, nakon proteka počeka, zadnjeg dana svakog mjeseca, obrok iznosi 2,92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PANSIN SANTA MARIJA, Gradskih vrata 37, 52466 Novigrad, OIB: 68376261707, Dužnik se obvezuje isplatiti ostatak utvrđene tražbine u iznosu od 522,10 kn, kroz 60 (šezdeset) jednakih mjesečnih obroka koji dospijevaju na naplatu, nakon proteka počeka, zadnjeg dana svakog mjeseca, obrok iznosi 8,70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PASTRVA - VALLIS AUREA, VL. TATJANA ODVORČIĆ, Alaginići 85, 34000 Požega, OIB: 04047046107, Dužnik se obvezuje isplatiti ostatak utvrđene tražbine u iznosu od 2.650,00 kn, kroz 60 (šezdeset) jednakih mjesečnih obroka koji dospijevaju na naplatu, nakon proteka počeka, zadnjeg dana svakog mjeseca, obrok iznosi 44,17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PAUL HARTMANN D.O.O., RADOSLAVA CIMERMANA 64A, 10000 Zagreb, OIB: 04277465297, Dužnik se obvezuje isplatiti ostatak utvrđene tražbine u iznosu od 598,80 kn, kroz 60 (šezdeset) jednakih mjesečnih obroka koji dospijevaju na naplatu, nakon proteka počeka, zadnjeg dana svakog mjeseca, obrok iznosi 9,98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PRIMORJE GRADNJA D.O.O., Vatroslava Lisinskog 7b, 20000 Dubrovnik, OIB: 65323011922, Dužnik se obvezuje isplatiti ostatak utvrđene tražbine u iznosu od 1.454,16 kn, kroz 60 (šezdeset) jednakih mjesečnih obroka koji dospijevaju na naplatu, nakon proteka počeka, zadnjeg dana svakog mjeseca, obrok iznosi 24,24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PROMET MAKARSKA D.O.O., Ante Starčevića 30, 21300 Makarska, OIB: 76221238110, Dužnik se obvezuje isplatiti ostatak utvrđene tražbine u iznosu od 2.184,31 kn, kroz 60 (šezdeset) jednakih mjesečnih obroka koji dospijevaju na naplatu, nakon proteka počeka, zadnjeg dana svakog mjeseca, obrok iznosi 36,41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PROMLES D.O.O., Kleče 36, 1000 Ljubljana, SI47867523, Dužnik se obvezuje isplatiti ostatak utvrđene tražbine u iznosu od 444,40 kn, kroz 60 (šezdeset) jednakih mjesečnih obroka koji dospijevaju na naplatu, nakon proteka počeka, zadnjeg dana svakog mjeseca, obrok iznosi 7,41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RADMONT D.O.O., Ružićeva 19, 51000 Rijeka, OIB: 05286542593, Dužnik se obvezuje isplatiti ostatak utvrđene tražbine u iznosu od 2.949,50 kn, kroz 60 (šezdeset) jednakih mjesečnih obroka koji dospijevaju na naplatu, nakon proteka počeka, zadnjeg dana svakog mjeseca, obrok iznosi 49,16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REMONT NAFTNIH POSTROJENJA D.O.O., Bulvanova 20, 10000 Zagreb, OIB: 49596297348, Dužnik se obvezuje isplatiti ostatak utvrđene tražbine u iznosu od 105,23 kn, kroz 60 (šezdeset) jednakih mjesečnih obroka koji dospijevaju na naplatu, nakon proteka počeka, zadnjeg dana svakog mjeseca, obrok iznosi 1,75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RICHARD STUCKLER D.O.O. K.D., JOSIPA MAROHNIĆA 1, 10000 Zagreb, OIB: 75670867820, Dužnik se obvezuje isplatiti ostatak utvrđene tražbine u iznosu od 23.421¸80 kn, kroz 60 (šezdeset) jednakih mjesečnih obroka koji dospijevaju na naplatu, nakon proteka počeka, zadnjeg dana svakog mjeseca, obrok iznosi 390,36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S.E.R. IMPORT EXPORT SRL, Via Piave 25, 31030 ALTIVOLE (TV), IT4005870268, Dužnik se obvezuje isplatiti ostatak utvrđene tražbine u iznosu od 370,61 kn, kroz 60 (šezdeset) jednakih mjesečnih obroka koji dospijevaju na naplatu, nakon proteka počeka, zadnjeg dana svakog mjeseca, obrok iznosi 6,18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SIM GUMENO METALNA GALANTERIJA VL. SAŠA ŠKVORC, Ive Politea 7, 10361 Sesvetski Kraljevec, OIB: 10832025114, Dužnik se obvezuje isplatiti ostatak utvrđene tražbine u iznosu od 226,11 kn, kroz 60 (šezdeset) jednakih mjesečnih obroka koji dospijevaju na naplatu, nakon proteka počeka, zadnjeg dana svakog mjeseca, obrok iznosi 3,77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SOLAR SISTEM D.O.O., FRANJE KREŽME 20, 31000 Osijek, OIB: 87103589691, Dužnik se obvezuje isplatiti ostatak utvrđene tražbine u iznosu od 54,46 kn, kroz 60 (šezdeset) jednakih mjesečnih obroka koji dospijevaju na naplatu, nakon proteka počeka, zadnjeg dana svakog mjeseca, obrok iznosi 0,91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STIL-2003 D.O.O., Viljevska bb, 10000 Zagreb, OIB: 73861313286, Dužnik se obvezuje isplatiti ostatak utvrđene tražbine u iznosu od 48,80 kn, kroz 60 (šezdeset) jednakih mjesečnih obroka koji dospijevaju na naplatu, nakon proteka počeka, zadnjeg dana svakog mjeseca, obrok iznosi 0,81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STOLARSKA RADNJA VL.CRNKOVIĆ ZLAT-KO, SNJEŽNIČKA 19, 51304 Gerovo, OIB: 27563595529, Dužnik se obvezuje isplatiti ostatak utvrđene tražbine u iznosu od 1.350,88 kn, kroz 60 (šezdeset) jednakih mjesečnih obroka koji dospijevaju na naplatu, nakon proteka počeka, zadnjeg dana svakog mjeseca, obrok iznosi 22,51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STORA ENSO TIMBER, Vojkovo nabrežje 38, 6000 Koper, SI82850178, Dužnik se obvezuje isplatiti ostatak utvrđene tražbine u iznosu od 420,03 kn, kroz 60 (šezdeset) jednakih mjesečnih obroka koji dospijevaju na naplatu, nakon proteka počeka, zadnjeg dana svakog mjeseca, obrok iznosi 7,00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ŠOŠTARIĆ MIRA, E.Kvaternika 61, 51304 Gerovo, OIB: 03872539478, Dužnik se obvezuje isplatiti ostatak utvrđene tražbine u iznosu od 120,00 kn, kroz 60 (šezdeset) jednakih mjesečnih obroka koji dospijevaju na naplatu, nakon proteka počeka, zadnjeg dana svakog mjeseca, obrok iznosi 2,00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ŠPORTSKO RIBOLOVNI KLUB "RJEČINA", Lukeži bb, Jelenje, 51306 Čabar, OIB: 54579313283, Dužnik se obvezuje isplatiti ostatak utvrđene tražbine u iznosu od 1.350,00 kn, kroz 60 (šezdeset) jednakih mjesečnih obroka koji dospijevaju na naplatu, nakon proteka počeka, zadnjeg dana svakog mjeseca, obrok iznosi 22,50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TEGRA VL.SLUNJSKI MLADEN, PADINE 33, 10000 Zagreb, OIB: 16096392855, Dužnik se obvezuje isplatiti ostatak utvrđene tražbine u iznosu od 32,22 kn, kroz 60 (šezdeset) jednakih mjesečnih obroka koji dospijevaju na naplatu, nakon proteka počeka, zadnjeg dana svakog mjeseca, obrok iznosi 0,54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TEHNO-ZIV D.O.O., Drašnička 8, 10000 Zagreb, OIB: 73621196777, Dužnik se obvezuje isplatiti ostatak utvrđene tražbine u iznosu od 1.382,25 kn, kroz 60 (šezdeset) jednakih mjesečnih obroka koji dospijevaju na naplatu, nakon proteka počeka, zadnjeg dana svakog mjeseca, obrok iznosi 23,04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TOFRADO D.O.O., ANTE STARČEVIĆA 16, 34310 Pleternica, OIB: 92907511183, Dužnik se obvezuje isplatiti ostatak utvrđene tražbine u iznosu od 705,28 kn, kroz 60 (šezdeset) jednakih mjesečnih obroka koji dospijevaju na naplatu, nakon proteka počeka, zadnjeg dana svakog mjeseca, obrok iznosi 11,75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TOGA D.O.O., Alkarska 1, 21000 Split, OIB: 56522880658, Dužnik se obvezuje isplatiti ostatak utvrđene tražbine u iznosu od 2.925,28 kn, kroz 60 (šezdeset) jednakih mjesečnih obroka koji dospijevaju na naplatu, nakon proteka počeka, zadnjeg dana svakog mjeseca, obrok iznosi 48,75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TOPLICE SVETI MARTIN D.D., Grkaveščak bb, 40313 Sveti Martin na Muri, OIB: 37324171729, Dužnik se obvezuje isplatiti ostatak utvrđene tražbine u iznosu od 110,00 kn, kroz 60 (šezdeset) jednakih mjesečnih obroka koji dospijevaju na naplatu, nakon proteka počeka, zadnjeg dana svakog mjeseca, obrok iznosi 1,83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TRANSPORTI I TRGOVINA 'BIŠKUP', VL. DAMIR BIŠKUP, Augusta Šenoe 18, 42204 Turčin, OIB: 45101175053, Dužnik se obvezuje isplatiti ostatak utvrđene tražbine u iznosu od 92,78 kn, kroz 60 (šezdeset) jednakih mjesečnih obroka koji dospijevaju na naplatu, nakon proteka počeka, zadnjeg dana svakog mjeseca, obrok iznosi 1,55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TRGOVAČKI OBRT M&amp;M,VL. MIRJANA MAR-KOVIĆ, Stjepana Radića bb, 51500 Krk, OIB: 41368477158, Dužnik se obvezuje isplatiti ostatak utvrđene tražbine u iznosu od 225,99 kn, kroz 60 (šezdeset) jednakih mjesečnih obroka koji dospijevaju na naplatu, nakon proteka počeka, zadnjeg dana svakog mjeseca, obrok iznosi 3,77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TRGOVAČKI OBRT MLADOST, VL. KRISTINA BOŠNJAK, Školska 21, 35404 Cernik, OIB: 04052125797, Dužnik se obvezuje isplatiti ostatak utvrđene tražbine u iznosu od 558,95 kn, kroz 60 (šezdeset) jednakih mjesečnih obroka koji dospijevaju na naplatu, nakon proteka počeka, zadnjeg dana svakog mjeseca, obrok iznosi 9,32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TRINK D.O.O., Redže Porobića bb, 76290 ODŽAK, 254088880001, Dužnik se obvezuje isplatiti ostatak utvrđene tražbine u iznosu od 86.405,51 kn, kroz 60 (šezdeset) jednakih mjesečnih obroka koji dospijevaju na naplatu, nakon proteka počeka, zadnjeg dana svakog mjeseca, obrok iznosi 1.440,09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TURISTIČKA ZAJEDNICA GRADA ŠIBENIKA, Fausta Vrančića 18, 22000 Šibenik, OIB: 80775685291, Dužnik se obvezuje isplatiti ostatak utvrđene tražbine u iznosu od 1.534,70 kn, kroz 60 (šezdeset) jednakih mjesečnih obroka koji dospijevaju na naplatu, nakon proteka počeka, zadnjeg dana svakog mjeseca, obrok iznosi 25,58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TVORNICA POGREBNE OPREME D.O.O, Dropkovec - Grofovska bb, 48268 Gornja Rijeka, OIB: 83703810193, Dužnik se obvezuje isplatiti ostatak utvrđene tražbine u iznosu od 1.558,04 kn, kroz 60 (šezdeset) jednakih mjesečnih obroka koji dospijevaju na naplatu, nakon proteka počeka, zadnjeg dana svakog mjeseca, obrok iznosi 25,97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UDRUGA ZA BESKUĆNIKE I SOCIJALNO UGROŽENE OSOBE OAZA, Krešimirova 26c, 51000 Rijeka, OIB: 91486127818, Dužnik se obvezuje isplatiti ostatak utvrđene tražbine u iznosu od 899,01 kn, kroz 60 (šezdeset) jednakih mjesečnih obroka koji dospijevaju na naplatu, nakon proteka počeka, zadnjeg dana svakog mjeseca, obrok iznosi 14,98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ZAGREBŠPED D.O.O., VODOVODNA 20A, 10000 Zagreb, OIB: 02573674713, Dužnik se obvezuje isplatiti ostatak utvrđene tražbine u iznosu od 245,00 kn kroz 60 (šezdeset) jednakih mjesečnih obroka koji dospijevaju na naplatu, nakon proteka počeka, zadnjeg dana svakog mjeseca, obrok iznosi 4,08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ZRINSKI IVAN, LJ.B.ĐALSKOG 39, 49244 Stubičke Toplice, OIB: 75672869024, Dužnik se obvezuje isplatiti ostatak utvrđene tražbine u iznosu od 282,35 kn, kroz 60 (šezdeset) jednakih mjesečnih obroka koji dospijevaju na naplatu, nakon proteka počeka, zadnjeg dana svakog mjeseca, obrok iznosi 4,71 kn</w:t>
      </w:r>
    </w:p>
    <w:p w:rsidRDefault="009D42C5" w:rsidP="009D42C5" w:rsidR="009D42C5">
      <w:pPr>
        <w:pStyle w:val="Odlomakpopisa"/>
        <w:numPr>
          <w:ilvl w:val="0"/>
          <w:numId w:val="8"/>
        </w:numPr>
        <w:spacing w:lineRule="auto" w:line="264"/>
        <w:ind w:left="709"/>
        <w:jc w:val="both"/>
        <w:rPr>
          <w:rFonts w:cs="Times New Roman" w:hAnsi="Times New Roman" w:ascii="Times New Roman"/>
          <w:sz w:val="24"/>
          <w:szCs w:val="24"/>
        </w:rPr>
      </w:pPr>
      <w:r>
        <w:rPr>
          <w:rFonts w:cs="Times New Roman" w:hAnsi="Times New Roman" w:ascii="Times New Roman"/>
          <w:sz w:val="24"/>
          <w:szCs w:val="24"/>
        </w:rPr>
        <w:t>Vjerovniku ŽAGAR VIDOSLAV, Goranska 115, 51307 Prezid, OIB: 90409454354, Dužnik se obvezuje isplatiti ostatak utvrđene tražbine u iznosu od 38.544,62 kn, kroz 60 (šezdeset) jednakih mjesečnih obroka koji dospijevaju na naplatu, nakon proteka počeka, zadnjeg dana svakog mjeseca, obrok iznosi 642,41 kn</w:t>
      </w:r>
    </w:p>
    <w:p w:rsidRDefault="009D42C5" w:rsidP="009D42C5" w:rsidR="009D42C5">
      <w:pPr>
        <w:pStyle w:val="Odlomakpopisa"/>
        <w:spacing w:lineRule="auto" w:line="264"/>
        <w:ind w:left="709"/>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3 - OSTALI VJEROVNICI - Podgrupa 3c - Pozajmice, utvrđene su tražbine prema Dužniku u slijedećm iznosima:</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KUŠAN STJEPAN, Mreznička 15, 47250 Duga Resa, OIB: 29430170150, utvrđena je tražbina u iznosu  60.000,00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ŽELJEZO D.O.O., DINKA ŠIMUNOVIĆA 39, 51000 Rijeka, OIB: 71196286126, utvrđena je tražbina u iznosu  4.884.705,48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HOTELI NJIVICE D.O.O., Primorska cesta bb, 51512 Njivice, OIB: 86096345385, utvrđena je tražbina u iznosu  640.094,80  kn</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 iz GRUPE 3 - OSTALI VJEROVNICI - Podgrupa 3c - Pozajmice, otpuštaju dug DUŽNIKU u dijelu kojega čini 60% (sedamdeset posto) od utvrđenog iznosa tražbine, a DUŽNIK pristaje na otpust duga, tako da:</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KUŠAN STJEPAN, Mreznička 15, 47250 Duga Resa, OIB: 29430170150, otpušta Dužniku dug u iznosu od 36.000,00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 ŽELJEZO D.O.O., DINKA ŠIMUNOVIĆA 39, 51000 Rijeka, OIB: 71196286126, otpušta Dužniku dug u iznosu od 2.930.823,29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HOTELI NJIVICE D.O.O., Primorska cesta bb, 51512 Njivice, OIB: 86096345385,  otpušta Dužniku dug u iznosu od 384.056,88  kn</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40"/>
        <w:ind w:left="426"/>
        <w:jc w:val="both"/>
        <w:rPr>
          <w:rFonts w:cs="Times New Roman" w:hAnsi="Times New Roman" w:ascii="Times New Roman"/>
          <w:sz w:val="24"/>
          <w:szCs w:val="24"/>
        </w:rPr>
      </w:pPr>
      <w:r>
        <w:rPr>
          <w:rFonts w:cs="Times New Roman" w:hAnsi="Times New Roman" w:ascii="Times New Roman"/>
          <w:sz w:val="24"/>
          <w:szCs w:val="24"/>
        </w:rPr>
        <w:lastRenderedPageBreak/>
        <w:t xml:space="preserve">Vjerovnici iz GRUPE 3 - OSTALI VJEROVNICI - Podgrupa 3c - Pozajmice, pristaju na promjenu rokova dospijeća podmirenja ostatka utvrđene tražbine, uz poček (grace period) u trajanju od 2 (dvije) godine, odnosno 24 (dvadeset i četiri) mjeseca, koji počinje teći od datuma pravomoćnosti rješenja trgovačkog suda kojim se odobrava sklapanje predstečajne nagodbe i isplatu ostatka utvrđenih tražbina u roku od 5 (pet) godina, odnosno 60 (šezdeset) mjeseci, kroz mjesečne obroke, koji uključuju otplatu glavnice, od kojih prvi mjesečni obrok otplate dospijeva na isplatu zadnjeg dana prvog sljedećeg kalendarskog mjeseca nakon proteka 24 (dvadeset i četiri) mjeseca od datuma pravomoćnosti rješenja trgovačkog suda kojim se odobrava sklapanje predstečajne nagodbe, svi ostali mjesečni obroci dospijevaju na isplatu zadanjeg dana svakog narednog kalendarskog mjeseca, do posljednjeg obroka koji dospijeva na isplatu zadnjeg dana prvog sljedećeg kalendarskog mjeseca nakon proteka 84 (osamdeset i četiri) mjeseca od datuma pravomoćnosti rješenja trgovačkog suda kojim se odobrava sklapanje predstečajne nagodbe. Dužnik se obvezuje prema Vjerovniku navedenom pod ovom točkom Nagodbe pod naprijed navedenim uvjetima ispuniti obvezu na podmirenje ostatka utvrđenih tražbina. </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3 - OSTALI VJEROVNICI - Podgrupa 3c - Pozajmice, Dužnik će isplatiti umanjene iznose iz utvrđenih tražbina pod uvjetima iz prethodne točke Predstečajne nagodbe u pojedinačnom iznosu duga, kako slijedi:</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KUŠAN STJEPAN, Mreznička 15, 47250 Duga Resa, OIB: 29430170150, Dužnik se obvezuje isplatiti ostatak utvrđene tražbine u iznosu od 24.000,00 kn kroz 60 (šezdeset) jednakih mjesečnih obroka, koji dospijevaju na naplatu, nakon proteka počeka, zadnjeg dana svakog mjeseca, obrok iznosi 400,00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ŽELJEZO D.O.O., DINKA ŠIMUNOVIĆA 39, 51000 Rijeka, OIB: 71196286126, Dužnik se obvezuje isplatiti ostatak utvrđene tražbine u iznosu od 1.953.882,19 kn kroz 60 (šezdeset) jednakih mjesečnih obroka, koji dospijevaju na naplatu, nakon proteka počeka, zadnjeg dana svakog mjeseca, obrok iznosi 32.564,71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HOTELI NJIVICE D.O.O., Primorska cesta bb, 51512 Njivice, OIB: 86096345385,  Dužnik se obvezuje isplatiti ostatak utvrđene tražbine u iznosu od 256.037,92 kn kroz 60 (šezdeset) jednakih mjesečnih obroka, koji dospijevaju na naplatu, nakon proteka počeka, zadnjeg dana svakog mjeseca, obrok iznosi 4.267,30 kn</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Standard"/>
        <w:spacing w:after="0"/>
        <w:ind w:left="709"/>
        <w:jc w:val="both"/>
        <w:rPr>
          <w:rFonts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3 - OSTALI VJEROVNICI - Podgrupa 3d - Tražbine u sporu, utvrđene su tražbine prema Dužniku u slijedećm iznosima:</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HAMOWA D.O.O. U STEČAJU, Avenija Dubrovnik 10, 10000 Zagreb, OIB: 82254515490, utvrđena je tražbina u iznosu  2.792.552,33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JANEŠ IVANKA, Sv. Martin 22 , Buzet, OIB: 49940400199, utvrđena je tražbina u iznosu  21.862,25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KLEPAC MARIJANA, Pilanska 20, Gerovo, OIB: 49995598637, utvrđena je tražbina u iznosu  85.623,99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RADULOVIĆ JADRANKA, XIII Divizije 45, 10000 Rijeka, OIB: 51061549412, utvrđena je tražbina u iznosu  230.626,47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UO LIPOVAC, VL. DAVOR LIPOVAC, Eugena Kvaternika 27, 51304 Gerovo, OIB: 44306776855, utvrđena je tražbina u iznosu  164.137,48  kn</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 iz GRUPE 3 - OSTALI VJEROVNICI - Podgrupa 3d - Tražbine u sporu, otpuštaju dug DUŽNIKU u dijelu kojega čini 60% (šezdeset posto) od utvrđenog iznosa tražbine, a DUŽNIK pristaje na otpust duga, tako da:</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HAMOWA D.O.O. U STEČAJU, Avenija Dubrovnik 10, 10000 Zagreb, OIB: 82254515490, otpušta Dužniku dug u iznosu od 1.675.531,40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JANEŠ IVANKA, Sv. Martin 22 , Buzet, OIB: 49940400199, otpušta Dužniku dug u iznosu od 13.117,35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KLEPAC MARIJANA, Pilanska 20, Gerovo, OIB: 49995598637, otpušta Dužniku dug u iznosu od 51.374,39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RADULOVIĆ JADRANKA, XIII Divizije 45, 10000 Rijeka, OIB: 51061549412, otpušta Dužniku dug u iznosu od 138.375,88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 UO LIPOVAC, VL. DAVOR LIPOVAC, Eugena Kvaternika 27, 51304 Gerovo, OIB: 44306776855, otpušta Dužniku dug u iznosu od 98.482,49  kn</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40"/>
        <w:ind w:left="426"/>
        <w:jc w:val="both"/>
        <w:rPr>
          <w:rFonts w:cs="Times New Roman" w:hAnsi="Times New Roman" w:ascii="Times New Roman"/>
          <w:sz w:val="24"/>
          <w:szCs w:val="24"/>
        </w:rPr>
      </w:pPr>
      <w:r>
        <w:rPr>
          <w:rFonts w:cs="Times New Roman" w:hAnsi="Times New Roman" w:ascii="Times New Roman"/>
          <w:sz w:val="24"/>
          <w:szCs w:val="24"/>
        </w:rPr>
        <w:t xml:space="preserve">Vjerovnici iz GRUPE 3 - OSTALI VJEROVNICI - Podgrupa 3d - Tražbine u sporu, pristaju na promjenu rokova dospijeća podmirenja ostatka utvrđene tražbine, uz poček (grace period) u trajanju od 2 (dvije) godine, odnosno 24 (dvadeset i četiri) mjeseca, koji počinje teći od datuma pravomoćnosti rješenja trgovačkog suda kojim se odobrava sklapanje predstečajne nagodbe i isplatu ostatka utvrđenih tražbina u roku od 5 (pet) godina, odnosno 60 (šezdeset) mjeseci, kroz mjesečne obroke, koji uključuju otplatu glavnice, od kojih prvi mjesečni obrok otplate dospijeva na isplatu zadnjeg dana prvog sljedećeg kalendarskog mjeseca nakon proteka 24 (dvadeset i četiri) mjeseca od datuma pravomoćnosti rješenja trgovačkog suda kojim se odobrava sklapanje predstečajne nagodbe, svi ostali mjesečni obroci dospijevaju na isplatu zadanjeg dana svakog narednog kalendarskog mjeseca, do posljednjeg obroka koji dospijeva na isplatu zadnjeg dana prvog sljedećeg kalendarskog mjeseca nakon proteka 84 (osamdeset i četiri) mjeseca od datuma pravomoćnosti rješenja trgovačkog suda kojim se odobrava sklapanje predstečajne nagodbe. Dužnik se obvezuje prema Vjerovniku navedenom pod ovom točkom Nagodbe pod naprijed navedenim uvjetima ispuniti obvezu na podmirenje ostatka utvrđenih tražbina. </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3 - OSTALI VJEROVNICI - Podgrupa 3d - Tražbine u sporu, Dužnik će isplatiti umanjene iznose iz utvrđenih tražbina pod uvjetima iz prethodne točke Predstečajne nagodbe u pojedinačnom iznosu duga, kako slijedi:</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HAMOWA D.O.O. U STEČAJU, Avenija Dubrovnik 10, 10000 Zagreb, OIB: 82254515490, Dužnik se obvezuje isplatiti ostatak utvrđene tražbine u iznosu od 1.117.020,93 kn kroz 60 (šezdeset) jednakih mjesečnih obroka, koji dospijevaju na naplatu, nakon proteka počeka, zadnjeg dana svakog mjeseca, obrok iznosi 18.617,02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lastRenderedPageBreak/>
        <w:t>Vjerovniku JANEŠ IVANKA, Sv. Martin 22 , Buzet, OIB: 49940400199, Dužnik se obvezuje isplatiti ostatak utvrđene tražbine u iznosu od 8.744,90 kn kroz 60 (šezdeset) jednakih mjesečnih obroka, koji dospijevaju na naplatu, nakon proteka počeka, zadnjeg dana svakog mjeseca, obrok iznosi 145,75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KLEPAC MARIJANA, Pilanska 20, Gerovo, OIB: 49995598637, Dužnik se obvezuje isplatiti ostatak utvrđene tražbine u iznosu od 34.249,60 kn kroz 60 (šezdeset) jednakih mjesečnih obroka, koji dospijevaju na naplatu, nakon proteka počeka, zadnjeg dana svakog mjeseca, obrok iznosi 570,83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 RADULOVIĆ JADRANKA, XIII Divizije 45, 10000 Rijeka, OIB: 51061549412,  Dužnik se obvezuje isplatiti ostatak utvrđene tražbine u iznosu od 92.250,59 kn kroz 60 (šezdeset) jednakih mjesečnih obroka, koji dospijevaju na naplatu, nakon proteka počeka, zadnjeg dana svakog mjeseca, obrok iznosi 1.537,51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 UO LIPOVAC, VL. DAVOR LIPOVAC, Eugena Kvaternika 27, 51304 Gerovo, OIB: 44306776855,  Dužnik se obvezuje isplatiti ostatak utvrđene tražbine u iznosu od 65.654,99 kn kroz 60 (šezdeset) jednakih mjesečnih obroka, koji dospijevaju na naplatu, nakon proteka počeka, zadnjeg dana svakog mjeseca, obrok iznosi 1.094,25 kn</w:t>
      </w:r>
    </w:p>
    <w:p w:rsidRDefault="009D42C5" w:rsidP="009D42C5" w:rsidR="009D42C5">
      <w:pPr>
        <w:spacing w:lineRule="auto" w:line="264" w:after="20"/>
        <w:ind w:left="360"/>
        <w:jc w:val="both"/>
        <w:rPr>
          <w:rFonts w:cs="Times New Roman" w:hAnsi="Times New Roman" w:ascii="Times New Roman"/>
          <w:sz w:val="24"/>
          <w:szCs w:val="24"/>
        </w:rPr>
      </w:pP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3 - OSTALI VJEROVNICI - Podgrupa 3e - Sudužništva, utvrđene su tražbine prema Dužniku u slijedećm iznosima:</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FINVEST RIJEKA D.O.O., Užarska 1, 51000 Rijeka, OIB: 61025016317, utvrđena je tražbina po sudužništvu u iznosu  20.224.707,23  kn</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HOTELI NJIVICE D.O.O., Primorska cesta bb, 51512 Njivice, OIB: 86096345385, utvrđena je tražbina po sudužništvu u iznosu  40.118.498,54 kn </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 iz GRUPE 3 - OSTALI VJEROVNICI - Podgrupa 3e - Sudužništva, otpuštaju dug DUŽNIKU u dijelu kojega čini 60% (šezdesetposto) od utvrđenog iznosa tražbine, a DUŽNIK pristaje na otpust duga, tako da:</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 FINVEST RIJEKA D.O.O., Užarska 1, 51000 Rijeka, OIB: 61025016317, otpušta Dužniku dug u iznosu od 12.134,824,34  kn </w:t>
      </w: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 HOTELI NJIVICE D.O.O., Primorska cesta bb, 51512 Njivice, OIB: 86096345385, otpušta Dužniku dug u iznosu od 24.071.099,12  kn</w:t>
      </w:r>
    </w:p>
    <w:p w:rsidRDefault="009D42C5" w:rsidP="009D42C5" w:rsidR="009D42C5">
      <w:pPr>
        <w:pStyle w:val="Odlomakpopisa"/>
        <w:spacing w:lineRule="auto" w:line="264" w:after="20"/>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 xml:space="preserve">Vjerovnici iz GRUPE 3 - OSTALI VJEROVNICI - Podgrupa 3e - Sudužništva, pristaju da se namiruju od Dužnika u slučaju nastanka regresne obveze te da Dužnik bude pozvan na plaćanje od strane Vjerovnika, nakon proteka razdoblja počeka (grace period) određenog od 2 (dvije) godine, odnosno 24 (dvadeset i četiri) mjeseca, koji počinje teći od datuma poziva Vjerovnika na plaćanje po sudužništvu, ali ne prije dana pravomoćnosti rješenja kojim se odobrava sklapanje predstečajne nagodbe pred nadležnim trgovačkim sudom, u roku od </w:t>
      </w:r>
      <w:r>
        <w:rPr>
          <w:rFonts w:cs="Times New Roman" w:hAnsi="Times New Roman" w:ascii="Times New Roman"/>
          <w:sz w:val="24"/>
          <w:szCs w:val="24"/>
          <w:lang w:val="nn-NO"/>
        </w:rPr>
        <w:t>8 (osam) godina, odnosno 96 (devedesetšest)</w:t>
      </w:r>
      <w:r>
        <w:rPr>
          <w:rFonts w:cs="Times New Roman" w:hAnsi="Times New Roman" w:ascii="Times New Roman"/>
          <w:sz w:val="24"/>
          <w:szCs w:val="24"/>
        </w:rPr>
        <w:t xml:space="preserve"> mjeseci, kroz mjesečne obroke, koji uključuju otplatu glavnice</w:t>
      </w:r>
      <w:r>
        <w:rPr>
          <w:rFonts w:cs="Times New Roman" w:hAnsi="Times New Roman" w:ascii="Times New Roman"/>
          <w:sz w:val="24"/>
          <w:szCs w:val="24"/>
          <w:lang w:val="vi-VN"/>
        </w:rPr>
        <w:t xml:space="preserve">. Prvi mjesečni obrok otplate tražbine dospijeva na </w:t>
      </w:r>
      <w:r>
        <w:rPr>
          <w:rFonts w:cs="Times New Roman" w:hAnsi="Times New Roman" w:ascii="Times New Roman"/>
          <w:sz w:val="24"/>
          <w:szCs w:val="24"/>
          <w:lang w:val="vi-VN"/>
        </w:rPr>
        <w:lastRenderedPageBreak/>
        <w:t xml:space="preserve">isplatu zadnji dan prvog sljedećeg mjeseca nakon proteka 24 (dvadeset i četiri) mjeseca </w:t>
      </w:r>
      <w:r>
        <w:rPr>
          <w:rFonts w:cs="Times New Roman" w:hAnsi="Times New Roman" w:ascii="Times New Roman"/>
          <w:sz w:val="24"/>
          <w:szCs w:val="24"/>
        </w:rPr>
        <w:t>koji počinju teći od datuma poziva Vjerovnika na plaćanje po sudužništvu, ali ne prije dana  pravomoćnosti rješenja kojim se odobrava sklapanje predstečajne nagodbe pred nadležnim trgovačkim sudom</w:t>
      </w:r>
      <w:r>
        <w:rPr>
          <w:rFonts w:cs="Times New Roman" w:hAnsi="Times New Roman" w:ascii="Times New Roman"/>
          <w:sz w:val="24"/>
          <w:szCs w:val="24"/>
          <w:lang w:val="vi-VN"/>
        </w:rPr>
        <w:t>, svi ostali redovni obroci dospijevaju zadnji dan svakog narednog mjeseca, do posljednjeg obroka koji dospijeva na isplatu zadnjeg dana prvog sljedećeg mjeseca nakon proteka 120 (</w:t>
      </w:r>
      <w:r>
        <w:rPr>
          <w:rFonts w:cs="Times New Roman" w:hAnsi="Times New Roman" w:ascii="Times New Roman"/>
          <w:sz w:val="24"/>
          <w:szCs w:val="24"/>
        </w:rPr>
        <w:t>stodvadeset</w:t>
      </w:r>
      <w:r>
        <w:rPr>
          <w:rFonts w:cs="Times New Roman" w:hAnsi="Times New Roman" w:ascii="Times New Roman"/>
          <w:sz w:val="24"/>
          <w:szCs w:val="24"/>
          <w:lang w:val="vi-VN"/>
        </w:rPr>
        <w:t>) mjeseci od</w:t>
      </w:r>
      <w:r>
        <w:rPr>
          <w:rFonts w:cs="Times New Roman" w:hAnsi="Times New Roman" w:ascii="Times New Roman"/>
          <w:sz w:val="24"/>
          <w:szCs w:val="24"/>
        </w:rPr>
        <w:t xml:space="preserve"> datuma poziva Vjerovnika na plaćanje po sudužništvu, ali ne prije dana pravomoćnosti rješenja kojim se odobrava sklapanje predstečajne nagodbe pred nadležnim trgovačkim sudom.</w:t>
      </w:r>
    </w:p>
    <w:p w:rsidRDefault="009D42C5" w:rsidP="009D42C5" w:rsidR="009D42C5">
      <w:pPr>
        <w:spacing w:lineRule="auto" w:line="264" w:after="20"/>
        <w:jc w:val="both"/>
        <w:rPr>
          <w:rFonts w:cs="Times New Roman" w:hAnsi="Times New Roman" w:ascii="Times New Roman"/>
          <w:sz w:val="24"/>
          <w:szCs w:val="24"/>
        </w:rPr>
      </w:pPr>
    </w:p>
    <w:p w:rsidRDefault="009D42C5" w:rsidP="009D42C5" w:rsidR="009D42C5">
      <w:pPr>
        <w:pStyle w:val="Odlomakpopisa"/>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 ove točke Nagodbe obvezuju se prilikom poziva na plaćanje dostaviti Dužniku otplatni plan s iskazanim ukupnim iznosom tražbine čije plaćanje traže, koji ne može biti veći od iznosa umanjenje tražbine sukladno Nagodbi, te iznosima mjesečnih obroka.</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7"/>
        </w:numPr>
        <w:spacing w:lineRule="auto" w:line="264" w:after="20"/>
        <w:ind w:left="426"/>
        <w:jc w:val="both"/>
        <w:rPr>
          <w:rFonts w:cs="Times New Roman" w:hAnsi="Times New Roman" w:ascii="Times New Roman"/>
          <w:sz w:val="24"/>
          <w:szCs w:val="24"/>
        </w:rPr>
      </w:pPr>
      <w:r>
        <w:rPr>
          <w:rFonts w:cs="Times New Roman" w:hAnsi="Times New Roman" w:ascii="Times New Roman"/>
          <w:sz w:val="24"/>
          <w:szCs w:val="24"/>
        </w:rPr>
        <w:t>Vjerovnicima iz GRUPE 3 - OSTALI VJEROVNICI - Podgrupa 3e - Sudužništva, Dužnik će isplatiti umanjene iznose iz utvrđenih tražbina pod uvjetima iz prethodne točke Predstečajne nagodbe u pojedinačnom iznosu duga, kako slijedi:</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Vjerovniku  FINVEST RIJEKA D.O.O., Užarska 1, 51000 Rijeka, OIB: 61025016317, Dužnik se obvezuje isplatiti ostatak utvrđene tražbine u iznosu od 8.089.882,89 kn, kroz 96 (šezdeset) jednakih mjesečnih obroka, koji dospijevaju na naplatu, nakon proteka počeka, zadnjeg dana svakog mjeseca, obrok iznosi 84.269,62  kn</w:t>
      </w:r>
    </w:p>
    <w:p w:rsidRDefault="009D42C5" w:rsidP="009D42C5" w:rsidR="009D42C5">
      <w:pPr>
        <w:pStyle w:val="Standard"/>
        <w:spacing w:after="0"/>
        <w:ind w:left="709"/>
        <w:jc w:val="both"/>
        <w:rPr>
          <w:rFonts w:hAnsi="Times New Roman" w:ascii="Times New Roman"/>
          <w:sz w:val="24"/>
          <w:szCs w:val="24"/>
        </w:rPr>
      </w:pPr>
    </w:p>
    <w:p w:rsidRDefault="009D42C5" w:rsidP="009D42C5" w:rsidR="009D42C5">
      <w:pPr>
        <w:pStyle w:val="Odlomakpopisa"/>
        <w:numPr>
          <w:ilvl w:val="0"/>
          <w:numId w:val="8"/>
        </w:numPr>
        <w:spacing w:lineRule="auto" w:line="264" w:after="20"/>
        <w:jc w:val="both"/>
        <w:rPr>
          <w:rFonts w:cs="Times New Roman" w:hAnsi="Times New Roman" w:ascii="Times New Roman"/>
          <w:sz w:val="24"/>
          <w:szCs w:val="24"/>
        </w:rPr>
      </w:pPr>
      <w:r>
        <w:rPr>
          <w:rFonts w:cs="Times New Roman" w:hAnsi="Times New Roman" w:ascii="Times New Roman"/>
          <w:sz w:val="24"/>
          <w:szCs w:val="24"/>
        </w:rPr>
        <w:t xml:space="preserve">Vjerovniku  HOTELI NJIVICE D.O.O., Primorska cesta bb, 51512 Njivice, OIB: 86096345385, Dužnik se obvezuje isplatiti ostatak utvrđene tražbine u iznosu od 16.047.399,42 kn, kroz 96 (devedesetšest) jednakih mjesečnih obroka, koji dospijevaju na naplatu, nakon proteka počeka, zadnjeg dana svakog mjeseca, obrok iznosi 167.160,42 kn. </w:t>
      </w:r>
    </w:p>
    <w:p w:rsidRDefault="009D42C5" w:rsidP="009D42C5" w:rsidR="009D42C5">
      <w:pPr>
        <w:pStyle w:val="Odlomakpopisa"/>
        <w:rPr>
          <w:rFonts w:cs="Times New Roman" w:hAnsi="Times New Roman" w:ascii="Times New Roman"/>
          <w:sz w:val="24"/>
          <w:szCs w:val="24"/>
        </w:rPr>
      </w:pPr>
    </w:p>
    <w:p w:rsidRDefault="009D42C5" w:rsidP="009D42C5" w:rsidR="009D42C5">
      <w:pPr>
        <w:spacing w:lineRule="auto" w:line="264" w:after="20"/>
        <w:jc w:val="both"/>
        <w:rPr>
          <w:rFonts w:cs="Times New Roman" w:hAnsi="Times New Roman" w:ascii="Times New Roman"/>
          <w:sz w:val="24"/>
          <w:szCs w:val="24"/>
        </w:rPr>
      </w:pPr>
      <w:r>
        <w:rPr>
          <w:rFonts w:cs="Times New Roman" w:hAnsi="Times New Roman" w:ascii="Times New Roman"/>
          <w:sz w:val="24"/>
          <w:szCs w:val="24"/>
        </w:rPr>
        <w:t>III. Dužnik se obvezuje da će prilikom daljnjeg poslovanja i ispunjavanja svojih obveza preuzetih ovom Nagodbom postupati s pažnjom dobrog gospodarstvenika i poduzimati radnje u interesu Dužnika i Vjerovnika. Također se dužnik obvezuje da će tijekom izvršenja ove Nagodbe poštivati sve obveze i ograničenja propisana ZFPPN-om te će se suzdržati od poduzimanja bilo kakvih pravnih radnji koje bi bile u suprotnosti sa smislom ove Nagodbe.</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spacing w:lineRule="auto" w:line="264" w:after="20"/>
        <w:ind w:left="0"/>
        <w:jc w:val="both"/>
        <w:rPr>
          <w:rFonts w:cs="Times New Roman" w:hAnsi="Times New Roman" w:ascii="Times New Roman"/>
          <w:sz w:val="24"/>
          <w:szCs w:val="24"/>
        </w:rPr>
      </w:pPr>
      <w:r>
        <w:rPr>
          <w:rFonts w:cs="Times New Roman" w:hAnsi="Times New Roman" w:ascii="Times New Roman"/>
          <w:sz w:val="24"/>
          <w:szCs w:val="24"/>
        </w:rPr>
        <w:t xml:space="preserve">IV. Dužnik se s razlučnim vjerovnicima koji su se tijekom postupka predstečajne nagodbe odrekli prava na odvojeno namirenje, obvezuje zaključiti, a u cilju usklađenja ugovornih odnosa s odredbama vezanim uz način plaćanja tražbine određene ovom Nagodbom, sve potrebne sporazume, ugovore, anekse, potpisati sve potrebne isprave, predati odgovarajuće instrumente osiguranja te učiniti dostupnom svu potrebnu dokumentaciju, a koja će po procjeni Vjerovnika biti potrebna za provođenje Nagodbe, kao i za očuvanje postojećih instrumenata osiguranja. </w:t>
      </w:r>
    </w:p>
    <w:p w:rsidRDefault="009D42C5" w:rsidP="009D42C5" w:rsidR="009D42C5">
      <w:pPr>
        <w:pStyle w:val="Odlomakpopisa"/>
        <w:spacing w:lineRule="auto" w:line="264" w:after="20"/>
        <w:ind w:left="426"/>
        <w:jc w:val="both"/>
        <w:rPr>
          <w:rFonts w:cs="Times New Roman" w:hAnsi="Times New Roman" w:ascii="Times New Roman"/>
          <w:sz w:val="24"/>
          <w:szCs w:val="24"/>
        </w:rPr>
      </w:pPr>
    </w:p>
    <w:p w:rsidRDefault="009D42C5" w:rsidP="009D42C5" w:rsidR="009D42C5">
      <w:pPr>
        <w:pStyle w:val="Odlomakpopisa"/>
        <w:spacing w:lineRule="auto" w:line="264" w:after="20"/>
        <w:ind w:left="0"/>
        <w:jc w:val="both"/>
        <w:rPr>
          <w:rFonts w:cs="Times New Roman" w:hAnsi="Times New Roman" w:ascii="Times New Roman"/>
          <w:sz w:val="24"/>
          <w:szCs w:val="24"/>
        </w:rPr>
      </w:pPr>
      <w:r>
        <w:rPr>
          <w:rFonts w:cs="Times New Roman" w:hAnsi="Times New Roman" w:ascii="Times New Roman"/>
          <w:sz w:val="24"/>
          <w:szCs w:val="24"/>
        </w:rPr>
        <w:lastRenderedPageBreak/>
        <w:t xml:space="preserve">V. Svi novčani iznosi navedeni u ovoj Nagodbi izraženi su u HRK, a utvrđene tražbine Vjerovnika će se temeljem ove Nagodbe namirivati u HRK, neovisno o valuti u kojoj su ugovorene. </w:t>
      </w:r>
    </w:p>
    <w:p w:rsidRDefault="009D42C5" w:rsidP="009D42C5" w:rsidR="009D42C5">
      <w:pPr>
        <w:pStyle w:val="Standard"/>
        <w:spacing w:after="0"/>
        <w:ind w:left="709"/>
        <w:jc w:val="both"/>
        <w:rPr>
          <w:rFonts w:hAnsi="Times New Roman" w:ascii="Times New Roman"/>
          <w:sz w:val="24"/>
          <w:szCs w:val="24"/>
        </w:rPr>
      </w:pPr>
    </w:p>
    <w:p w:rsidRDefault="009D42C5" w:rsidP="009D42C5" w:rsidR="009D42C5">
      <w:pPr>
        <w:spacing w:lineRule="auto" w:line="240"/>
        <w:jc w:val="both"/>
        <w:rPr>
          <w:rFonts w:cs="Times New Roman" w:hAnsi="Times New Roman" w:ascii="Times New Roman"/>
          <w:sz w:val="24"/>
          <w:szCs w:val="24"/>
        </w:rPr>
      </w:pPr>
      <w:r>
        <w:rPr>
          <w:rFonts w:cs="Times New Roman" w:hAnsi="Times New Roman" w:ascii="Times New Roman"/>
          <w:sz w:val="24"/>
          <w:szCs w:val="24"/>
        </w:rPr>
        <w:t>VI. Predstečajna nagodba je sklopljena kada je potpišu dužnik i vjerovnici čije tražbine čine potrebnu većinu iz čl. 63. ZFPPN-i.</w:t>
      </w:r>
    </w:p>
    <w:p w:rsidRDefault="009D42C5" w:rsidP="009D42C5" w:rsidR="009D42C5">
      <w:pPr>
        <w:spacing w:lineRule="auto" w:line="240"/>
        <w:jc w:val="both"/>
        <w:rPr>
          <w:rFonts w:cs="Times New Roman" w:hAnsi="Times New Roman" w:ascii="Times New Roman"/>
          <w:sz w:val="24"/>
          <w:szCs w:val="24"/>
        </w:rPr>
      </w:pPr>
    </w:p>
    <w:p w:rsidRDefault="009D42C5" w:rsidP="009D42C5" w:rsidR="009D42C5">
      <w:pPr>
        <w:spacing w:lineRule="auto" w:line="240"/>
        <w:jc w:val="both"/>
        <w:rPr>
          <w:rFonts w:cs="Times New Roman" w:hAnsi="Times New Roman" w:ascii="Times New Roman"/>
          <w:sz w:val="24"/>
          <w:szCs w:val="24"/>
        </w:rPr>
      </w:pPr>
      <w:r>
        <w:rPr>
          <w:rFonts w:cs="Times New Roman" w:hAnsi="Times New Roman" w:ascii="Times New Roman"/>
          <w:sz w:val="24"/>
          <w:szCs w:val="24"/>
        </w:rPr>
        <w:t>VII. Predstečajna nagodba ima snagu ovršne isprave za sve vjerovnike čije su tražbine utvrđene.</w:t>
      </w:r>
    </w:p>
    <w:p w:rsidRDefault="009D42C5" w:rsidP="009D42C5" w:rsidR="009D42C5">
      <w:pPr>
        <w:spacing w:lineRule="auto" w:line="240"/>
        <w:jc w:val="both"/>
        <w:rPr>
          <w:rFonts w:cs="Times New Roman" w:hAnsi="Times New Roman" w:ascii="Times New Roman"/>
          <w:sz w:val="24"/>
          <w:szCs w:val="24"/>
        </w:rPr>
      </w:pPr>
    </w:p>
    <w:p w:rsidRDefault="009D42C5" w:rsidP="009D42C5" w:rsidR="009D42C5">
      <w:pPr>
        <w:spacing w:lineRule="auto" w:line="240"/>
        <w:jc w:val="both"/>
        <w:rPr>
          <w:rFonts w:cs="Times New Roman" w:hAnsi="Times New Roman" w:ascii="Times New Roman"/>
          <w:sz w:val="24"/>
          <w:szCs w:val="24"/>
        </w:rPr>
      </w:pPr>
      <w:r>
        <w:rPr>
          <w:rFonts w:cs="Times New Roman" w:hAnsi="Times New Roman" w:ascii="Times New Roman"/>
          <w:sz w:val="24"/>
          <w:szCs w:val="24"/>
        </w:rPr>
        <w:t>VIII. Neispunjenjem obveza dužnika prema vjerovnicima ove Nagodbe, vjerovnik stječe pravo da na temelju ove Nagodbe ispunjenje obveze traži izravno putem Financijske agencije.</w:t>
      </w:r>
    </w:p>
    <w:p w:rsidRDefault="009D42C5" w:rsidP="009D42C5" w:rsidR="009D42C5">
      <w:pPr>
        <w:spacing w:lineRule="auto" w:line="240"/>
        <w:jc w:val="both"/>
        <w:rPr>
          <w:rFonts w:cs="Times New Roman" w:hAnsi="Times New Roman" w:ascii="Times New Roman"/>
          <w:sz w:val="24"/>
          <w:szCs w:val="24"/>
        </w:rPr>
      </w:pPr>
    </w:p>
    <w:p w:rsidRDefault="009D42C5" w:rsidP="009D42C5" w:rsidR="009D42C5">
      <w:pPr>
        <w:spacing w:lineRule="auto" w:line="240"/>
        <w:jc w:val="both"/>
        <w:rPr>
          <w:rFonts w:cs="Times New Roman" w:hAnsi="Times New Roman" w:ascii="Times New Roman"/>
          <w:sz w:val="24"/>
          <w:szCs w:val="24"/>
        </w:rPr>
      </w:pPr>
      <w:r>
        <w:rPr>
          <w:rFonts w:cs="Times New Roman" w:hAnsi="Times New Roman" w:ascii="Times New Roman"/>
          <w:sz w:val="24"/>
          <w:szCs w:val="24"/>
        </w:rPr>
        <w:t>IX. Ovo rješenje dostavlja se Financijskoj agenciji koja će isto po primitku bez odgode objaviti na svojim web-stranicama.</w:t>
      </w:r>
    </w:p>
    <w:p w:rsidRDefault="009D42C5" w:rsidP="009D42C5" w:rsidR="009D42C5">
      <w:pPr>
        <w:spacing w:lineRule="auto" w:line="240"/>
        <w:jc w:val="both"/>
        <w:rPr>
          <w:rFonts w:cs="Times New Roman" w:hAnsi="Times New Roman" w:ascii="Times New Roman"/>
          <w:sz w:val="24"/>
          <w:szCs w:val="24"/>
        </w:rPr>
      </w:pPr>
    </w:p>
    <w:p w:rsidRDefault="009D42C5" w:rsidP="009D42C5" w:rsidR="009D42C5">
      <w:pPr>
        <w:spacing w:lineRule="auto" w:line="240"/>
        <w:jc w:val="both"/>
        <w:rPr>
          <w:rFonts w:cs="Times New Roman" w:hAnsi="Times New Roman" w:ascii="Times New Roman"/>
          <w:sz w:val="24"/>
          <w:szCs w:val="24"/>
        </w:rPr>
      </w:pPr>
      <w:r>
        <w:rPr>
          <w:rFonts w:cs="Times New Roman" w:hAnsi="Times New Roman" w:ascii="Times New Roman"/>
          <w:sz w:val="24"/>
          <w:szCs w:val="24"/>
        </w:rPr>
        <w:t>VII. Ovo rješenje dostavlja se sudskom registru, radi upisa činjenice sklapanja predstečajne nagodbe nad dužnikom (čl. 84 st. 2. ZFPPN-i).</w:t>
      </w:r>
    </w:p>
    <w:p w:rsidRDefault="009D42C5" w:rsidP="009D42C5" w:rsidR="009D42C5">
      <w:pPr>
        <w:spacing w:lineRule="auto" w:line="240"/>
        <w:rPr>
          <w:rFonts w:cs="Times New Roman" w:hAnsi="Times New Roman" w:ascii="Times New Roman"/>
          <w:sz w:val="24"/>
          <w:szCs w:val="24"/>
        </w:rPr>
      </w:pPr>
      <w:r>
        <w:rPr>
          <w:rFonts w:cs="Times New Roman" w:hAnsi="Times New Roman" w:ascii="Times New Roman"/>
          <w:sz w:val="24"/>
          <w:szCs w:val="24"/>
        </w:rPr>
        <w:t xml:space="preserve">   </w:t>
      </w:r>
    </w:p>
    <w:p w:rsidRDefault="00420E29" w:rsidP="00420E29" w:rsidR="00420E29" w:rsidRPr="00061204">
      <w:pPr>
        <w:spacing w:lineRule="auto" w:line="240"/>
        <w:rPr>
          <w:rFonts w:cs="Times New Roman" w:hAnsi="Times New Roman" w:ascii="Times New Roman"/>
          <w:sz w:val="24"/>
          <w:szCs w:val="24"/>
        </w:rPr>
      </w:pPr>
      <w:r w:rsidRPr="00061204">
        <w:rPr>
          <w:rFonts w:cs="Times New Roman" w:hAnsi="Times New Roman" w:ascii="Times New Roman"/>
          <w:sz w:val="24"/>
          <w:szCs w:val="24"/>
        </w:rPr>
        <w:t xml:space="preserve">   </w:t>
      </w:r>
    </w:p>
    <w:p w:rsidRDefault="00E32344" w:rsidP="005853EA" w:rsidR="00E32344" w:rsidRPr="008E1C7B">
      <w:pPr>
        <w:spacing w:lineRule="auto" w:line="240"/>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Obrazloženje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Dužnik je na temelju članka 66. st. 1. Zakona o financijskom poslovanju i predstečajnoj nagodbi (NN 108/12, 144/12, 81/13, 112/13, dalje: ZFPPN-i) podnio sudu prijedlog za sklapanje predstečajne nagodbe.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U postupku predstečajne nagodbe pr</w:t>
      </w:r>
      <w:r w:rsidR="004C2E9F">
        <w:rPr>
          <w:rFonts w:cs="Times New Roman" w:hAnsi="Times New Roman" w:ascii="Times New Roman"/>
          <w:sz w:val="24"/>
          <w:szCs w:val="24"/>
        </w:rPr>
        <w:t>o</w:t>
      </w:r>
      <w:r w:rsidRPr="008E1C7B">
        <w:rPr>
          <w:rFonts w:cs="Times New Roman" w:hAnsi="Times New Roman" w:ascii="Times New Roman"/>
          <w:sz w:val="24"/>
          <w:szCs w:val="24"/>
        </w:rPr>
        <w:t>vedenim pred nagodbenim vijećem Financijske agencije, na ročištu za glasovanje, potrebna većina propisana čl. 63. ZFPPN-i je prihvatila plan financijskog restrukturiranja.</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Nakon što je sud utvrdio da su kumulativno ispunjene zakonske pretpostavke za sklapanje predstečajne nagodbe propisane čl. 66. st. 1. do 4. ZFPPN-i, odredio je ročište radi sklapanja predstečajne nagodbe na temelju članka 66. stavak 5. ZFPPN-i.</w:t>
      </w:r>
    </w:p>
    <w:p w:rsidRDefault="00E32344" w:rsidP="005853EA" w:rsidR="00E32344">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Oglas o ročištu radi sklapanja predstečajne nagodbe objavljen je na </w:t>
      </w:r>
      <w:r w:rsidR="00644889">
        <w:rPr>
          <w:rFonts w:cs="Times New Roman" w:hAnsi="Times New Roman" w:ascii="Times New Roman"/>
          <w:sz w:val="24"/>
          <w:szCs w:val="24"/>
        </w:rPr>
        <w:t>mrežnoj stranici e-O</w:t>
      </w:r>
      <w:r w:rsidRPr="008E1C7B">
        <w:rPr>
          <w:rFonts w:cs="Times New Roman" w:hAnsi="Times New Roman" w:ascii="Times New Roman"/>
          <w:sz w:val="24"/>
          <w:szCs w:val="24"/>
        </w:rPr>
        <w:t>glasn</w:t>
      </w:r>
      <w:r w:rsidR="00644889">
        <w:rPr>
          <w:rFonts w:cs="Times New Roman" w:hAnsi="Times New Roman" w:ascii="Times New Roman"/>
          <w:sz w:val="24"/>
          <w:szCs w:val="24"/>
        </w:rPr>
        <w:t>a</w:t>
      </w:r>
      <w:r w:rsidRPr="008E1C7B">
        <w:rPr>
          <w:rFonts w:cs="Times New Roman" w:hAnsi="Times New Roman" w:ascii="Times New Roman"/>
          <w:sz w:val="24"/>
          <w:szCs w:val="24"/>
        </w:rPr>
        <w:t xml:space="preserve"> ploč</w:t>
      </w:r>
      <w:r w:rsidR="00644889">
        <w:rPr>
          <w:rFonts w:cs="Times New Roman" w:hAnsi="Times New Roman" w:ascii="Times New Roman"/>
          <w:sz w:val="24"/>
          <w:szCs w:val="24"/>
        </w:rPr>
        <w:t>a</w:t>
      </w:r>
      <w:r w:rsidRPr="008E1C7B">
        <w:rPr>
          <w:rFonts w:cs="Times New Roman" w:hAnsi="Times New Roman" w:ascii="Times New Roman"/>
          <w:sz w:val="24"/>
          <w:szCs w:val="24"/>
        </w:rPr>
        <w:t xml:space="preserve"> sud</w:t>
      </w:r>
      <w:r w:rsidR="00644889">
        <w:rPr>
          <w:rFonts w:cs="Times New Roman" w:hAnsi="Times New Roman" w:ascii="Times New Roman"/>
          <w:sz w:val="24"/>
          <w:szCs w:val="24"/>
        </w:rPr>
        <w:t>ova</w:t>
      </w:r>
      <w:r w:rsidRPr="008E1C7B">
        <w:rPr>
          <w:rFonts w:cs="Times New Roman" w:hAnsi="Times New Roman" w:ascii="Times New Roman"/>
          <w:sz w:val="24"/>
          <w:szCs w:val="24"/>
        </w:rPr>
        <w:t xml:space="preserve"> dana </w:t>
      </w:r>
      <w:r w:rsidR="009D42C5">
        <w:rPr>
          <w:rFonts w:cs="Times New Roman" w:hAnsi="Times New Roman" w:ascii="Times New Roman"/>
          <w:sz w:val="24"/>
          <w:szCs w:val="24"/>
        </w:rPr>
        <w:t>24. ožujka</w:t>
      </w:r>
      <w:r w:rsidR="00420E29" w:rsidRPr="00061204">
        <w:rPr>
          <w:rFonts w:cs="Times New Roman" w:hAnsi="Times New Roman" w:ascii="Times New Roman"/>
          <w:sz w:val="24"/>
          <w:szCs w:val="24"/>
        </w:rPr>
        <w:t xml:space="preserve"> 201</w:t>
      </w:r>
      <w:r w:rsidR="009D42C5">
        <w:rPr>
          <w:rFonts w:cs="Times New Roman" w:hAnsi="Times New Roman" w:ascii="Times New Roman"/>
          <w:sz w:val="24"/>
          <w:szCs w:val="24"/>
        </w:rPr>
        <w:t>7</w:t>
      </w:r>
      <w:r w:rsidRPr="008E1C7B">
        <w:rPr>
          <w:rFonts w:cs="Times New Roman" w:hAnsi="Times New Roman" w:ascii="Times New Roman"/>
          <w:sz w:val="24"/>
          <w:szCs w:val="24"/>
        </w:rPr>
        <w:t xml:space="preserve">. godine, te objavom na web-stranicama Financijske agencije dana </w:t>
      </w:r>
      <w:r w:rsidR="009D42C5">
        <w:rPr>
          <w:rFonts w:cs="Times New Roman" w:hAnsi="Times New Roman" w:ascii="Times New Roman"/>
          <w:sz w:val="24"/>
          <w:szCs w:val="24"/>
        </w:rPr>
        <w:t xml:space="preserve">24. ožujka </w:t>
      </w:r>
      <w:r w:rsidR="00420E29" w:rsidRPr="00061204">
        <w:rPr>
          <w:rFonts w:cs="Times New Roman" w:hAnsi="Times New Roman" w:ascii="Times New Roman"/>
          <w:sz w:val="24"/>
          <w:szCs w:val="24"/>
        </w:rPr>
        <w:t>2016</w:t>
      </w:r>
      <w:r w:rsidRPr="008E1C7B">
        <w:rPr>
          <w:rFonts w:cs="Times New Roman" w:hAnsi="Times New Roman" w:ascii="Times New Roman"/>
          <w:sz w:val="24"/>
          <w:szCs w:val="24"/>
        </w:rPr>
        <w:t>. godine u skladu sa čl. 66. stavak 6. ZFPPN-i, čime se smatra da su na ročište radi sklapanja predstečajne nagodbe uredno pozvani dužnik i svi vjerovnici predstečajne nagodbe.</w:t>
      </w:r>
    </w:p>
    <w:p w:rsidRDefault="00AA4F17" w:rsidP="005853EA" w:rsidR="00AA4F17">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t xml:space="preserve">Ukupan iznos prijavljenih tražbina u ovom postupku iznosi </w:t>
      </w:r>
      <w:r>
        <w:rPr>
          <w:rFonts w:cs="Times New Roman" w:hAnsi="Times New Roman" w:ascii="Times New Roman"/>
          <w:bCs/>
          <w:sz w:val="24"/>
          <w:szCs w:val="24"/>
        </w:rPr>
        <w:t xml:space="preserve">240.651.382,33 kn, </w:t>
      </w:r>
      <w:r>
        <w:rPr>
          <w:rFonts w:cs="Times New Roman" w:hAnsi="Times New Roman" w:ascii="Times New Roman"/>
          <w:sz w:val="24"/>
          <w:szCs w:val="24"/>
        </w:rPr>
        <w:t xml:space="preserve">ukupan iznos utvrđenih tražbina iznosi </w:t>
      </w:r>
      <w:r>
        <w:rPr>
          <w:rFonts w:cs="Times New Roman" w:hAnsi="Times New Roman" w:ascii="Times New Roman"/>
          <w:bCs/>
          <w:sz w:val="24"/>
          <w:szCs w:val="24"/>
        </w:rPr>
        <w:t>250.769.692,30 kn</w:t>
      </w:r>
      <w:r>
        <w:rPr>
          <w:rFonts w:cs="Times New Roman" w:hAnsi="Times New Roman" w:ascii="Times New Roman"/>
          <w:sz w:val="24"/>
          <w:szCs w:val="24"/>
        </w:rPr>
        <w:t>, dok je ukupan iznos osporenih tražbina 1.520.100,19 kn. Izvršen je prijeboj utvrđenih tražbina s dospjelim protutražbinama dužnika u ukupnom iznosu od 6.875.387,36 kn, a preostali iznos utvrđenih tražbina vjerovnika nakon izvršenog prijeboja iznosi 243.894.304,94 kn.</w:t>
      </w:r>
      <w:r w:rsidRPr="00AA4F17">
        <w:rPr>
          <w:rFonts w:cs="Times New Roman" w:hAnsi="Times New Roman" w:ascii="Times New Roman"/>
          <w:sz w:val="24"/>
          <w:szCs w:val="24"/>
        </w:rPr>
        <w:t xml:space="preserve"> </w:t>
      </w:r>
      <w:r>
        <w:rPr>
          <w:rFonts w:cs="Times New Roman" w:hAnsi="Times New Roman" w:ascii="Times New Roman"/>
          <w:sz w:val="24"/>
          <w:szCs w:val="24"/>
        </w:rPr>
        <w:t>Ukupan iznos tražbina za koje vjerovnici imaju pravo glasa je 200.990.171,87 kn.</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Na održanom ročištu dana </w:t>
      </w:r>
      <w:r w:rsidR="009D42C5">
        <w:rPr>
          <w:rFonts w:cs="Times New Roman" w:hAnsi="Times New Roman" w:ascii="Times New Roman"/>
          <w:sz w:val="24"/>
          <w:szCs w:val="24"/>
        </w:rPr>
        <w:t>14</w:t>
      </w:r>
      <w:r w:rsidR="00644889">
        <w:rPr>
          <w:rFonts w:cs="Times New Roman" w:hAnsi="Times New Roman" w:ascii="Times New Roman"/>
          <w:sz w:val="24"/>
          <w:szCs w:val="24"/>
        </w:rPr>
        <w:t>. lipnja 2016</w:t>
      </w:r>
      <w:r w:rsidRPr="008E1C7B">
        <w:rPr>
          <w:rFonts w:cs="Times New Roman" w:hAnsi="Times New Roman" w:ascii="Times New Roman"/>
          <w:sz w:val="24"/>
          <w:szCs w:val="24"/>
        </w:rPr>
        <w:t xml:space="preserve">. godine svoj pristanak na plan financijskog restrukturiranja dali su dužnik i vjerovnici koji sudjeluju u glasovanju sa utvrđenom tražbinom u visini od </w:t>
      </w:r>
      <w:r w:rsidR="00AA4F17">
        <w:rPr>
          <w:rFonts w:cs="Times New Roman" w:hAnsi="Times New Roman" w:ascii="Times New Roman"/>
          <w:sz w:val="24"/>
          <w:szCs w:val="24"/>
        </w:rPr>
        <w:t xml:space="preserve">148.502.938,90 </w:t>
      </w:r>
      <w:r w:rsidR="008E1C7B" w:rsidRPr="008E1C7B">
        <w:rPr>
          <w:rFonts w:cs="Times New Roman" w:hAnsi="Times New Roman" w:ascii="Times New Roman"/>
          <w:sz w:val="24"/>
          <w:szCs w:val="24"/>
        </w:rPr>
        <w:t>kn i čije tražbine čine potrebnu većinu iz čl. 63. stavak 2. ZFPPN-i.</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Budući da su za predloženi plan financijskog restrukturiranja svoj pristanak dali dužnik i vjerovnici koji su prihvatili plan financijskog restrukturiranja, a čije tražbine čine potrebnu većinu iz čl. 63. ZFPPN-i, kao i činjenicu da je sadržaj predložene nagodbe u skladu s općim pravilima o sudskoj nagodbi, te da je njezin sadržaj u bitnim sastojcima odgovarajući </w:t>
      </w:r>
      <w:r w:rsidRPr="008E1C7B">
        <w:rPr>
          <w:rFonts w:cs="Times New Roman" w:hAnsi="Times New Roman" w:ascii="Times New Roman"/>
          <w:sz w:val="24"/>
          <w:szCs w:val="24"/>
        </w:rPr>
        <w:lastRenderedPageBreak/>
        <w:t>prihvaćenom planu financijskog restrukturiranja dužnika, na temelju članka 66. stavak 9. ZFPPN-i odlučeno je kao u točki I. izreke ovog rješenja.</w:t>
      </w:r>
    </w:p>
    <w:p w:rsidRDefault="008E1C7B" w:rsidP="005853EA" w:rsid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 xml:space="preserve">Rijeka, </w:t>
      </w:r>
      <w:r w:rsidR="00AA4F17">
        <w:rPr>
          <w:rFonts w:cs="Times New Roman" w:hAnsi="Times New Roman" w:ascii="Times New Roman"/>
          <w:sz w:val="24"/>
          <w:szCs w:val="24"/>
        </w:rPr>
        <w:t>14</w:t>
      </w:r>
      <w:r w:rsidR="007D10AB">
        <w:rPr>
          <w:rFonts w:cs="Times New Roman" w:hAnsi="Times New Roman" w:ascii="Times New Roman"/>
          <w:sz w:val="24"/>
          <w:szCs w:val="24"/>
        </w:rPr>
        <w:t xml:space="preserve">. </w:t>
      </w:r>
      <w:r w:rsidR="00420E29">
        <w:rPr>
          <w:rFonts w:cs="Times New Roman" w:hAnsi="Times New Roman" w:ascii="Times New Roman"/>
          <w:sz w:val="24"/>
          <w:szCs w:val="24"/>
        </w:rPr>
        <w:t>lip</w:t>
      </w:r>
      <w:r w:rsidR="007D10AB">
        <w:rPr>
          <w:rFonts w:cs="Times New Roman" w:hAnsi="Times New Roman" w:ascii="Times New Roman"/>
          <w:sz w:val="24"/>
          <w:szCs w:val="24"/>
        </w:rPr>
        <w:t>nja</w:t>
      </w:r>
      <w:r w:rsidRPr="008E1C7B">
        <w:rPr>
          <w:rFonts w:cs="Times New Roman" w:hAnsi="Times New Roman" w:ascii="Times New Roman"/>
          <w:sz w:val="24"/>
          <w:szCs w:val="24"/>
        </w:rPr>
        <w:t xml:space="preserve"> 201</w:t>
      </w:r>
      <w:r w:rsidR="00AA4F17">
        <w:rPr>
          <w:rFonts w:cs="Times New Roman" w:hAnsi="Times New Roman" w:ascii="Times New Roman"/>
          <w:sz w:val="24"/>
          <w:szCs w:val="24"/>
        </w:rPr>
        <w:t>7</w:t>
      </w:r>
      <w:r w:rsidRPr="008E1C7B">
        <w:rPr>
          <w:rFonts w:cs="Times New Roman" w:hAnsi="Times New Roman" w:ascii="Times New Roman"/>
          <w:sz w:val="24"/>
          <w:szCs w:val="24"/>
        </w:rPr>
        <w:t>. godine</w:t>
      </w:r>
    </w:p>
    <w:p w:rsidRDefault="008E1C7B" w:rsidP="005853EA" w:rsidR="008E1C7B" w:rsidRPr="008E1C7B">
      <w:pPr>
        <w:spacing w:lineRule="auto" w:line="240"/>
        <w:jc w:val="center"/>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Sudac</w:t>
      </w:r>
    </w:p>
    <w:p w:rsidRDefault="008E1C7B" w:rsidP="005853EA" w:rsid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Vera Jelenović </w:t>
      </w:r>
    </w:p>
    <w:p w:rsidRDefault="008E1C7B" w:rsidP="005853EA" w:rsid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UPUTA O PRAVNOM LIJEKU</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Protiv rješenja dopuštena je žalba Visokom trgovačkom sudu Republike Hrvatske.</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Žalba se podnosi putem ovog suda, u tri primjerka, u roku od 8 dana od dana </w:t>
      </w:r>
      <w:r w:rsidR="00420E29">
        <w:rPr>
          <w:rFonts w:cs="Times New Roman" w:hAnsi="Times New Roman" w:ascii="Times New Roman"/>
          <w:sz w:val="24"/>
          <w:szCs w:val="24"/>
        </w:rPr>
        <w:t>primitka</w:t>
      </w:r>
      <w:r w:rsidRPr="008E1C7B">
        <w:rPr>
          <w:rFonts w:cs="Times New Roman" w:hAnsi="Times New Roman" w:ascii="Times New Roman"/>
          <w:sz w:val="24"/>
          <w:szCs w:val="24"/>
        </w:rPr>
        <w:t xml:space="preserve"> ovog rješenja.</w:t>
      </w:r>
    </w:p>
    <w:p w:rsidRDefault="008E1C7B" w:rsidP="005853EA" w:rsidR="008E1C7B">
      <w:pPr>
        <w:spacing w:lineRule="auto" w:line="240"/>
        <w:jc w:val="both"/>
        <w:rPr>
          <w:rFonts w:cs="Times New Roman" w:hAnsi="Times New Roman" w:ascii="Times New Roman"/>
          <w:sz w:val="24"/>
          <w:szCs w:val="24"/>
        </w:rPr>
      </w:pPr>
    </w:p>
    <w:p w:rsidRDefault="008E1C7B" w:rsidP="005853EA" w:rsidR="008E1C7B">
      <w:pPr>
        <w:spacing w:lineRule="auto" w:line="240"/>
        <w:jc w:val="both"/>
        <w:rPr>
          <w:rFonts w:cs="Times New Roman" w:hAnsi="Times New Roman" w:ascii="Times New Roman"/>
          <w:sz w:val="24"/>
          <w:szCs w:val="24"/>
        </w:rPr>
      </w:pPr>
    </w:p>
    <w:p w:rsidRDefault="008E1C7B" w:rsidP="005853EA" w:rsidR="008E1C7B">
      <w:pPr>
        <w:spacing w:lineRule="auto" w:line="240"/>
        <w:jc w:val="both"/>
        <w:rPr>
          <w:rFonts w:cs="Times New Roman" w:hAnsi="Times New Roman" w:ascii="Times New Roman"/>
          <w:sz w:val="24"/>
          <w:szCs w:val="24"/>
        </w:rPr>
      </w:pPr>
    </w:p>
    <w:p w:rsidRDefault="008E1C7B" w:rsidP="005853EA" w:rsidR="008E1C7B">
      <w:pPr>
        <w:spacing w:lineRule="auto" w:line="240"/>
        <w:jc w:val="both"/>
        <w:rPr>
          <w:rFonts w:cs="Times New Roman" w:hAnsi="Times New Roman" w:ascii="Times New Roman"/>
          <w:sz w:val="24"/>
          <w:szCs w:val="24"/>
        </w:rPr>
      </w:pPr>
    </w:p>
    <w:p w:rsidRDefault="008E1C7B" w:rsidP="005853EA" w:rsidR="008E1C7B">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p w:rsidRDefault="004D7313" w:rsidP="005853EA" w:rsidR="004D7313">
      <w:pPr>
        <w:spacing w:lineRule="auto" w:line="240"/>
        <w:jc w:val="both"/>
        <w:rPr>
          <w:rFonts w:cs="Times New Roman" w:hAnsi="Times New Roman" w:ascii="Times New Roman"/>
          <w:sz w:val="24"/>
          <w:szCs w:val="24"/>
        </w:rPr>
      </w:pPr>
    </w:p>
    <w:sectPr w:rsidR="004D7313">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7A77" w:rsidP="00E32344" w:rsidR="005F7A77">
      <w:pPr>
        <w:spacing w:lineRule="auto" w:line="240"/>
      </w:pPr>
      <w:r>
        <w:separator/>
      </w:r>
    </w:p>
  </w:endnote>
  <w:endnote w:id="0" w:type="continuationSeparator">
    <w:p w:rsidRDefault="005F7A77" w:rsidP="00E32344" w:rsidR="005F7A77">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Mangal">
    <w:panose1 w:val="02040503050203030202"/>
    <w:charset w:val="01"/>
    <w:family w:val="roman"/>
    <w:notTrueType/>
    <w:pitch w:val="variable"/>
    <w:sig w:csb1="00000000" w:csb0="00000000" w:usb3="00000000" w:usb2="00000000" w:usb1="00000000" w:usb0="00002000"/>
  </w:font>
  <w:font w:name="MS ??">
    <w:altName w:val="Arial Unicode MS"/>
    <w:panose1 w:val="00000000000000000000"/>
    <w:charset w:val="80"/>
    <w:family w:val="auto"/>
    <w:notTrueType/>
    <w:pitch w:val="variable"/>
    <w:sig w:csb1="00000000" w:csb0="00020000" w:usb3="00000000" w:usb2="00000010" w:usb1="08070000" w:usb0="00000001"/>
  </w:font>
  <w:font w:name="MS Mincho">
    <w:altName w:val="ＭＳ 明朝"/>
    <w:panose1 w:val="02020609040205080304"/>
    <w:charset w:val="80"/>
    <w:family w:val="modern"/>
    <w:pitch w:val="fixed"/>
    <w:sig w:csb1="00000000" w:csb0="0002009F" w:usb3="00000000" w:usb2="00000012" w:usb1="6AC7FDFB" w:usb0="E00002FF"/>
  </w:font>
  <w:font w:name="+mn-ea">
    <w:panose1 w:val="00000000000000000000"/>
    <w:charset w:val="00"/>
    <w:family w:val="roman"/>
    <w:notTrueType/>
    <w:pitch w:val="default"/>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6054261"/>
      <w:docPartObj>
        <w:docPartGallery w:val="Page Numbers (Bottom of Page)"/>
        <w:docPartUnique/>
      </w:docPartObj>
    </w:sdtPr>
    <w:sdtEndPr/>
    <w:sdtContent>
      <w:p w:rsidRDefault="009D42C5" w:rsidR="009D42C5">
        <w:pPr>
          <w:pStyle w:val="Podnoje"/>
          <w:jc w:val="center"/>
        </w:pPr>
        <w:r>
          <w:fldChar w:fldCharType="begin"/>
        </w:r>
        <w:r>
          <w:instrText>PAGE   \* MERGEFORMAT</w:instrText>
        </w:r>
        <w:r>
          <w:fldChar w:fldCharType="separate"/>
        </w:r>
        <w:r w:rsidR="0040501E">
          <w:rPr>
            <w:noProof/>
          </w:rPr>
          <w:t>1</w:t>
        </w:r>
        <w:r>
          <w:fldChar w:fldCharType="end"/>
        </w:r>
      </w:p>
    </w:sdtContent>
  </w:sdt>
  <w:p w:rsidRDefault="009D42C5" w:rsidR="009D42C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7A77" w:rsidP="00E32344" w:rsidR="005F7A77">
      <w:pPr>
        <w:spacing w:lineRule="auto" w:line="240"/>
      </w:pPr>
      <w:r>
        <w:separator/>
      </w:r>
    </w:p>
  </w:footnote>
  <w:footnote w:id="0" w:type="continuationSeparator">
    <w:p w:rsidRDefault="005F7A77" w:rsidP="00E32344" w:rsidR="005F7A77">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42C5" w:rsidP="00E32344" w:rsidR="009D42C5" w:rsidRPr="00E32344">
    <w:pPr>
      <w:pStyle w:val="Zaglavlje"/>
      <w:jc w:val="right"/>
      <w:rPr>
        <w:rFonts w:cs="Times New Roman" w:hAnsi="Times New Roman" w:ascii="Times New Roman"/>
        <w:sz w:val="24"/>
        <w:szCs w:val="24"/>
      </w:rPr>
    </w:pPr>
    <w:r w:rsidRPr="00E32344">
      <w:rPr>
        <w:rFonts w:cs="Times New Roman" w:hAnsi="Times New Roman" w:ascii="Times New Roman"/>
        <w:sz w:val="24"/>
        <w:szCs w:val="24"/>
      </w:rPr>
      <w:t>Posl. br. 14 Stpn</w:t>
    </w:r>
    <w:r>
      <w:rPr>
        <w:rFonts w:cs="Times New Roman" w:hAnsi="Times New Roman" w:ascii="Times New Roman"/>
        <w:sz w:val="24"/>
        <w:szCs w:val="24"/>
      </w:rPr>
      <w:t>-31/2016</w:t>
    </w:r>
    <w:r w:rsidR="004D7313">
      <w:rPr>
        <w:rFonts w:cs="Times New Roman" w:hAnsi="Times New Roman" w:ascii="Times New Roman"/>
        <w:sz w:val="24"/>
        <w:szCs w:val="24"/>
      </w:rPr>
      <w:t>-26</w:t>
    </w:r>
  </w:p>
  <w:p w:rsidRDefault="009D42C5" w:rsidR="009D42C5" w:rsidRPr="00E32344">
    <w:pPr>
      <w:pStyle w:val="Zaglavlje"/>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D0E4A"/>
    <w:multiLevelType w:val="hybridMultilevel"/>
    <w:tmpl w:val="8BE2F2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18778C"/>
    <w:multiLevelType w:val="multilevel"/>
    <w:tmpl w:val="24565482"/>
    <w:styleLink w:val="WWNum9"/>
    <w:lvl w:ilvl="0">
      <w:start w:val="1"/>
      <w:numFmt w:val="upperLetter"/>
      <w:lvlText w:val="%1)"/>
      <w:lvlJc w:val="left"/>
      <w:pPr>
        <w:ind w:hanging="360" w:left="1429"/>
      </w:pPr>
      <w:rPr>
        <w:rFonts w:cs="Times New Roman"/>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2">
    <w:nsid w:val="062F640F"/>
    <w:multiLevelType w:val="hybridMultilevel"/>
    <w:tmpl w:val="D318EDF0"/>
    <w:lvl w:tplc="2C38E0F4" w:ilvl="0">
      <w:numFmt w:val="bullet"/>
      <w:lvlText w:val="-"/>
      <w:lvlJc w:val="left"/>
      <w:pPr>
        <w:ind w:hanging="360" w:left="720"/>
      </w:pPr>
      <w:rPr>
        <w:rFonts w:eastAsiaTheme="minorHAnsi" w:cs="Tahoma" w:hAnsi="Tahoma" w:ascii="Tahom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0FDD48FD"/>
    <w:multiLevelType w:val="hybridMultilevel"/>
    <w:tmpl w:val="A4EC73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3FA13F8"/>
    <w:multiLevelType w:val="hybridMultilevel"/>
    <w:tmpl w:val="AE6E1D6C"/>
    <w:lvl w:tplc="041A000F" w:ilvl="0">
      <w:start w:val="1"/>
      <w:numFmt w:val="decimal"/>
      <w:lvlText w:val="%1."/>
      <w:lvlJc w:val="left"/>
      <w:pPr>
        <w:ind w:hanging="360" w:left="1429"/>
      </w:pPr>
    </w:lvl>
    <w:lvl w:tplc="041A0003" w:ilvl="1">
      <w:start w:val="1"/>
      <w:numFmt w:val="bullet"/>
      <w:lvlText w:val="o"/>
      <w:lvlJc w:val="left"/>
      <w:pPr>
        <w:ind w:hanging="360" w:left="2149"/>
      </w:pPr>
      <w:rPr>
        <w:rFonts w:cs="Courier New" w:hAnsi="Courier New" w:ascii="Courier New" w:hint="default"/>
      </w:rPr>
    </w:lvl>
    <w:lvl w:tplc="041A0005" w:ilvl="2">
      <w:start w:val="1"/>
      <w:numFmt w:val="bullet"/>
      <w:lvlText w:val=""/>
      <w:lvlJc w:val="left"/>
      <w:pPr>
        <w:ind w:hanging="360" w:left="2869"/>
      </w:pPr>
      <w:rPr>
        <w:rFonts w:hAnsi="Wingdings" w:ascii="Wingdings" w:hint="default"/>
      </w:rPr>
    </w:lvl>
    <w:lvl w:tplc="041A0001" w:ilvl="3">
      <w:start w:val="1"/>
      <w:numFmt w:val="bullet"/>
      <w:lvlText w:val=""/>
      <w:lvlJc w:val="left"/>
      <w:pPr>
        <w:ind w:hanging="360" w:left="3589"/>
      </w:pPr>
      <w:rPr>
        <w:rFonts w:hAnsi="Symbol" w:ascii="Symbol" w:hint="default"/>
      </w:rPr>
    </w:lvl>
    <w:lvl w:tplc="041A0003" w:ilvl="4">
      <w:start w:val="1"/>
      <w:numFmt w:val="bullet"/>
      <w:lvlText w:val="o"/>
      <w:lvlJc w:val="left"/>
      <w:pPr>
        <w:ind w:hanging="360" w:left="4309"/>
      </w:pPr>
      <w:rPr>
        <w:rFonts w:cs="Courier New" w:hAnsi="Courier New" w:ascii="Courier New" w:hint="default"/>
      </w:rPr>
    </w:lvl>
    <w:lvl w:tplc="041A0005" w:ilvl="5">
      <w:start w:val="1"/>
      <w:numFmt w:val="bullet"/>
      <w:lvlText w:val=""/>
      <w:lvlJc w:val="left"/>
      <w:pPr>
        <w:ind w:hanging="360" w:left="5029"/>
      </w:pPr>
      <w:rPr>
        <w:rFonts w:hAnsi="Wingdings" w:ascii="Wingdings" w:hint="default"/>
      </w:rPr>
    </w:lvl>
    <w:lvl w:tplc="041A0001" w:ilvl="6">
      <w:start w:val="1"/>
      <w:numFmt w:val="bullet"/>
      <w:lvlText w:val=""/>
      <w:lvlJc w:val="left"/>
      <w:pPr>
        <w:ind w:hanging="360" w:left="5749"/>
      </w:pPr>
      <w:rPr>
        <w:rFonts w:hAnsi="Symbol" w:ascii="Symbol" w:hint="default"/>
      </w:rPr>
    </w:lvl>
    <w:lvl w:tplc="041A0003" w:ilvl="7">
      <w:start w:val="1"/>
      <w:numFmt w:val="bullet"/>
      <w:lvlText w:val="o"/>
      <w:lvlJc w:val="left"/>
      <w:pPr>
        <w:ind w:hanging="360" w:left="6469"/>
      </w:pPr>
      <w:rPr>
        <w:rFonts w:cs="Courier New" w:hAnsi="Courier New" w:ascii="Courier New" w:hint="default"/>
      </w:rPr>
    </w:lvl>
    <w:lvl w:tplc="041A0005" w:ilvl="8">
      <w:start w:val="1"/>
      <w:numFmt w:val="bullet"/>
      <w:lvlText w:val=""/>
      <w:lvlJc w:val="left"/>
      <w:pPr>
        <w:ind w:hanging="360" w:left="7189"/>
      </w:pPr>
      <w:rPr>
        <w:rFonts w:hAnsi="Wingdings" w:ascii="Wingdings" w:hint="default"/>
      </w:rPr>
    </w:lvl>
  </w:abstractNum>
  <w:abstractNum w:abstractNumId="5">
    <w:nsid w:val="25EE5394"/>
    <w:multiLevelType w:val="multilevel"/>
    <w:tmpl w:val="445CD740"/>
    <w:styleLink w:val="WWNum7"/>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6">
    <w:nsid w:val="28E33DC1"/>
    <w:multiLevelType w:val="multilevel"/>
    <w:tmpl w:val="944245E4"/>
    <w:styleLink w:val="WWNum12"/>
    <w:lvl w:ilvl="0">
      <w:start w:val="1"/>
      <w:numFmt w:val="upperLetter"/>
      <w:lvlText w:val="%1)"/>
      <w:lvlJc w:val="left"/>
      <w:pPr>
        <w:ind w:hanging="360" w:left="1429"/>
      </w:pPr>
      <w:rPr>
        <w:rFonts w:cs="Times New Roman"/>
        <w:b/>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7">
    <w:nsid w:val="2AE434EE"/>
    <w:multiLevelType w:val="multilevel"/>
    <w:tmpl w:val="AEB4BD70"/>
    <w:styleLink w:val="WWNum8"/>
    <w:lvl w:ilvl="0">
      <w:start w:val="1"/>
      <w:numFmt w:val="upperLetter"/>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8">
    <w:nsid w:val="35C91291"/>
    <w:multiLevelType w:val="multilevel"/>
    <w:tmpl w:val="10C22F5C"/>
    <w:styleLink w:val="WWNum3"/>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9">
    <w:nsid w:val="36076143"/>
    <w:multiLevelType w:val="multilevel"/>
    <w:tmpl w:val="48180E88"/>
    <w:styleLink w:val="WWNum4"/>
    <w:lvl w:ilvl="0">
      <w:start w:val="1"/>
      <w:numFmt w:val="decimal"/>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0">
    <w:nsid w:val="36AD45D1"/>
    <w:multiLevelType w:val="multilevel"/>
    <w:tmpl w:val="295649D8"/>
    <w:styleLink w:val="WWNum11"/>
    <w:lvl w:ilvl="0">
      <w:numFmt w:val="bullet"/>
      <w:lvlText w:val="-"/>
      <w:lvlJc w:val="left"/>
      <w:pPr>
        <w:ind w:hanging="360" w:left="720"/>
      </w:pPr>
      <w:rPr>
        <w:rFonts w:cs="Times New Roman" w:eastAsia="Calibri"/>
      </w:rPr>
    </w:lvl>
    <w:lvl w:ilvl="1">
      <w:numFmt w:val="bullet"/>
      <w:lvlText w:val="o"/>
      <w:lvlJc w:val="left"/>
      <w:pPr>
        <w:ind w:hanging="360" w:left="1440"/>
      </w:pPr>
      <w:rPr>
        <w:rFonts w:cs="Courier New"/>
      </w:r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rPr>
        <w:rFonts w:cs="Courier New"/>
      </w:r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rPr>
        <w:rFonts w:cs="Courier New"/>
      </w:rPr>
    </w:lvl>
    <w:lvl w:ilvl="8">
      <w:numFmt w:val="bullet"/>
      <w:lvlText w:val=""/>
      <w:lvlJc w:val="left"/>
      <w:pPr>
        <w:ind w:hanging="360" w:left="6480"/>
      </w:pPr>
    </w:lvl>
  </w:abstractNum>
  <w:abstractNum w:abstractNumId="11">
    <w:nsid w:val="3FD753E9"/>
    <w:multiLevelType w:val="multilevel"/>
    <w:tmpl w:val="9ABA668C"/>
    <w:styleLink w:val="WWNum10"/>
    <w:lvl w:ilvl="0">
      <w:numFmt w:val="bullet"/>
      <w:lvlText w:val="-"/>
      <w:lvlJc w:val="left"/>
      <w:pPr>
        <w:ind w:hanging="360" w:left="1440"/>
      </w:pPr>
      <w:rPr>
        <w:rFonts w:cs="Times New Roman"/>
      </w:rPr>
    </w:lvl>
    <w:lvl w:ilvl="1">
      <w:numFmt w:val="bullet"/>
      <w:lvlText w:val="o"/>
      <w:lvlJc w:val="left"/>
      <w:pPr>
        <w:ind w:hanging="360" w:left="2160"/>
      </w:pPr>
      <w:rPr>
        <w:rFonts w:cs="Courier New"/>
      </w:rPr>
    </w:lvl>
    <w:lvl w:ilvl="2">
      <w:numFmt w:val="bullet"/>
      <w:lvlText w:val=""/>
      <w:lvlJc w:val="left"/>
      <w:pPr>
        <w:ind w:hanging="360" w:left="2880"/>
      </w:pPr>
    </w:lvl>
    <w:lvl w:ilvl="3">
      <w:numFmt w:val="bullet"/>
      <w:lvlText w:val=""/>
      <w:lvlJc w:val="left"/>
      <w:pPr>
        <w:ind w:hanging="360" w:left="3600"/>
      </w:pPr>
    </w:lvl>
    <w:lvl w:ilvl="4">
      <w:numFmt w:val="bullet"/>
      <w:lvlText w:val="o"/>
      <w:lvlJc w:val="left"/>
      <w:pPr>
        <w:ind w:hanging="360" w:left="4320"/>
      </w:pPr>
      <w:rPr>
        <w:rFonts w:cs="Courier New"/>
      </w:rPr>
    </w:lvl>
    <w:lvl w:ilvl="5">
      <w:numFmt w:val="bullet"/>
      <w:lvlText w:val=""/>
      <w:lvlJc w:val="left"/>
      <w:pPr>
        <w:ind w:hanging="360" w:left="5040"/>
      </w:pPr>
    </w:lvl>
    <w:lvl w:ilvl="6">
      <w:numFmt w:val="bullet"/>
      <w:lvlText w:val=""/>
      <w:lvlJc w:val="left"/>
      <w:pPr>
        <w:ind w:hanging="360" w:left="5760"/>
      </w:pPr>
    </w:lvl>
    <w:lvl w:ilvl="7">
      <w:numFmt w:val="bullet"/>
      <w:lvlText w:val="o"/>
      <w:lvlJc w:val="left"/>
      <w:pPr>
        <w:ind w:hanging="360" w:left="6480"/>
      </w:pPr>
      <w:rPr>
        <w:rFonts w:cs="Courier New"/>
      </w:rPr>
    </w:lvl>
    <w:lvl w:ilvl="8">
      <w:numFmt w:val="bullet"/>
      <w:lvlText w:val=""/>
      <w:lvlJc w:val="left"/>
      <w:pPr>
        <w:ind w:hanging="360" w:left="7200"/>
      </w:pPr>
    </w:lvl>
  </w:abstractNum>
  <w:abstractNum w:abstractNumId="12">
    <w:nsid w:val="45FA460D"/>
    <w:multiLevelType w:val="multilevel"/>
    <w:tmpl w:val="ADFC0952"/>
    <w:styleLink w:val="Style3"/>
    <w:lvl w:ilvl="0">
      <w:start w:val="1"/>
      <w:numFmt w:val="decimal"/>
      <w:lvlText w:val="%1."/>
      <w:lvlJc w:val="left"/>
      <w:pPr>
        <w:ind w:hanging="360" w:left="720"/>
      </w:pPr>
      <w:rPr>
        <w:b w:val="false"/>
        <w:i w:val="false"/>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3">
    <w:nsid w:val="4D93477A"/>
    <w:multiLevelType w:val="hybridMultilevel"/>
    <w:tmpl w:val="B89E03B0"/>
    <w:lvl w:tplc="2B92F572" w:ilvl="0">
      <w:start w:val="71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4">
    <w:nsid w:val="4FB63322"/>
    <w:multiLevelType w:val="multilevel"/>
    <w:tmpl w:val="96E2C2A2"/>
    <w:styleLink w:val="WWNum6"/>
    <w:lvl w:ilvl="0">
      <w:numFmt w:val="bullet"/>
      <w:lvlText w:val="-"/>
      <w:lvlJc w:val="left"/>
      <w:pPr>
        <w:ind w:hanging="360" w:left="720"/>
      </w:pPr>
    </w:lvl>
    <w:lvl w:ilvl="1">
      <w:numFmt w:val="bullet"/>
      <w:lvlText w:val="o"/>
      <w:lvlJc w:val="left"/>
      <w:pPr>
        <w:ind w:hanging="360" w:left="1440"/>
      </w:p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lvl>
    <w:lvl w:ilvl="8">
      <w:numFmt w:val="bullet"/>
      <w:lvlText w:val=""/>
      <w:lvlJc w:val="left"/>
      <w:pPr>
        <w:ind w:hanging="360" w:left="6480"/>
      </w:pPr>
    </w:lvl>
  </w:abstractNum>
  <w:abstractNum w:abstractNumId="15">
    <w:nsid w:val="520F4641"/>
    <w:multiLevelType w:val="hybridMultilevel"/>
    <w:tmpl w:val="97CAC2F4"/>
    <w:lvl w:tplc="411AE498" w:ilvl="0">
      <w:start w:val="1"/>
      <w:numFmt w:val="decimal"/>
      <w:lvlText w:val="%1."/>
      <w:lvlJc w:val="left"/>
      <w:pPr>
        <w:ind w:hanging="360" w:left="360"/>
      </w:pPr>
      <w:rPr>
        <w:b w:val="false"/>
        <w:i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57AE091E"/>
    <w:multiLevelType w:val="hybridMultilevel"/>
    <w:tmpl w:val="B5224F40"/>
    <w:lvl w:tplc="73503F16" w:ilvl="0">
      <w:start w:val="2"/>
      <w:numFmt w:val="upperLetter"/>
      <w:pStyle w:val="POGLAVLJA"/>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17">
    <w:nsid w:val="61CE77D1"/>
    <w:multiLevelType w:val="hybridMultilevel"/>
    <w:tmpl w:val="9A6A5EB6"/>
    <w:lvl w:tplc="601A2B68"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67707E89"/>
    <w:multiLevelType w:val="multilevel"/>
    <w:tmpl w:val="3B847FA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9">
    <w:nsid w:val="692B73FC"/>
    <w:multiLevelType w:val="multilevel"/>
    <w:tmpl w:val="DC10CD20"/>
    <w:styleLink w:val="WWNum1"/>
    <w:lvl w:ilvl="0">
      <w:start w:val="1"/>
      <w:numFmt w:val="upperLetter"/>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20">
    <w:nsid w:val="6BDB6DD9"/>
    <w:multiLevelType w:val="multilevel"/>
    <w:tmpl w:val="BE263488"/>
    <w:styleLink w:val="WWNum5"/>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21">
    <w:nsid w:val="73F30DF7"/>
    <w:multiLevelType w:val="multilevel"/>
    <w:tmpl w:val="04F0A80E"/>
    <w:lvl w:ilvl="0">
      <w:start w:val="1"/>
      <w:numFmt w:val="decimal"/>
      <w:pStyle w:val="Naslov11"/>
      <w:lvlText w:val="%1."/>
      <w:lvlJc w:val="left"/>
      <w:pPr>
        <w:ind w:hanging="360" w:left="360"/>
      </w:pPr>
      <w:rPr>
        <w:color w:themeShade="80" w:themeColor="background1" w:val="808080"/>
      </w:rPr>
    </w:lvl>
    <w:lvl w:ilvl="1">
      <w:start w:val="1"/>
      <w:numFmt w:val="decimal"/>
      <w:pStyle w:val="naslov2"/>
      <w:lvlText w:val="%1.%2."/>
      <w:lvlJc w:val="left"/>
      <w:pPr>
        <w:ind w:hanging="432" w:left="792"/>
      </w:pPr>
      <w:rPr>
        <w:b/>
        <w:bCs w:val="false"/>
        <w:i w:val="false"/>
        <w:iCs w:val="false"/>
        <w:caps w:val="false"/>
        <w:smallCaps w:val="false"/>
        <w:strike w:val="false"/>
        <w:dstrike w:val="false"/>
        <w:noProof w:val="false"/>
        <w:vanish w:val="false"/>
        <w:webHidden w:val="false"/>
        <w:color w:themeShade="80" w:themeColor="background1" w:val="808080"/>
        <w:spacing w:val="0"/>
        <w:kern w:val="0"/>
        <w:position w:val="0"/>
        <w:u w:val="none"/>
        <w:effect w:val="none"/>
        <w:vertAlign w:val="baseline"/>
        <w:em w:val="none"/>
        <w:specVanish w:val="false"/>
      </w:rPr>
    </w:lvl>
    <w:lvl w:ilvl="2">
      <w:start w:val="1"/>
      <w:numFmt w:val="decimal"/>
      <w:pStyle w:val="naslov3"/>
      <w:lvlText w:val="%1.%2.%3."/>
      <w:lvlJc w:val="left"/>
      <w:pPr>
        <w:ind w:hanging="504" w:left="1224"/>
      </w:pPr>
      <w:rPr>
        <w:b/>
        <w:bCs w:val="false"/>
        <w:i w:val="false"/>
        <w:iCs w:val="false"/>
        <w:caps w:val="false"/>
        <w:smallCaps w:val="false"/>
        <w:strike w:val="false"/>
        <w:dstrike w:val="false"/>
        <w:noProof w:val="false"/>
        <w:vanish w:val="false"/>
        <w:webHidden w:val="false"/>
        <w:color w:themeShade="80" w:themeColor="background1" w:val="808080"/>
        <w:spacing w:val="0"/>
        <w:kern w:val="0"/>
        <w:position w:val="0"/>
        <w:sz w:val="22"/>
        <w:szCs w:val="22"/>
        <w:u w:val="none"/>
        <w:effect w:val="none"/>
        <w:vertAlign w:val="baseline"/>
        <w:em w:val="none"/>
        <w:specVanish w:val="false"/>
      </w:rPr>
    </w:lvl>
    <w:lvl w:ilvl="3">
      <w:start w:val="1"/>
      <w:numFmt w:val="decimal"/>
      <w:pStyle w:val="naslov4"/>
      <w:suff w:val="space"/>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2">
    <w:nsid w:val="74053AC3"/>
    <w:multiLevelType w:val="multilevel"/>
    <w:tmpl w:val="2EDE6FE6"/>
    <w:styleLink w:val="WWNum2"/>
    <w:lvl w:ilvl="0">
      <w:numFmt w:val="bullet"/>
      <w:lvlText w:val="-"/>
      <w:lvlJc w:val="left"/>
      <w:pPr>
        <w:ind w:hanging="360" w:left="720"/>
      </w:pPr>
      <w:rPr>
        <w:rFonts w:cs="Calibri" w:eastAsia="SimSun"/>
      </w:rPr>
    </w:lvl>
    <w:lvl w:ilvl="1">
      <w:start w:val="1"/>
      <w:numFmt w:val="decimal"/>
      <w:lvlText w:val="%2."/>
      <w:lvlJc w:val="left"/>
      <w:pPr>
        <w:ind w:hanging="360" w:left="1440"/>
      </w:pPr>
    </w:lvl>
    <w:lvl w:ilvl="2">
      <w:start w:val="1"/>
      <w:numFmt w:val="decimal"/>
      <w:lvlText w:val="%3."/>
      <w:lvlJc w:val="left"/>
      <w:pPr>
        <w:ind w:hanging="360" w:left="2160"/>
      </w:pPr>
    </w:lvl>
    <w:lvl w:ilvl="3">
      <w:start w:val="1"/>
      <w:numFmt w:val="decimal"/>
      <w:lvlText w:val="%4."/>
      <w:lvlJc w:val="left"/>
      <w:pPr>
        <w:ind w:hanging="360" w:left="2880"/>
      </w:pPr>
    </w:lvl>
    <w:lvl w:ilvl="4">
      <w:start w:val="1"/>
      <w:numFmt w:val="decimal"/>
      <w:lvlText w:val="%5."/>
      <w:lvlJc w:val="left"/>
      <w:pPr>
        <w:ind w:hanging="360" w:left="3600"/>
      </w:pPr>
    </w:lvl>
    <w:lvl w:ilvl="5">
      <w:start w:val="1"/>
      <w:numFmt w:val="decimal"/>
      <w:lvlText w:val="%6."/>
      <w:lvlJc w:val="left"/>
      <w:pPr>
        <w:ind w:hanging="360" w:left="4320"/>
      </w:pPr>
    </w:lvl>
    <w:lvl w:ilvl="6">
      <w:start w:val="1"/>
      <w:numFmt w:val="decimal"/>
      <w:lvlText w:val="%7."/>
      <w:lvlJc w:val="left"/>
      <w:pPr>
        <w:ind w:hanging="360" w:left="5040"/>
      </w:pPr>
    </w:lvl>
    <w:lvl w:ilvl="7">
      <w:start w:val="1"/>
      <w:numFmt w:val="decimal"/>
      <w:lvlText w:val="%8."/>
      <w:lvlJc w:val="left"/>
      <w:pPr>
        <w:ind w:hanging="360" w:left="5760"/>
      </w:pPr>
    </w:lvl>
    <w:lvl w:ilvl="8">
      <w:start w:val="1"/>
      <w:numFmt w:val="decimal"/>
      <w:lvlText w:val="%9."/>
      <w:lvlJc w:val="left"/>
      <w:pPr>
        <w:ind w:hanging="360" w:left="6480"/>
      </w:pPr>
    </w:lvl>
  </w:abstractNum>
  <w:abstractNum w:abstractNumId="23">
    <w:nsid w:val="7BAD653F"/>
    <w:multiLevelType w:val="multilevel"/>
    <w:tmpl w:val="C64CF7AC"/>
    <w:styleLink w:val="WWNum14"/>
    <w:lvl w:ilvl="0">
      <w:numFmt w:val="bullet"/>
      <w:lvlText w:val="-"/>
      <w:lvlJc w:val="left"/>
      <w:pPr>
        <w:ind w:hanging="360" w:left="1571"/>
      </w:pPr>
      <w:rPr>
        <w:rFonts w:cs="Times New Roman"/>
      </w:rPr>
    </w:lvl>
    <w:lvl w:ilvl="1">
      <w:numFmt w:val="bullet"/>
      <w:lvlText w:val="o"/>
      <w:lvlJc w:val="left"/>
      <w:pPr>
        <w:ind w:hanging="360" w:left="2291"/>
      </w:pPr>
      <w:rPr>
        <w:rFonts w:cs="Courier New"/>
      </w:rPr>
    </w:lvl>
    <w:lvl w:ilvl="2">
      <w:numFmt w:val="bullet"/>
      <w:lvlText w:val=""/>
      <w:lvlJc w:val="left"/>
      <w:pPr>
        <w:ind w:hanging="360" w:left="3011"/>
      </w:pPr>
    </w:lvl>
    <w:lvl w:ilvl="3">
      <w:numFmt w:val="bullet"/>
      <w:lvlText w:val=""/>
      <w:lvlJc w:val="left"/>
      <w:pPr>
        <w:ind w:hanging="360" w:left="3731"/>
      </w:pPr>
    </w:lvl>
    <w:lvl w:ilvl="4">
      <w:numFmt w:val="bullet"/>
      <w:lvlText w:val="o"/>
      <w:lvlJc w:val="left"/>
      <w:pPr>
        <w:ind w:hanging="360" w:left="4451"/>
      </w:pPr>
      <w:rPr>
        <w:rFonts w:cs="Courier New"/>
      </w:rPr>
    </w:lvl>
    <w:lvl w:ilvl="5">
      <w:numFmt w:val="bullet"/>
      <w:lvlText w:val=""/>
      <w:lvlJc w:val="left"/>
      <w:pPr>
        <w:ind w:hanging="360" w:left="5171"/>
      </w:pPr>
    </w:lvl>
    <w:lvl w:ilvl="6">
      <w:numFmt w:val="bullet"/>
      <w:lvlText w:val=""/>
      <w:lvlJc w:val="left"/>
      <w:pPr>
        <w:ind w:hanging="360" w:left="5891"/>
      </w:pPr>
    </w:lvl>
    <w:lvl w:ilvl="7">
      <w:numFmt w:val="bullet"/>
      <w:lvlText w:val="o"/>
      <w:lvlJc w:val="left"/>
      <w:pPr>
        <w:ind w:hanging="360" w:left="6611"/>
      </w:pPr>
      <w:rPr>
        <w:rFonts w:cs="Courier New"/>
      </w:rPr>
    </w:lvl>
    <w:lvl w:ilvl="8">
      <w:numFmt w:val="bullet"/>
      <w:lvlText w:val=""/>
      <w:lvlJc w:val="left"/>
      <w:pPr>
        <w:ind w:hanging="360" w:left="7331"/>
      </w:pPr>
    </w:lvl>
  </w:abstractNum>
  <w:num w:numId="1">
    <w:abstractNumId w:val="3"/>
  </w:num>
  <w:num w:numId="2">
    <w:abstractNumId w:val="13"/>
  </w:num>
  <w:num w:numId="3">
    <w:abstractNumId w:val="0"/>
  </w:num>
  <w:num w:numId="4">
    <w:abstractNumId w:val="17"/>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1"/>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1"/>
  </w:num>
  <w:num w:numId="18">
    <w:abstractNumId w:val="12"/>
  </w:num>
  <w:num w:numId="19">
    <w:abstractNumId w:val="14"/>
  </w:num>
  <w:num w:numId="20">
    <w:abstractNumId w:val="18"/>
  </w:num>
  <w:num w:numId="21">
    <w:abstractNumId w:val="19"/>
  </w:num>
  <w:num w:numId="22">
    <w:abstractNumId w:val="20"/>
  </w:num>
  <w:num w:numId="23">
    <w:abstractNumId w:val="22"/>
  </w:num>
  <w:num w:numId="24">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2344"/>
    <w:rsid w:val="00075809"/>
    <w:rsid w:val="003E1D57"/>
    <w:rsid w:val="0040501E"/>
    <w:rsid w:val="00420E29"/>
    <w:rsid w:val="004C2E9F"/>
    <w:rsid w:val="004D7313"/>
    <w:rsid w:val="004F6C16"/>
    <w:rsid w:val="005058EA"/>
    <w:rsid w:val="005853EA"/>
    <w:rsid w:val="005F7A77"/>
    <w:rsid w:val="00644889"/>
    <w:rsid w:val="00730A9D"/>
    <w:rsid w:val="007D10AB"/>
    <w:rsid w:val="0083624F"/>
    <w:rsid w:val="008E1C7B"/>
    <w:rsid w:val="00942A0F"/>
    <w:rsid w:val="009D42C5"/>
    <w:rsid w:val="00AA4F17"/>
    <w:rsid w:val="00BA3EB5"/>
    <w:rsid w:val="00C04B70"/>
    <w:rsid w:val="00D250EF"/>
    <w:rsid w:val="00E32344"/>
    <w:rsid w:val="00E518D1"/>
    <w:rsid w:val="00E71184"/>
    <w:rsid w:val="00EE04BE"/>
    <w:rsid w:val="00F13CB8"/>
    <w:rsid w:val="00F82BE3"/>
    <w:rsid w:val="00FB3A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0" w:name="heading 3"/>
    <w:lsdException w:qFormat="true" w:uiPriority="0" w:name="heading 4"/>
    <w:lsdException w:qFormat="true" w:uiPriority="9" w:name="heading 5"/>
    <w:lsdException w:qFormat="true" w:uiPriority="0" w:name="heading 6"/>
    <w:lsdException w:qFormat="true" w:name="heading 7"/>
    <w:lsdException w:qFormat="true" w:name="heading 8"/>
    <w:lsdException w:qFormat="true" w:name="heading 9"/>
    <w:lsdException w:qFormat="true" w:uiPriority="39" w:name="toc 1"/>
    <w:lsdException w:qFormat="true" w:uiPriority="39" w:name="toc 2"/>
    <w:lsdException w:qFormat="true"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caption"/>
    <w:lsdException w:uiPriority="0" w:name="annotation reference"/>
    <w:lsdException w:uiPriority="0" w:name="page number"/>
    <w:lsdException w:uiPriority="0" w:name="endnote text"/>
    <w:lsdException w:qFormat="true" w:unhideWhenUsed="false" w:semiHidden="false" w:name="Title"/>
    <w:lsdException w:uiPriority="1" w:name="Default Paragraph Font"/>
    <w:lsdException w:qFormat="true" w:unhideWhenUsed="false" w:semiHidden="false"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2344"/>
  </w:style>
  <w:style w:styleId="Naslov1" w:type="paragraph">
    <w:name w:val="heading 1"/>
    <w:basedOn w:val="Normal"/>
    <w:next w:val="Normal"/>
    <w:link w:val="Naslov1Char1"/>
    <w:uiPriority w:val="9"/>
    <w:qFormat/>
    <w:rsid w:val="009D42C5"/>
    <w:pPr>
      <w:keepNext/>
      <w:autoSpaceDE w:val="false"/>
      <w:autoSpaceDN w:val="false"/>
      <w:adjustRightInd w:val="false"/>
      <w:spacing w:lineRule="auto" w:line="240"/>
      <w:outlineLvl w:val="0"/>
    </w:pPr>
    <w:rPr>
      <w:rFonts w:cs="Times New Roman" w:eastAsia="Times New Roman" w:hAnsi="Cambria" w:ascii="Cambria"/>
      <w:b/>
      <w:bCs/>
      <w:kern w:val="32"/>
      <w:sz w:val="32"/>
      <w:szCs w:val="32"/>
      <w:lang w:eastAsia="de-DE" w:val="de-DE"/>
    </w:rPr>
  </w:style>
  <w:style w:styleId="Naslov20" w:type="paragraph">
    <w:name w:val="heading 2"/>
    <w:basedOn w:val="Normal"/>
    <w:next w:val="Normal"/>
    <w:link w:val="Naslov2Char"/>
    <w:semiHidden/>
    <w:unhideWhenUsed/>
    <w:qFormat/>
    <w:rsid w:val="009D42C5"/>
    <w:pPr>
      <w:keepNext/>
      <w:widowControl w:val="false"/>
      <w:autoSpaceDE w:val="false"/>
      <w:autoSpaceDN w:val="false"/>
      <w:adjustRightInd w:val="false"/>
      <w:spacing w:lineRule="auto" w:line="240"/>
      <w:jc w:val="center"/>
      <w:outlineLvl w:val="1"/>
    </w:pPr>
    <w:rPr>
      <w:rFonts w:cs="Times New Roman" w:eastAsia="Times New Roman" w:hAnsi="Cambria" w:ascii="Cambria"/>
      <w:b/>
      <w:bCs/>
      <w:i/>
      <w:iCs/>
      <w:sz w:val="28"/>
      <w:szCs w:val="28"/>
      <w:lang w:eastAsia="de-DE" w:val="de-DE"/>
    </w:rPr>
  </w:style>
  <w:style w:styleId="Naslov30" w:type="paragraph">
    <w:name w:val="heading 3"/>
    <w:basedOn w:val="Normal"/>
    <w:next w:val="Normal"/>
    <w:link w:val="Naslov3Char"/>
    <w:semiHidden/>
    <w:unhideWhenUsed/>
    <w:qFormat/>
    <w:rsid w:val="009D42C5"/>
    <w:pPr>
      <w:keepNext/>
      <w:widowControl w:val="false"/>
      <w:autoSpaceDE w:val="false"/>
      <w:autoSpaceDN w:val="false"/>
      <w:adjustRightInd w:val="false"/>
      <w:spacing w:lineRule="auto" w:line="240" w:after="60" w:before="240"/>
      <w:outlineLvl w:val="2"/>
    </w:pPr>
    <w:rPr>
      <w:rFonts w:cstheme="majorBidi" w:eastAsiaTheme="majorEastAsia" w:hAnsiTheme="majorHAnsi" w:asciiTheme="majorHAnsi"/>
      <w:b/>
      <w:bCs/>
      <w:sz w:val="26"/>
      <w:szCs w:val="26"/>
      <w:lang w:eastAsia="de-DE" w:val="de-DE"/>
    </w:rPr>
  </w:style>
  <w:style w:styleId="Naslov40" w:type="paragraph">
    <w:name w:val="heading 4"/>
    <w:basedOn w:val="Normal"/>
    <w:next w:val="Normal"/>
    <w:link w:val="Naslov4Char1"/>
    <w:semiHidden/>
    <w:unhideWhenUsed/>
    <w:qFormat/>
    <w:rsid w:val="009D42C5"/>
    <w:pPr>
      <w:keepNext/>
      <w:overflowPunct w:val="false"/>
      <w:autoSpaceDE w:val="false"/>
      <w:autoSpaceDN w:val="false"/>
      <w:adjustRightInd w:val="false"/>
      <w:spacing w:lineRule="auto" w:line="240"/>
      <w:jc w:val="center"/>
      <w:outlineLvl w:val="3"/>
    </w:pPr>
    <w:rPr>
      <w:rFonts w:cs="Times New Roman" w:eastAsia="Times New Roman" w:hAnsi="Times New Roman" w:ascii="Times New Roman"/>
      <w:b/>
      <w:bCs/>
      <w:sz w:val="32"/>
      <w:szCs w:val="20"/>
      <w:lang w:eastAsia="hr-HR" w:val="en-US"/>
    </w:rPr>
  </w:style>
  <w:style w:styleId="Naslov6" w:type="paragraph">
    <w:name w:val="heading 6"/>
    <w:basedOn w:val="Normal"/>
    <w:next w:val="Normal"/>
    <w:link w:val="Naslov6Char"/>
    <w:semiHidden/>
    <w:unhideWhenUsed/>
    <w:qFormat/>
    <w:rsid w:val="009D42C5"/>
    <w:pPr>
      <w:keepNext/>
      <w:overflowPunct w:val="false"/>
      <w:autoSpaceDE w:val="false"/>
      <w:autoSpaceDN w:val="false"/>
      <w:adjustRightInd w:val="false"/>
      <w:spacing w:lineRule="auto" w:line="240"/>
      <w:outlineLvl w:val="5"/>
    </w:pPr>
    <w:rPr>
      <w:rFonts w:cs="Times New Roman" w:eastAsia="Times New Roman" w:hAnsi="Times New Roman" w:ascii="Times New Roman"/>
      <w:b/>
      <w:i/>
      <w:iCs/>
      <w:sz w:val="24"/>
      <w:szCs w:val="20"/>
      <w:lang w:eastAsia="hr-HR" w:val="en-US"/>
    </w:rPr>
  </w:style>
  <w:style w:styleId="Naslov7" w:type="paragraph">
    <w:name w:val="heading 7"/>
    <w:basedOn w:val="Normal"/>
    <w:next w:val="Normal"/>
    <w:link w:val="Naslov7Char"/>
    <w:uiPriority w:val="99"/>
    <w:semiHidden/>
    <w:unhideWhenUsed/>
    <w:qFormat/>
    <w:rsid w:val="009D42C5"/>
    <w:pPr>
      <w:keepNext/>
      <w:overflowPunct w:val="false"/>
      <w:autoSpaceDE w:val="false"/>
      <w:autoSpaceDN w:val="false"/>
      <w:adjustRightInd w:val="false"/>
      <w:spacing w:lineRule="auto" w:line="240"/>
      <w:outlineLvl w:val="6"/>
    </w:pPr>
    <w:rPr>
      <w:rFonts w:cs="Times New Roman" w:eastAsia="Times New Roman" w:hAnsi="Times New Roman" w:ascii="Times New Roman"/>
      <w:b/>
      <w:i/>
      <w:iCs/>
      <w:sz w:val="28"/>
      <w:szCs w:val="20"/>
      <w:lang w:eastAsia="hr-HR" w:val="en-US"/>
    </w:rPr>
  </w:style>
  <w:style w:styleId="Naslov8" w:type="paragraph">
    <w:name w:val="heading 8"/>
    <w:basedOn w:val="Normal"/>
    <w:next w:val="Normal"/>
    <w:link w:val="Naslov8Char"/>
    <w:uiPriority w:val="99"/>
    <w:semiHidden/>
    <w:unhideWhenUsed/>
    <w:qFormat/>
    <w:rsid w:val="009D42C5"/>
    <w:pPr>
      <w:keepNext/>
      <w:overflowPunct w:val="false"/>
      <w:autoSpaceDE w:val="false"/>
      <w:autoSpaceDN w:val="false"/>
      <w:adjustRightInd w:val="false"/>
      <w:spacing w:lineRule="auto" w:line="240"/>
      <w:jc w:val="both"/>
      <w:outlineLvl w:val="7"/>
    </w:pPr>
    <w:rPr>
      <w:rFonts w:cs="Times New Roman" w:eastAsia="Times New Roman" w:hAnsi="Times New Roman" w:ascii="Times New Roman"/>
      <w:b/>
      <w:i/>
      <w:iCs/>
      <w:sz w:val="28"/>
      <w:szCs w:val="20"/>
      <w:lang w:eastAsia="hr-HR" w:val="de-DE"/>
    </w:rPr>
  </w:style>
  <w:style w:styleId="Naslov9" w:type="paragraph">
    <w:name w:val="heading 9"/>
    <w:basedOn w:val="Normal"/>
    <w:next w:val="Normal"/>
    <w:link w:val="Naslov9Char"/>
    <w:uiPriority w:val="99"/>
    <w:semiHidden/>
    <w:unhideWhenUsed/>
    <w:qFormat/>
    <w:rsid w:val="009D42C5"/>
    <w:pPr>
      <w:widowControl w:val="false"/>
      <w:autoSpaceDE w:val="false"/>
      <w:autoSpaceDN w:val="false"/>
      <w:adjustRightInd w:val="false"/>
      <w:spacing w:lineRule="auto" w:line="240" w:after="60" w:before="240"/>
      <w:outlineLvl w:val="8"/>
    </w:pPr>
    <w:rPr>
      <w:rFonts w:cstheme="majorBidi" w:eastAsiaTheme="majorEastAsia" w:hAnsiTheme="majorHAnsi" w:asciiTheme="majorHAnsi"/>
      <w:lang w:eastAsia="de-DE" w:val="de-D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E32344"/>
    <w:pPr>
      <w:ind w:left="720"/>
      <w:contextualSpacing/>
    </w:pPr>
  </w:style>
  <w:style w:styleId="Reetkatablice" w:type="table">
    <w:name w:val="Table Grid"/>
    <w:basedOn w:val="Obinatablica"/>
    <w:uiPriority w:val="39"/>
    <w:rsid w:val="00E32344"/>
    <w:pPr>
      <w:spacing w:lineRule="auto" w:line="24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E32344"/>
    <w:pPr>
      <w:tabs>
        <w:tab w:pos="4536" w:val="center"/>
        <w:tab w:pos="9072" w:val="right"/>
      </w:tabs>
      <w:spacing w:lineRule="auto" w:line="240"/>
    </w:pPr>
  </w:style>
  <w:style w:customStyle="true"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Rule="auto" w:line="240"/>
    </w:pPr>
  </w:style>
  <w:style w:customStyle="true"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2344"/>
    <w:rPr>
      <w:rFonts w:cs="Tahoma" w:hAnsi="Tahoma" w:ascii="Tahoma"/>
      <w:sz w:val="16"/>
      <w:szCs w:val="16"/>
    </w:rPr>
  </w:style>
  <w:style w:customStyle="true" w:styleId="Naslov1Char" w:type="character">
    <w:name w:val="Naslov 1 Char"/>
    <w:basedOn w:val="Zadanifontodlomka"/>
    <w:link w:val="Naslov11"/>
    <w:uiPriority w:val="99"/>
    <w:rsid w:val="009D42C5"/>
    <w:rPr>
      <w:rFonts w:cstheme="majorBidi" w:eastAsiaTheme="majorEastAsia" w:hAnsiTheme="majorHAnsi" w:asciiTheme="majorHAnsi"/>
      <w:b/>
      <w:bCs/>
      <w:color w:themeShade="BF" w:themeColor="accent1" w:val="365F91"/>
      <w:sz w:val="28"/>
      <w:szCs w:val="28"/>
    </w:rPr>
  </w:style>
  <w:style w:customStyle="true" w:styleId="Naslov2Char" w:type="character">
    <w:name w:val="Naslov 2 Char"/>
    <w:basedOn w:val="Zadanifontodlomka"/>
    <w:link w:val="Naslov20"/>
    <w:semiHidden/>
    <w:rsid w:val="009D42C5"/>
    <w:rPr>
      <w:rFonts w:cs="Times New Roman" w:eastAsia="Times New Roman" w:hAnsi="Cambria" w:ascii="Cambria"/>
      <w:b/>
      <w:bCs/>
      <w:i/>
      <w:iCs/>
      <w:sz w:val="28"/>
      <w:szCs w:val="28"/>
      <w:lang w:eastAsia="de-DE" w:val="de-DE"/>
    </w:rPr>
  </w:style>
  <w:style w:customStyle="true" w:styleId="Naslov3Char" w:type="character">
    <w:name w:val="Naslov 3 Char"/>
    <w:basedOn w:val="Zadanifontodlomka"/>
    <w:link w:val="Naslov30"/>
    <w:semiHidden/>
    <w:rsid w:val="009D42C5"/>
    <w:rPr>
      <w:rFonts w:cstheme="majorBidi" w:eastAsiaTheme="majorEastAsia" w:hAnsiTheme="majorHAnsi" w:asciiTheme="majorHAnsi"/>
      <w:b/>
      <w:bCs/>
      <w:sz w:val="26"/>
      <w:szCs w:val="26"/>
      <w:lang w:eastAsia="de-DE" w:val="de-DE"/>
    </w:rPr>
  </w:style>
  <w:style w:customStyle="true" w:styleId="Naslov4Char" w:type="character">
    <w:name w:val="Naslov 4 Char"/>
    <w:basedOn w:val="Zadanifontodlomka"/>
    <w:link w:val="Naslov41"/>
    <w:uiPriority w:val="99"/>
    <w:rsid w:val="009D42C5"/>
    <w:rPr>
      <w:rFonts w:cstheme="majorBidi" w:eastAsiaTheme="majorEastAsia" w:hAnsiTheme="majorHAnsi" w:asciiTheme="majorHAnsi"/>
      <w:b/>
      <w:bCs/>
      <w:i/>
      <w:iCs/>
      <w:color w:themeColor="accent1" w:val="4F81BD"/>
    </w:rPr>
  </w:style>
  <w:style w:customStyle="true" w:styleId="Naslov6Char" w:type="character">
    <w:name w:val="Naslov 6 Char"/>
    <w:basedOn w:val="Zadanifontodlomka"/>
    <w:link w:val="Naslov6"/>
    <w:semiHidden/>
    <w:rsid w:val="009D42C5"/>
    <w:rPr>
      <w:rFonts w:cs="Times New Roman" w:eastAsia="Times New Roman" w:hAnsi="Times New Roman" w:ascii="Times New Roman"/>
      <w:b/>
      <w:i/>
      <w:iCs/>
      <w:sz w:val="24"/>
      <w:szCs w:val="20"/>
      <w:lang w:eastAsia="hr-HR" w:val="en-US"/>
    </w:rPr>
  </w:style>
  <w:style w:customStyle="true" w:styleId="Naslov7Char" w:type="character">
    <w:name w:val="Naslov 7 Char"/>
    <w:basedOn w:val="Zadanifontodlomka"/>
    <w:link w:val="Naslov7"/>
    <w:uiPriority w:val="99"/>
    <w:semiHidden/>
    <w:rsid w:val="009D42C5"/>
    <w:rPr>
      <w:rFonts w:cs="Times New Roman" w:eastAsia="Times New Roman" w:hAnsi="Times New Roman" w:ascii="Times New Roman"/>
      <w:b/>
      <w:i/>
      <w:iCs/>
      <w:sz w:val="28"/>
      <w:szCs w:val="20"/>
      <w:lang w:eastAsia="hr-HR" w:val="en-US"/>
    </w:rPr>
  </w:style>
  <w:style w:customStyle="true" w:styleId="Naslov8Char" w:type="character">
    <w:name w:val="Naslov 8 Char"/>
    <w:basedOn w:val="Zadanifontodlomka"/>
    <w:link w:val="Naslov8"/>
    <w:uiPriority w:val="99"/>
    <w:semiHidden/>
    <w:rsid w:val="009D42C5"/>
    <w:rPr>
      <w:rFonts w:cs="Times New Roman" w:eastAsia="Times New Roman" w:hAnsi="Times New Roman" w:ascii="Times New Roman"/>
      <w:b/>
      <w:i/>
      <w:iCs/>
      <w:sz w:val="28"/>
      <w:szCs w:val="20"/>
      <w:lang w:eastAsia="hr-HR" w:val="de-DE"/>
    </w:rPr>
  </w:style>
  <w:style w:customStyle="true" w:styleId="Naslov9Char" w:type="character">
    <w:name w:val="Naslov 9 Char"/>
    <w:basedOn w:val="Zadanifontodlomka"/>
    <w:link w:val="Naslov9"/>
    <w:uiPriority w:val="99"/>
    <w:semiHidden/>
    <w:rsid w:val="009D42C5"/>
    <w:rPr>
      <w:rFonts w:cstheme="majorBidi" w:eastAsiaTheme="majorEastAsia" w:hAnsiTheme="majorHAnsi" w:asciiTheme="majorHAnsi"/>
      <w:lang w:eastAsia="de-DE" w:val="de-DE"/>
    </w:rPr>
  </w:style>
  <w:style w:styleId="Hiperveza" w:type="character">
    <w:name w:val="Hyperlink"/>
    <w:uiPriority w:val="99"/>
    <w:semiHidden/>
    <w:unhideWhenUsed/>
    <w:rsid w:val="009D42C5"/>
    <w:rPr>
      <w:color w:val="0000FF"/>
      <w:u w:val="single"/>
    </w:rPr>
  </w:style>
  <w:style w:styleId="SlijeenaHiperveza" w:type="character">
    <w:name w:val="FollowedHyperlink"/>
    <w:uiPriority w:val="99"/>
    <w:semiHidden/>
    <w:unhideWhenUsed/>
    <w:rsid w:val="009D42C5"/>
    <w:rPr>
      <w:color w:val="800080"/>
      <w:u w:val="single"/>
    </w:rPr>
  </w:style>
  <w:style w:styleId="Naglaeno" w:type="character">
    <w:name w:val="Strong"/>
    <w:uiPriority w:val="22"/>
    <w:qFormat/>
    <w:rsid w:val="009D42C5"/>
    <w:rPr>
      <w:rFonts w:cs="Times New Roman" w:hAnsi="Times New Roman" w:ascii="Times New Roman" w:hint="default"/>
      <w:b w:val="false"/>
      <w:bCs w:val="false"/>
      <w:sz w:val="36"/>
    </w:rPr>
  </w:style>
  <w:style w:styleId="StandardWeb" w:type="paragraph">
    <w:name w:val="Normal (Web)"/>
    <w:basedOn w:val="Normal"/>
    <w:uiPriority w:val="99"/>
    <w:semiHidden/>
    <w:unhideWhenUsed/>
    <w:rsid w:val="009D42C5"/>
    <w:pPr>
      <w:spacing w:lineRule="auto" w:line="240" w:afterAutospacing="true" w:after="100" w:beforeAutospacing="true" w:before="100"/>
    </w:pPr>
    <w:rPr>
      <w:rFonts w:cs="Times New Roman" w:eastAsia="Times New Roman" w:hAnsi="Times New Roman" w:ascii="Times New Roman"/>
      <w:sz w:val="24"/>
      <w:szCs w:val="24"/>
    </w:rPr>
  </w:style>
  <w:style w:styleId="Sadraj1" w:type="paragraph">
    <w:name w:val="toc 1"/>
    <w:basedOn w:val="Normal"/>
    <w:next w:val="Normal"/>
    <w:autoRedefine/>
    <w:uiPriority w:val="39"/>
    <w:semiHidden/>
    <w:unhideWhenUsed/>
    <w:qFormat/>
    <w:rsid w:val="009D42C5"/>
    <w:pPr>
      <w:tabs>
        <w:tab w:pos="426" w:val="left"/>
        <w:tab w:pos="9350" w:leader="dot" w:val="right"/>
      </w:tabs>
      <w:spacing w:lineRule="auto" w:line="240" w:after="100"/>
      <w:jc w:val="both"/>
    </w:pPr>
    <w:rPr>
      <w:rFonts w:cs="Times New Roman" w:eastAsia="Calibri" w:hAnsi="Calibri" w:ascii="Calibri"/>
      <w:b/>
    </w:rPr>
  </w:style>
  <w:style w:styleId="Sadraj2" w:type="paragraph">
    <w:name w:val="toc 2"/>
    <w:basedOn w:val="Normal"/>
    <w:next w:val="Normal"/>
    <w:autoRedefine/>
    <w:uiPriority w:val="39"/>
    <w:semiHidden/>
    <w:unhideWhenUsed/>
    <w:qFormat/>
    <w:rsid w:val="009D42C5"/>
    <w:pPr>
      <w:tabs>
        <w:tab w:pos="709" w:val="left"/>
        <w:tab w:pos="1100" w:val="left"/>
        <w:tab w:pos="9350" w:leader="dot" w:val="right"/>
      </w:tabs>
      <w:spacing w:lineRule="auto" w:line="240" w:after="100"/>
      <w:ind w:left="220"/>
      <w:jc w:val="both"/>
    </w:pPr>
    <w:rPr>
      <w:rFonts w:cs="Times New Roman" w:eastAsia="Calibri" w:hAnsi="Calibri" w:ascii="Calibri"/>
    </w:rPr>
  </w:style>
  <w:style w:styleId="Sadraj3" w:type="paragraph">
    <w:name w:val="toc 3"/>
    <w:basedOn w:val="Normal"/>
    <w:next w:val="Normal"/>
    <w:autoRedefine/>
    <w:uiPriority w:val="39"/>
    <w:semiHidden/>
    <w:unhideWhenUsed/>
    <w:qFormat/>
    <w:rsid w:val="009D42C5"/>
    <w:pPr>
      <w:tabs>
        <w:tab w:pos="9350" w:leader="dot" w:val="right"/>
      </w:tabs>
      <w:spacing w:lineRule="auto" w:line="240" w:after="100"/>
      <w:ind w:left="440"/>
    </w:pPr>
    <w:rPr>
      <w:rFonts w:cs="Times New Roman" w:eastAsia="Calibri" w:hAnsi="Calibri" w:ascii="Calibri"/>
    </w:rPr>
  </w:style>
  <w:style w:styleId="Sadraj4" w:type="paragraph">
    <w:name w:val="toc 4"/>
    <w:basedOn w:val="Normal"/>
    <w:next w:val="Normal"/>
    <w:autoRedefine/>
    <w:uiPriority w:val="39"/>
    <w:semiHidden/>
    <w:unhideWhenUsed/>
    <w:rsid w:val="009D42C5"/>
    <w:pPr>
      <w:spacing w:after="100"/>
      <w:ind w:left="1416"/>
    </w:pPr>
    <w:rPr>
      <w:rFonts w:cs="Times New Roman" w:eastAsia="Times New Roman" w:hAnsi="Calibri" w:ascii="Calibri"/>
    </w:rPr>
  </w:style>
  <w:style w:styleId="Sadraj5" w:type="paragraph">
    <w:name w:val="toc 5"/>
    <w:basedOn w:val="Normal"/>
    <w:next w:val="Normal"/>
    <w:autoRedefine/>
    <w:uiPriority w:val="39"/>
    <w:semiHidden/>
    <w:unhideWhenUsed/>
    <w:rsid w:val="009D42C5"/>
    <w:pPr>
      <w:spacing w:after="100"/>
      <w:ind w:left="880"/>
    </w:pPr>
    <w:rPr>
      <w:rFonts w:cs="Times New Roman" w:eastAsia="Times New Roman" w:hAnsi="Calibri" w:ascii="Calibri"/>
    </w:rPr>
  </w:style>
  <w:style w:styleId="Sadraj6" w:type="paragraph">
    <w:name w:val="toc 6"/>
    <w:basedOn w:val="Normal"/>
    <w:next w:val="Normal"/>
    <w:autoRedefine/>
    <w:uiPriority w:val="39"/>
    <w:semiHidden/>
    <w:unhideWhenUsed/>
    <w:rsid w:val="009D42C5"/>
    <w:pPr>
      <w:spacing w:after="100"/>
      <w:ind w:left="1100"/>
    </w:pPr>
    <w:rPr>
      <w:rFonts w:cs="Times New Roman" w:eastAsia="Times New Roman" w:hAnsi="Calibri" w:ascii="Calibri"/>
    </w:rPr>
  </w:style>
  <w:style w:styleId="Sadraj7" w:type="paragraph">
    <w:name w:val="toc 7"/>
    <w:basedOn w:val="Normal"/>
    <w:next w:val="Normal"/>
    <w:autoRedefine/>
    <w:uiPriority w:val="39"/>
    <w:semiHidden/>
    <w:unhideWhenUsed/>
    <w:rsid w:val="009D42C5"/>
    <w:pPr>
      <w:spacing w:after="100"/>
      <w:ind w:left="1320"/>
    </w:pPr>
    <w:rPr>
      <w:rFonts w:cs="Times New Roman" w:eastAsia="Times New Roman" w:hAnsi="Calibri" w:ascii="Calibri"/>
    </w:rPr>
  </w:style>
  <w:style w:styleId="Sadraj8" w:type="paragraph">
    <w:name w:val="toc 8"/>
    <w:basedOn w:val="Normal"/>
    <w:next w:val="Normal"/>
    <w:autoRedefine/>
    <w:uiPriority w:val="39"/>
    <w:semiHidden/>
    <w:unhideWhenUsed/>
    <w:rsid w:val="009D42C5"/>
    <w:pPr>
      <w:spacing w:after="100"/>
      <w:ind w:left="1540"/>
    </w:pPr>
    <w:rPr>
      <w:rFonts w:cs="Times New Roman" w:eastAsia="Times New Roman" w:hAnsi="Calibri" w:ascii="Calibri"/>
    </w:rPr>
  </w:style>
  <w:style w:styleId="Sadraj9" w:type="paragraph">
    <w:name w:val="toc 9"/>
    <w:basedOn w:val="Normal"/>
    <w:next w:val="Normal"/>
    <w:autoRedefine/>
    <w:uiPriority w:val="39"/>
    <w:semiHidden/>
    <w:unhideWhenUsed/>
    <w:rsid w:val="009D42C5"/>
    <w:pPr>
      <w:spacing w:after="100"/>
      <w:ind w:left="1760"/>
    </w:pPr>
    <w:rPr>
      <w:rFonts w:cs="Times New Roman" w:eastAsia="Times New Roman" w:hAnsi="Calibri" w:ascii="Calibri"/>
    </w:rPr>
  </w:style>
  <w:style w:styleId="Tekstfusnote" w:type="paragraph">
    <w:name w:val="footnote text"/>
    <w:basedOn w:val="Normal"/>
    <w:link w:val="TekstfusnoteChar"/>
    <w:uiPriority w:val="99"/>
    <w:semiHidden/>
    <w:unhideWhenUsed/>
    <w:rsid w:val="009D42C5"/>
    <w:pPr>
      <w:spacing w:lineRule="auto" w:line="240"/>
      <w:jc w:val="both"/>
    </w:pPr>
    <w:rPr>
      <w:rFonts w:cs="Times New Roman" w:eastAsia="Calibri" w:hAnsi="Calibri" w:ascii="Calibri"/>
      <w:sz w:val="20"/>
      <w:szCs w:val="20"/>
    </w:rPr>
  </w:style>
  <w:style w:customStyle="true" w:styleId="TekstfusnoteChar" w:type="character">
    <w:name w:val="Tekst fusnote Char"/>
    <w:basedOn w:val="Zadanifontodlomka"/>
    <w:link w:val="Tekstfusnote"/>
    <w:uiPriority w:val="99"/>
    <w:semiHidden/>
    <w:rsid w:val="009D42C5"/>
    <w:rPr>
      <w:rFonts w:cs="Times New Roman" w:eastAsia="Calibri" w:hAnsi="Calibri" w:ascii="Calibri"/>
      <w:sz w:val="20"/>
      <w:szCs w:val="20"/>
    </w:rPr>
  </w:style>
  <w:style w:styleId="Tekstkomentara" w:type="paragraph">
    <w:name w:val="annotation text"/>
    <w:basedOn w:val="Normal"/>
    <w:link w:val="TekstkomentaraChar1"/>
    <w:uiPriority w:val="99"/>
    <w:semiHidden/>
    <w:unhideWhenUsed/>
    <w:rsid w:val="009D42C5"/>
    <w:pPr>
      <w:spacing w:lineRule="auto" w:line="240"/>
      <w:contextualSpacing/>
    </w:pPr>
    <w:rPr>
      <w:rFonts w:cs="Times New Roman" w:eastAsia="Calibri" w:hAnsi="Tahoma" w:ascii="Tahoma"/>
      <w:sz w:val="20"/>
      <w:szCs w:val="20"/>
    </w:rPr>
  </w:style>
  <w:style w:customStyle="true" w:styleId="TekstkomentaraChar" w:type="character">
    <w:name w:val="Tekst komentara Char"/>
    <w:basedOn w:val="Zadanifontodlomka"/>
    <w:semiHidden/>
    <w:rsid w:val="009D42C5"/>
    <w:rPr>
      <w:sz w:val="20"/>
      <w:szCs w:val="20"/>
    </w:rPr>
  </w:style>
  <w:style w:styleId="Tablicaslika" w:type="paragraph">
    <w:name w:val="table of figures"/>
    <w:basedOn w:val="Normal"/>
    <w:next w:val="Normal"/>
    <w:uiPriority w:val="99"/>
    <w:semiHidden/>
    <w:unhideWhenUsed/>
    <w:rsid w:val="009D42C5"/>
    <w:pPr>
      <w:spacing w:lineRule="auto" w:line="240"/>
      <w:jc w:val="both"/>
    </w:pPr>
    <w:rPr>
      <w:rFonts w:cs="Times New Roman" w:eastAsia="Calibri" w:hAnsi="Calibri" w:ascii="Calibri"/>
    </w:rPr>
  </w:style>
  <w:style w:styleId="Tijeloteksta" w:type="paragraph">
    <w:name w:val="Body Text"/>
    <w:aliases w:val="uvlaka 2,uvlaka 3"/>
    <w:basedOn w:val="Normal"/>
    <w:link w:val="TijelotekstaChar"/>
    <w:uiPriority w:val="99"/>
    <w:semiHidden/>
    <w:unhideWhenUsed/>
    <w:rsid w:val="009D42C5"/>
    <w:pPr>
      <w:widowControl w:val="false"/>
      <w:autoSpaceDE w:val="false"/>
      <w:autoSpaceDN w:val="false"/>
      <w:adjustRightInd w:val="false"/>
      <w:spacing w:lineRule="auto" w:line="278" w:before="240"/>
      <w:jc w:val="both"/>
    </w:pPr>
    <w:rPr>
      <w:rFonts w:cs="Times New Roman" w:eastAsia="Times New Roman" w:hAnsi="Times New Roman" w:ascii="Times New Roman"/>
      <w:sz w:val="20"/>
      <w:szCs w:val="20"/>
      <w:lang w:eastAsia="de-DE" w:val="de-DE"/>
    </w:rPr>
  </w:style>
  <w:style w:customStyle="true" w:styleId="TijelotekstaChar" w:type="character">
    <w:name w:val="Tijelo teksta Char"/>
    <w:aliases w:val="uvlaka 2 Char,uvlaka 3 Char"/>
    <w:basedOn w:val="Zadanifontodlomka"/>
    <w:link w:val="Tijeloteksta"/>
    <w:uiPriority w:val="99"/>
    <w:semiHidden/>
    <w:rsid w:val="009D42C5"/>
    <w:rPr>
      <w:rFonts w:cs="Times New Roman" w:eastAsia="Times New Roman" w:hAnsi="Times New Roman" w:ascii="Times New Roman"/>
      <w:sz w:val="20"/>
      <w:szCs w:val="20"/>
      <w:lang w:eastAsia="de-DE" w:val="de-DE"/>
    </w:rPr>
  </w:style>
  <w:style w:styleId="Grafikeoznake" w:type="paragraph">
    <w:name w:val="List Bullet"/>
    <w:basedOn w:val="Tijeloteksta"/>
    <w:autoRedefine/>
    <w:uiPriority w:val="99"/>
    <w:semiHidden/>
    <w:unhideWhenUsed/>
    <w:rsid w:val="009D42C5"/>
    <w:pPr>
      <w:widowControl/>
      <w:tabs>
        <w:tab w:pos="284" w:val="left"/>
      </w:tabs>
      <w:autoSpaceDE/>
      <w:autoSpaceDN/>
      <w:adjustRightInd/>
      <w:spacing w:lineRule="atLeast" w:line="280"/>
      <w:ind w:hanging="284" w:left="284"/>
    </w:pPr>
  </w:style>
  <w:style w:styleId="Naslov" w:type="paragraph">
    <w:name w:val="Title"/>
    <w:basedOn w:val="Normal"/>
    <w:next w:val="Normal"/>
    <w:link w:val="NaslovChar"/>
    <w:uiPriority w:val="99"/>
    <w:qFormat/>
    <w:rsid w:val="009D42C5"/>
    <w:pPr>
      <w:pBdr>
        <w:bottom w:space="4" w:sz="8" w:color="4F81BD" w:val="single"/>
      </w:pBdr>
      <w:spacing w:lineRule="auto" w:line="240" w:after="300"/>
      <w:contextualSpacing/>
      <w:jc w:val="both"/>
    </w:pPr>
    <w:rPr>
      <w:rFonts w:cs="Times New Roman" w:eastAsia="Times New Roman" w:hAnsi="Cambria" w:ascii="Cambria"/>
      <w:color w:val="17365D"/>
      <w:spacing w:val="5"/>
      <w:kern w:val="28"/>
      <w:sz w:val="52"/>
      <w:szCs w:val="52"/>
    </w:rPr>
  </w:style>
  <w:style w:customStyle="true" w:styleId="NaslovChar" w:type="character">
    <w:name w:val="Naslov Char"/>
    <w:basedOn w:val="Zadanifontodlomka"/>
    <w:link w:val="Naslov"/>
    <w:uiPriority w:val="99"/>
    <w:rsid w:val="009D42C5"/>
    <w:rPr>
      <w:rFonts w:cs="Times New Roman" w:eastAsia="Times New Roman" w:hAnsi="Cambria" w:ascii="Cambria"/>
      <w:color w:val="17365D"/>
      <w:spacing w:val="5"/>
      <w:kern w:val="28"/>
      <w:sz w:val="52"/>
      <w:szCs w:val="52"/>
    </w:rPr>
  </w:style>
  <w:style w:styleId="Uvuenotijeloteksta" w:type="paragraph">
    <w:name w:val="Body Text Indent"/>
    <w:basedOn w:val="Normal"/>
    <w:link w:val="UvuenotijelotekstaChar"/>
    <w:uiPriority w:val="99"/>
    <w:semiHidden/>
    <w:unhideWhenUsed/>
    <w:rsid w:val="009D42C5"/>
    <w:pPr>
      <w:spacing w:lineRule="auto" w:line="240"/>
      <w:ind w:left="360"/>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uiPriority w:val="99"/>
    <w:semiHidden/>
    <w:rsid w:val="009D42C5"/>
    <w:rPr>
      <w:rFonts w:cs="Times New Roman" w:eastAsia="Times New Roman" w:hAnsi="Times New Roman" w:ascii="Times New Roman"/>
      <w:sz w:val="24"/>
      <w:szCs w:val="24"/>
      <w:lang w:eastAsia="hr-HR"/>
    </w:rPr>
  </w:style>
  <w:style w:styleId="Podnaslov" w:type="paragraph">
    <w:name w:val="Subtitle"/>
    <w:basedOn w:val="Normal"/>
    <w:next w:val="Normal"/>
    <w:link w:val="PodnaslovChar"/>
    <w:uiPriority w:val="99"/>
    <w:qFormat/>
    <w:rsid w:val="009D42C5"/>
    <w:pPr>
      <w:spacing w:lineRule="auto" w:line="240"/>
      <w:jc w:val="both"/>
    </w:pPr>
    <w:rPr>
      <w:rFonts w:cs="Times New Roman" w:eastAsia="Times New Roman" w:hAnsi="Cambria" w:ascii="Cambria"/>
      <w:i/>
      <w:iCs/>
      <w:color w:val="4F81BD"/>
      <w:spacing w:val="15"/>
      <w:sz w:val="24"/>
      <w:szCs w:val="24"/>
    </w:rPr>
  </w:style>
  <w:style w:customStyle="true" w:styleId="PodnaslovChar" w:type="character">
    <w:name w:val="Podnaslov Char"/>
    <w:basedOn w:val="Zadanifontodlomka"/>
    <w:link w:val="Podnaslov"/>
    <w:uiPriority w:val="99"/>
    <w:rsid w:val="009D42C5"/>
    <w:rPr>
      <w:rFonts w:cs="Times New Roman" w:eastAsia="Times New Roman" w:hAnsi="Cambria" w:ascii="Cambria"/>
      <w:i/>
      <w:iCs/>
      <w:color w:val="4F81BD"/>
      <w:spacing w:val="15"/>
      <w:sz w:val="24"/>
      <w:szCs w:val="24"/>
    </w:rPr>
  </w:style>
  <w:style w:styleId="Tijeloteksta2" w:type="paragraph">
    <w:name w:val="Body Text 2"/>
    <w:basedOn w:val="Normal"/>
    <w:link w:val="Tijeloteksta2Char"/>
    <w:uiPriority w:val="99"/>
    <w:semiHidden/>
    <w:unhideWhenUsed/>
    <w:rsid w:val="009D42C5"/>
    <w:pPr>
      <w:spacing w:lineRule="auto" w:line="480" w:after="120"/>
    </w:pPr>
    <w:rPr>
      <w:sz w:val="24"/>
    </w:rPr>
  </w:style>
  <w:style w:customStyle="true" w:styleId="Tijeloteksta2Char" w:type="character">
    <w:name w:val="Tijelo teksta 2 Char"/>
    <w:basedOn w:val="Zadanifontodlomka"/>
    <w:link w:val="Tijeloteksta2"/>
    <w:uiPriority w:val="99"/>
    <w:semiHidden/>
    <w:rsid w:val="009D42C5"/>
    <w:rPr>
      <w:sz w:val="24"/>
    </w:rPr>
  </w:style>
  <w:style w:styleId="Tijeloteksta3" w:type="paragraph">
    <w:name w:val="Body Text 3"/>
    <w:basedOn w:val="Normal"/>
    <w:link w:val="Tijeloteksta3Char"/>
    <w:uiPriority w:val="99"/>
    <w:semiHidden/>
    <w:unhideWhenUsed/>
    <w:rsid w:val="009D42C5"/>
    <w:pPr>
      <w:widowControl w:val="false"/>
      <w:autoSpaceDE w:val="false"/>
      <w:autoSpaceDN w:val="false"/>
      <w:adjustRightInd w:val="false"/>
      <w:spacing w:lineRule="auto" w:line="240" w:after="120"/>
    </w:pPr>
    <w:rPr>
      <w:rFonts w:cs="Times New Roman" w:eastAsia="Times New Roman" w:hAnsi="Times New Roman" w:ascii="Times New Roman"/>
      <w:sz w:val="16"/>
      <w:szCs w:val="16"/>
      <w:lang w:eastAsia="de-DE" w:val="de-DE"/>
    </w:rPr>
  </w:style>
  <w:style w:customStyle="true" w:styleId="Tijeloteksta3Char" w:type="character">
    <w:name w:val="Tijelo teksta 3 Char"/>
    <w:basedOn w:val="Zadanifontodlomka"/>
    <w:link w:val="Tijeloteksta3"/>
    <w:uiPriority w:val="99"/>
    <w:semiHidden/>
    <w:rsid w:val="009D42C5"/>
    <w:rPr>
      <w:rFonts w:cs="Times New Roman" w:eastAsia="Times New Roman" w:hAnsi="Times New Roman" w:ascii="Times New Roman"/>
      <w:sz w:val="16"/>
      <w:szCs w:val="16"/>
      <w:lang w:eastAsia="de-DE" w:val="de-DE"/>
    </w:rPr>
  </w:style>
  <w:style w:styleId="Predmetkomentara" w:type="paragraph">
    <w:name w:val="annotation subject"/>
    <w:basedOn w:val="Tekstkomentara"/>
    <w:next w:val="Tekstkomentara"/>
    <w:link w:val="PredmetkomentaraChar1"/>
    <w:uiPriority w:val="99"/>
    <w:semiHidden/>
    <w:unhideWhenUsed/>
    <w:rsid w:val="009D42C5"/>
    <w:rPr>
      <w:b/>
      <w:bCs/>
    </w:rPr>
  </w:style>
  <w:style w:customStyle="true" w:styleId="PredmetkomentaraChar" w:type="character">
    <w:name w:val="Predmet komentara Char"/>
    <w:basedOn w:val="TekstkomentaraChar"/>
    <w:uiPriority w:val="99"/>
    <w:semiHidden/>
    <w:rsid w:val="009D42C5"/>
    <w:rPr>
      <w:b/>
      <w:bCs/>
      <w:sz w:val="20"/>
      <w:szCs w:val="20"/>
    </w:rPr>
  </w:style>
  <w:style w:styleId="Bezproreda" w:type="paragraph">
    <w:name w:val="No Spacing"/>
    <w:uiPriority w:val="1"/>
    <w:qFormat/>
    <w:rsid w:val="009D42C5"/>
    <w:pPr>
      <w:spacing w:lineRule="auto" w:line="240"/>
      <w:contextualSpacing/>
    </w:pPr>
    <w:rPr>
      <w:rFonts w:cs="Times New Roman" w:eastAsia="Calibri" w:hAnsi="Tahoma" w:ascii="Tahoma"/>
    </w:rPr>
  </w:style>
  <w:style w:styleId="Revizija" w:type="paragraph">
    <w:name w:val="Revision"/>
    <w:uiPriority w:val="99"/>
    <w:semiHidden/>
    <w:rsid w:val="009D42C5"/>
    <w:pPr>
      <w:spacing w:lineRule="auto" w:line="240"/>
    </w:pPr>
    <w:rPr>
      <w:rFonts w:cs="Times New Roman" w:eastAsia="Times New Roman" w:hAnsi="Calibri" w:ascii="Calibri"/>
      <w:lang w:eastAsia="hr-HR"/>
    </w:rPr>
  </w:style>
  <w:style w:customStyle="true" w:styleId="OdlomakpopisaChar" w:type="character">
    <w:name w:val="Odlomak popisa Char"/>
    <w:link w:val="Odlomakpopisa"/>
    <w:uiPriority w:val="34"/>
    <w:locked/>
    <w:rsid w:val="009D42C5"/>
  </w:style>
  <w:style w:styleId="TOCNaslov" w:type="paragraph">
    <w:name w:val="TOC Heading"/>
    <w:basedOn w:val="Naslov1"/>
    <w:next w:val="Normal"/>
    <w:uiPriority w:val="39"/>
    <w:semiHidden/>
    <w:unhideWhenUsed/>
    <w:qFormat/>
    <w:rsid w:val="009D42C5"/>
    <w:pPr>
      <w:keepLines/>
      <w:autoSpaceDE/>
      <w:autoSpaceDN/>
      <w:adjustRightInd/>
      <w:spacing w:lineRule="auto" w:line="276" w:before="480"/>
      <w:outlineLvl w:val="9"/>
    </w:pPr>
    <w:rPr>
      <w:color w:val="365F91"/>
      <w:kern w:val="0"/>
      <w:sz w:val="28"/>
      <w:szCs w:val="28"/>
      <w:lang w:eastAsia="en-US" w:val="hr-HR"/>
    </w:rPr>
  </w:style>
  <w:style w:customStyle="true" w:styleId="Brko1" w:type="paragraph">
    <w:name w:val="Brko1"/>
    <w:uiPriority w:val="99"/>
    <w:rsid w:val="009D42C5"/>
    <w:pPr>
      <w:framePr w:y="965" w:x="9691" w:vAnchor="page" w:hAnchor="page" w:wrap="auto" w:hSpace="567"/>
      <w:widowControl w:val="false"/>
      <w:autoSpaceDE w:val="false"/>
      <w:autoSpaceDN w:val="false"/>
      <w:adjustRightInd w:val="false"/>
      <w:spacing w:lineRule="auto" w:line="-180"/>
      <w:ind w:left="624"/>
    </w:pPr>
    <w:rPr>
      <w:rFonts w:cs="Arial" w:eastAsia="Times New Roman" w:hAnsi="Arial" w:ascii="Arial"/>
      <w:noProof/>
      <w:color w:val="000000"/>
      <w:sz w:val="14"/>
      <w:szCs w:val="14"/>
      <w:lang w:eastAsia="de-DE" w:val="en-US"/>
    </w:rPr>
  </w:style>
  <w:style w:customStyle="true" w:styleId="Brko2" w:type="paragraph">
    <w:name w:val="Brko2"/>
    <w:uiPriority w:val="99"/>
    <w:rsid w:val="009D42C5"/>
    <w:pPr>
      <w:framePr w:y="1135" w:x="9691" w:vAnchor="page" w:hAnchor="page" w:wrap="auto" w:hSpace="567"/>
      <w:widowControl w:val="false"/>
      <w:autoSpaceDE w:val="false"/>
      <w:autoSpaceDN w:val="false"/>
      <w:adjustRightInd w:val="false"/>
      <w:spacing w:lineRule="auto" w:line="139"/>
      <w:ind w:left="624"/>
    </w:pPr>
    <w:rPr>
      <w:rFonts w:cs="Arial" w:eastAsia="Times New Roman" w:hAnsi="Arial" w:ascii="Arial"/>
      <w:noProof/>
      <w:color w:val="000000"/>
      <w:sz w:val="12"/>
      <w:szCs w:val="12"/>
      <w:lang w:eastAsia="de-DE" w:val="en-US"/>
    </w:rPr>
  </w:style>
  <w:style w:customStyle="true" w:styleId="Brko3" w:type="paragraph">
    <w:name w:val="Brko3"/>
    <w:next w:val="Brko2"/>
    <w:uiPriority w:val="99"/>
    <w:rsid w:val="009D42C5"/>
    <w:pPr>
      <w:framePr w:y="1135" w:x="9691" w:vAnchor="page" w:hAnchor="page" w:wrap="auto" w:hSpace="567"/>
      <w:widowControl w:val="false"/>
      <w:autoSpaceDE w:val="false"/>
      <w:autoSpaceDN w:val="false"/>
      <w:adjustRightInd w:val="false"/>
      <w:spacing w:lineRule="auto" w:line="-240"/>
      <w:ind w:left="624"/>
    </w:pPr>
    <w:rPr>
      <w:rFonts w:cs="Arial" w:eastAsia="Times New Roman" w:hAnsi="Arial" w:ascii="Arial"/>
      <w:b/>
      <w:bCs/>
      <w:noProof/>
      <w:color w:val="000000"/>
      <w:sz w:val="12"/>
      <w:szCs w:val="12"/>
      <w:lang w:eastAsia="de-DE" w:val="en-US"/>
    </w:rPr>
  </w:style>
  <w:style w:customStyle="true" w:styleId="Brko5" w:type="paragraph">
    <w:name w:val="Brko5"/>
    <w:uiPriority w:val="99"/>
    <w:rsid w:val="009D42C5"/>
    <w:pPr>
      <w:framePr w:y="1135" w:x="9691" w:vAnchor="page" w:hAnchor="page" w:wrap="auto" w:hSpace="567"/>
      <w:widowControl w:val="false"/>
      <w:tabs>
        <w:tab w:pos="765" w:val="left"/>
      </w:tabs>
      <w:autoSpaceDE w:val="false"/>
      <w:autoSpaceDN w:val="false"/>
      <w:adjustRightInd w:val="false"/>
      <w:spacing w:lineRule="auto" w:line="-139"/>
      <w:ind w:hanging="142" w:left="766"/>
    </w:pPr>
    <w:rPr>
      <w:rFonts w:cs="Arial" w:eastAsia="Times New Roman" w:hAnsi="Arial" w:ascii="Arial"/>
      <w:i/>
      <w:iCs/>
      <w:noProof/>
      <w:color w:val="000000"/>
      <w:sz w:val="11"/>
      <w:szCs w:val="11"/>
      <w:lang w:eastAsia="de-DE" w:val="en-US"/>
    </w:rPr>
  </w:style>
  <w:style w:customStyle="true" w:styleId="A4WT" w:type="paragraph">
    <w:name w:val="A4WT"/>
    <w:uiPriority w:val="99"/>
    <w:rsid w:val="009D42C5"/>
    <w:pPr>
      <w:spacing w:lineRule="atLeast" w:line="240"/>
    </w:pPr>
    <w:rPr>
      <w:rFonts w:cs="Times New Roman" w:eastAsia="Times New Roman" w:hAnsi="Times New Roman" w:ascii="Times New Roman"/>
      <w:noProof/>
      <w:spacing w:val="4"/>
      <w:lang w:eastAsia="de-DE" w:val="de-AT"/>
    </w:rPr>
  </w:style>
  <w:style w:customStyle="true" w:styleId="p11" w:type="paragraph">
    <w:name w:val="p11"/>
    <w:basedOn w:val="Normal"/>
    <w:uiPriority w:val="99"/>
    <w:rsid w:val="009D42C5"/>
    <w:pPr>
      <w:widowControl w:val="false"/>
      <w:tabs>
        <w:tab w:pos="6580" w:val="left"/>
      </w:tabs>
      <w:snapToGrid w:val="false"/>
      <w:spacing w:lineRule="atLeast" w:line="280"/>
      <w:ind w:left="5140"/>
    </w:pPr>
    <w:rPr>
      <w:rFonts w:cs="Times New Roman" w:eastAsia="Times New Roman" w:hAnsi="Times New Roman" w:ascii="Times New Roman"/>
      <w:sz w:val="24"/>
      <w:szCs w:val="20"/>
    </w:rPr>
  </w:style>
  <w:style w:customStyle="true" w:styleId="c10" w:type="paragraph">
    <w:name w:val="c10"/>
    <w:basedOn w:val="Normal"/>
    <w:uiPriority w:val="99"/>
    <w:rsid w:val="009D42C5"/>
    <w:pPr>
      <w:widowControl w:val="false"/>
      <w:snapToGrid w:val="false"/>
      <w:spacing w:lineRule="atLeast" w:line="240"/>
      <w:jc w:val="center"/>
    </w:pPr>
    <w:rPr>
      <w:rFonts w:cs="Times New Roman" w:eastAsia="Times New Roman" w:hAnsi="Times New Roman" w:ascii="Times New Roman"/>
      <w:sz w:val="24"/>
      <w:szCs w:val="20"/>
    </w:rPr>
  </w:style>
  <w:style w:customStyle="true" w:styleId="p6" w:type="paragraph">
    <w:name w:val="p6"/>
    <w:basedOn w:val="Normal"/>
    <w:uiPriority w:val="99"/>
    <w:rsid w:val="009D42C5"/>
    <w:pPr>
      <w:widowControl w:val="false"/>
      <w:tabs>
        <w:tab w:pos="5820" w:val="left"/>
      </w:tabs>
      <w:snapToGrid w:val="false"/>
      <w:spacing w:lineRule="atLeast" w:line="420"/>
      <w:ind w:left="4380"/>
    </w:pPr>
    <w:rPr>
      <w:rFonts w:cs="Times New Roman" w:eastAsia="Times New Roman" w:hAnsi="Times New Roman" w:ascii="Times New Roman"/>
      <w:sz w:val="24"/>
      <w:szCs w:val="20"/>
      <w:lang w:val="en-AU"/>
    </w:rPr>
  </w:style>
  <w:style w:customStyle="true" w:styleId="c9" w:type="paragraph">
    <w:name w:val="c9"/>
    <w:basedOn w:val="Normal"/>
    <w:uiPriority w:val="99"/>
    <w:rsid w:val="009D42C5"/>
    <w:pPr>
      <w:widowControl w:val="false"/>
      <w:snapToGrid w:val="false"/>
      <w:spacing w:lineRule="atLeast" w:line="240"/>
      <w:jc w:val="center"/>
    </w:pPr>
    <w:rPr>
      <w:rFonts w:cs="Times New Roman" w:eastAsia="Times New Roman" w:hAnsi="Times New Roman" w:ascii="Times New Roman"/>
      <w:sz w:val="24"/>
      <w:szCs w:val="20"/>
    </w:rPr>
  </w:style>
  <w:style w:customStyle="true" w:styleId="Naslov11" w:type="paragraph">
    <w:name w:val="Naslov 11"/>
    <w:basedOn w:val="Normal"/>
    <w:link w:val="Naslov1Char"/>
    <w:uiPriority w:val="99"/>
    <w:qFormat/>
    <w:rsid w:val="009D42C5"/>
    <w:pPr>
      <w:numPr>
        <w:numId w:val="5"/>
      </w:numPr>
      <w:spacing w:lineRule="auto" w:line="240"/>
      <w:outlineLvl w:val="0"/>
    </w:pPr>
    <w:rPr>
      <w:rFonts w:cstheme="majorBidi" w:eastAsiaTheme="majorEastAsia" w:hAnsiTheme="majorHAnsi" w:asciiTheme="majorHAnsi"/>
      <w:b/>
      <w:bCs/>
      <w:color w:themeShade="BF" w:themeColor="accent1" w:val="365F91"/>
      <w:sz w:val="28"/>
      <w:szCs w:val="28"/>
    </w:rPr>
  </w:style>
  <w:style w:customStyle="true" w:styleId="naslov2Char0" w:type="character">
    <w:name w:val="naslov 2 Char"/>
    <w:link w:val="naslov2"/>
    <w:uiPriority w:val="99"/>
    <w:locked/>
    <w:rsid w:val="009D42C5"/>
    <w:rPr>
      <w:rFonts w:cs="Times New Roman" w:eastAsia="Times New Roman" w:hAnsi="Calibri" w:ascii="Calibri"/>
      <w:b/>
      <w:bCs/>
      <w:color w:val="808080"/>
    </w:rPr>
  </w:style>
  <w:style w:customStyle="true" w:styleId="naslov2" w:type="paragraph">
    <w:name w:val="naslov 2"/>
    <w:basedOn w:val="Odlomakpopisa"/>
    <w:link w:val="naslov2Char0"/>
    <w:uiPriority w:val="99"/>
    <w:qFormat/>
    <w:rsid w:val="009D42C5"/>
    <w:pPr>
      <w:numPr>
        <w:ilvl w:val="1"/>
        <w:numId w:val="5"/>
      </w:numPr>
      <w:spacing w:lineRule="auto" w:line="240"/>
      <w:jc w:val="both"/>
      <w:outlineLvl w:val="1"/>
    </w:pPr>
    <w:rPr>
      <w:rFonts w:cs="Times New Roman" w:eastAsia="Times New Roman" w:hAnsi="Calibri" w:ascii="Calibri"/>
      <w:b/>
      <w:bCs/>
      <w:color w:val="808080"/>
    </w:rPr>
  </w:style>
  <w:style w:customStyle="true" w:styleId="naslov3Char0" w:type="character">
    <w:name w:val="naslov 3 Char"/>
    <w:link w:val="naslov3"/>
    <w:uiPriority w:val="99"/>
    <w:locked/>
    <w:rsid w:val="009D42C5"/>
    <w:rPr>
      <w:rFonts w:cs="Times New Roman" w:eastAsia="Times New Roman" w:hAnsi="Calibri" w:ascii="Calibri"/>
      <w:b/>
      <w:bCs/>
      <w:color w:val="808080"/>
    </w:rPr>
  </w:style>
  <w:style w:customStyle="true" w:styleId="naslov3" w:type="paragraph">
    <w:name w:val="naslov 3"/>
    <w:basedOn w:val="Odlomakpopisa"/>
    <w:link w:val="naslov3Char0"/>
    <w:uiPriority w:val="99"/>
    <w:qFormat/>
    <w:rsid w:val="009D42C5"/>
    <w:pPr>
      <w:numPr>
        <w:ilvl w:val="2"/>
        <w:numId w:val="5"/>
      </w:numPr>
      <w:spacing w:lineRule="auto" w:line="240"/>
      <w:jc w:val="both"/>
      <w:outlineLvl w:val="2"/>
    </w:pPr>
    <w:rPr>
      <w:rFonts w:cs="Times New Roman" w:eastAsia="Times New Roman" w:hAnsi="Calibri" w:ascii="Calibri"/>
      <w:b/>
      <w:bCs/>
      <w:color w:val="808080"/>
    </w:rPr>
  </w:style>
  <w:style w:customStyle="true" w:styleId="naslov4Char0" w:type="character">
    <w:name w:val="naslov 4 Char"/>
    <w:link w:val="naslov42"/>
    <w:locked/>
    <w:rsid w:val="009D42C5"/>
    <w:rPr>
      <w:rFonts w:cs="Times New Roman" w:eastAsia="Times New Roman" w:hAnsi="Calibri" w:ascii="Calibri"/>
      <w:b/>
      <w:bCs/>
      <w:color w:val="808080"/>
    </w:rPr>
  </w:style>
  <w:style w:customStyle="true" w:styleId="naslov42" w:type="paragraph">
    <w:name w:val="naslov 4"/>
    <w:basedOn w:val="naslov3"/>
    <w:link w:val="naslov4Char0"/>
    <w:rsid w:val="009D42C5"/>
    <w:pPr>
      <w:numPr>
        <w:ilvl w:val="0"/>
        <w:numId w:val="0"/>
      </w:numPr>
      <w:ind w:hanging="648" w:left="1728"/>
    </w:pPr>
  </w:style>
  <w:style w:customStyle="true" w:styleId="t-9-8-bez-uvl" w:type="paragraph">
    <w:name w:val="t-9-8-bez-uvl"/>
    <w:basedOn w:val="Normal"/>
    <w:uiPriority w:val="99"/>
    <w:rsid w:val="009D42C5"/>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POGLChar" w:type="character">
    <w:name w:val="POGL Char"/>
    <w:link w:val="POGL"/>
    <w:locked/>
    <w:rsid w:val="009D42C5"/>
    <w:rPr>
      <w:rFonts w:cs="Times New Roman" w:eastAsia="Calibri" w:hAnsi="Calibri" w:ascii="Calibri"/>
      <w:i/>
      <w:color w:val="A4A9C0"/>
      <w:sz w:val="28"/>
      <w:szCs w:val="28"/>
    </w:rPr>
  </w:style>
  <w:style w:customStyle="true" w:styleId="POGL" w:type="paragraph">
    <w:name w:val="POGL"/>
    <w:basedOn w:val="Zaglavlje"/>
    <w:link w:val="POGLChar"/>
    <w:qFormat/>
    <w:rsid w:val="009D42C5"/>
    <w:pPr>
      <w:tabs>
        <w:tab w:pos="4536" w:val="clear"/>
        <w:tab w:pos="9072" w:val="clear"/>
        <w:tab w:pos="4703" w:val="center"/>
        <w:tab w:pos="9406" w:val="right"/>
      </w:tabs>
      <w:jc w:val="both"/>
    </w:pPr>
    <w:rPr>
      <w:rFonts w:cs="Times New Roman" w:eastAsia="Calibri" w:hAnsi="Calibri" w:ascii="Calibri"/>
      <w:i/>
      <w:color w:val="A4A9C0"/>
      <w:sz w:val="28"/>
      <w:szCs w:val="28"/>
    </w:rPr>
  </w:style>
  <w:style w:customStyle="true" w:styleId="4Char" w:type="character">
    <w:name w:val="4 Char"/>
    <w:link w:val="4"/>
    <w:locked/>
    <w:rsid w:val="009D42C5"/>
    <w:rPr>
      <w:rFonts w:cs="Times New Roman" w:eastAsia="Times New Roman" w:hAnsi="Calibri" w:ascii="Calibri"/>
      <w:b/>
      <w:bCs/>
      <w:color w:val="808080"/>
    </w:rPr>
  </w:style>
  <w:style w:customStyle="true" w:styleId="4" w:type="paragraph">
    <w:name w:val="4"/>
    <w:basedOn w:val="naslov42"/>
    <w:next w:val="naslov42"/>
    <w:link w:val="4Char"/>
    <w:rsid w:val="009D42C5"/>
    <w:pPr>
      <w:ind w:firstLine="0" w:left="0"/>
      <w:jc w:val="left"/>
      <w:outlineLvl w:val="3"/>
    </w:pPr>
  </w:style>
  <w:style w:customStyle="true" w:styleId="tabeleChar" w:type="character">
    <w:name w:val="tabele Char"/>
    <w:link w:val="tabele"/>
    <w:locked/>
    <w:rsid w:val="009D42C5"/>
    <w:rPr>
      <w:rFonts w:cs="Times New Roman" w:eastAsia="Calibri" w:hAnsi="Calibri" w:ascii="Calibri"/>
      <w:sz w:val="18"/>
      <w:szCs w:val="18"/>
    </w:rPr>
  </w:style>
  <w:style w:customStyle="true" w:styleId="tabele" w:type="paragraph">
    <w:name w:val="tabele"/>
    <w:basedOn w:val="Normal"/>
    <w:link w:val="tabeleChar"/>
    <w:qFormat/>
    <w:rsid w:val="009D42C5"/>
    <w:pPr>
      <w:spacing w:lineRule="auto" w:line="240"/>
      <w:jc w:val="center"/>
    </w:pPr>
    <w:rPr>
      <w:rFonts w:cs="Times New Roman" w:eastAsia="Calibri" w:hAnsi="Calibri" w:ascii="Calibri"/>
      <w:sz w:val="18"/>
      <w:szCs w:val="18"/>
    </w:rPr>
  </w:style>
  <w:style w:customStyle="true" w:styleId="naslov4Char2" w:type="character">
    <w:name w:val="naslov  4 Char"/>
    <w:link w:val="naslov4"/>
    <w:uiPriority w:val="99"/>
    <w:locked/>
    <w:rsid w:val="009D42C5"/>
    <w:rPr>
      <w:rFonts w:cs="Times New Roman" w:eastAsia="Times New Roman" w:hAnsi="Calibri" w:ascii="Calibri"/>
      <w:b/>
      <w:bCs/>
      <w:color w:val="808080"/>
    </w:rPr>
  </w:style>
  <w:style w:customStyle="true" w:styleId="naslov4" w:type="paragraph">
    <w:name w:val="naslov  4"/>
    <w:basedOn w:val="naslov42"/>
    <w:link w:val="naslov4Char2"/>
    <w:uiPriority w:val="99"/>
    <w:rsid w:val="009D42C5"/>
    <w:pPr>
      <w:numPr>
        <w:ilvl w:val="3"/>
        <w:numId w:val="5"/>
      </w:numPr>
    </w:pPr>
  </w:style>
  <w:style w:customStyle="true" w:styleId="Style1Char" w:type="character">
    <w:name w:val="Style1 Char"/>
    <w:link w:val="Style1"/>
    <w:locked/>
    <w:rsid w:val="009D42C5"/>
    <w:rPr>
      <w:rFonts w:cs="Times New Roman" w:eastAsia="Calibri" w:hAnsi="Calibri" w:ascii="Calibri"/>
      <w:b/>
      <w:color w:val="7F7F7F"/>
      <w:sz w:val="28"/>
      <w:szCs w:val="28"/>
    </w:rPr>
  </w:style>
  <w:style w:customStyle="true" w:styleId="Style1" w:type="paragraph">
    <w:name w:val="Style1"/>
    <w:basedOn w:val="POGL"/>
    <w:link w:val="Style1Char"/>
    <w:qFormat/>
    <w:rsid w:val="009D42C5"/>
    <w:rPr>
      <w:b/>
      <w:i w:val="false"/>
      <w:color w:val="7F7F7F"/>
    </w:rPr>
  </w:style>
  <w:style w:customStyle="true" w:styleId="Style2Char" w:type="character">
    <w:name w:val="Style2 Char"/>
    <w:link w:val="Style2"/>
    <w:uiPriority w:val="99"/>
    <w:locked/>
    <w:rsid w:val="009D42C5"/>
    <w:rPr>
      <w:rFonts w:cs="Times New Roman" w:eastAsia="Times New Roman" w:hAnsi="Calibri" w:ascii="Calibri"/>
      <w:b/>
      <w:bCs/>
      <w:color w:val="808080"/>
    </w:rPr>
  </w:style>
  <w:style w:customStyle="true" w:styleId="Style2" w:type="paragraph">
    <w:name w:val="Style2"/>
    <w:basedOn w:val="naslov4"/>
    <w:next w:val="naslov42"/>
    <w:link w:val="Style2Char"/>
    <w:uiPriority w:val="99"/>
    <w:rsid w:val="009D42C5"/>
    <w:pPr>
      <w:ind w:hanging="357" w:left="1077"/>
      <w:jc w:val="left"/>
      <w:outlineLvl w:val="3"/>
    </w:pPr>
  </w:style>
  <w:style w:customStyle="true" w:styleId="Naslov41" w:type="paragraph">
    <w:name w:val="Naslov 41"/>
    <w:basedOn w:val="naslov3"/>
    <w:link w:val="Naslov4Char"/>
    <w:uiPriority w:val="99"/>
    <w:rsid w:val="009D42C5"/>
    <w:pPr>
      <w:jc w:val="left"/>
      <w:outlineLvl w:val="3"/>
    </w:pPr>
    <w:rPr>
      <w:rFonts w:cstheme="majorBidi" w:eastAsiaTheme="majorEastAsia" w:hAnsiTheme="majorHAnsi" w:asciiTheme="majorHAnsi"/>
      <w:i/>
      <w:iCs/>
      <w:color w:themeColor="accent1" w:val="4F81BD"/>
    </w:rPr>
  </w:style>
  <w:style w:customStyle="true" w:styleId="podnaslov4Char" w:type="character">
    <w:name w:val="podnaslov 4 Char"/>
    <w:link w:val="podnaslov4"/>
    <w:uiPriority w:val="99"/>
    <w:locked/>
    <w:rsid w:val="009D42C5"/>
    <w:rPr>
      <w:rFonts w:cs="Times New Roman" w:eastAsia="Times New Roman" w:hAnsi="Calibri" w:ascii="Calibri"/>
      <w:b/>
      <w:bCs/>
      <w:color w:val="808080"/>
    </w:rPr>
  </w:style>
  <w:style w:customStyle="true" w:styleId="podnaslov4" w:type="paragraph">
    <w:name w:val="podnaslov 4"/>
    <w:basedOn w:val="naslov4"/>
    <w:link w:val="podnaslov4Char"/>
    <w:uiPriority w:val="99"/>
    <w:qFormat/>
    <w:rsid w:val="009D42C5"/>
    <w:pPr>
      <w:ind w:left="1357"/>
    </w:pPr>
  </w:style>
  <w:style w:customStyle="true" w:styleId="POGLAVLJAChar" w:type="character">
    <w:name w:val="POGLAVLJA Char"/>
    <w:link w:val="POGLAVLJA"/>
    <w:uiPriority w:val="99"/>
    <w:locked/>
    <w:rsid w:val="009D42C5"/>
    <w:rPr>
      <w:rFonts w:cs="Times New Roman" w:eastAsia="Calibri" w:hAnsi="Calibri" w:ascii="Calibri"/>
      <w:b/>
      <w:color w:val="7F7F7F"/>
      <w:sz w:val="28"/>
      <w:szCs w:val="28"/>
    </w:rPr>
  </w:style>
  <w:style w:customStyle="true" w:styleId="POGLAVLJA" w:type="paragraph">
    <w:name w:val="POGLAVLJA"/>
    <w:basedOn w:val="Style1"/>
    <w:link w:val="POGLAVLJAChar"/>
    <w:uiPriority w:val="99"/>
    <w:qFormat/>
    <w:rsid w:val="009D42C5"/>
    <w:pPr>
      <w:numPr>
        <w:numId w:val="6"/>
      </w:numPr>
    </w:pPr>
  </w:style>
  <w:style w:customStyle="true" w:styleId="xl24" w:type="paragraph">
    <w:name w:val="xl24"/>
    <w:basedOn w:val="Normal"/>
    <w:uiPriority w:val="99"/>
    <w:rsid w:val="009D42C5"/>
    <w:pPr>
      <w:spacing w:lineRule="auto" w:line="240" w:afterAutospacing="true" w:after="100" w:beforeAutospacing="true" w:before="100"/>
      <w:jc w:val="right"/>
    </w:pPr>
    <w:rPr>
      <w:rFonts w:cs="Arial" w:eastAsia="Times New Roman" w:hAnsi="Arial" w:ascii="Arial"/>
      <w:sz w:val="24"/>
      <w:szCs w:val="24"/>
      <w:lang w:eastAsia="hr-HR"/>
    </w:rPr>
  </w:style>
  <w:style w:customStyle="true" w:styleId="xl25" w:type="paragraph">
    <w:name w:val="xl25"/>
    <w:basedOn w:val="Normal"/>
    <w:uiPriority w:val="99"/>
    <w:rsid w:val="009D42C5"/>
    <w:pPr>
      <w:spacing w:lineRule="auto" w:line="240" w:afterAutospacing="true" w:after="100" w:beforeAutospacing="true" w:before="100"/>
    </w:pPr>
    <w:rPr>
      <w:rFonts w:cs="Arial" w:eastAsia="Times New Roman" w:hAnsi="Arial" w:ascii="Arial"/>
      <w:b/>
      <w:bCs/>
      <w:sz w:val="24"/>
      <w:szCs w:val="24"/>
      <w:lang w:eastAsia="hr-HR"/>
    </w:rPr>
  </w:style>
  <w:style w:customStyle="true" w:styleId="xl26" w:type="paragraph">
    <w:name w:val="xl26"/>
    <w:basedOn w:val="Normal"/>
    <w:uiPriority w:val="99"/>
    <w:rsid w:val="009D42C5"/>
    <w:pPr>
      <w:spacing w:lineRule="auto" w:line="240" w:afterAutospacing="true" w:after="100" w:beforeAutospacing="true" w:before="100"/>
      <w:jc w:val="center"/>
    </w:pPr>
    <w:rPr>
      <w:rFonts w:cs="Arial" w:eastAsia="Times New Roman" w:hAnsi="Arial" w:ascii="Arial"/>
      <w:sz w:val="24"/>
      <w:szCs w:val="24"/>
      <w:lang w:eastAsia="hr-HR"/>
    </w:rPr>
  </w:style>
  <w:style w:customStyle="true" w:styleId="xl27" w:type="paragraph">
    <w:name w:val="xl27"/>
    <w:basedOn w:val="Normal"/>
    <w:uiPriority w:val="99"/>
    <w:rsid w:val="009D42C5"/>
    <w:pPr>
      <w:spacing w:lineRule="auto" w:line="240" w:afterAutospacing="true" w:after="100" w:beforeAutospacing="true" w:before="100"/>
      <w:jc w:val="center"/>
    </w:pPr>
    <w:rPr>
      <w:rFonts w:cs="Arial" w:eastAsia="Times New Roman" w:hAnsi="Arial" w:ascii="Arial"/>
      <w:b/>
      <w:bCs/>
      <w:sz w:val="24"/>
      <w:szCs w:val="24"/>
      <w:lang w:eastAsia="hr-HR"/>
    </w:rPr>
  </w:style>
  <w:style w:customStyle="true" w:styleId="xl28" w:type="paragraph">
    <w:name w:val="xl28"/>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Arial" w:eastAsia="Times New Roman" w:hAnsi="Arial" w:ascii="Arial"/>
      <w:b/>
      <w:bCs/>
      <w:sz w:val="24"/>
      <w:szCs w:val="24"/>
      <w:lang w:eastAsia="hr-HR"/>
    </w:rPr>
  </w:style>
  <w:style w:customStyle="true" w:styleId="xl29" w:type="paragraph">
    <w:name w:val="xl29"/>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cs="Arial" w:eastAsia="Times New Roman" w:hAnsi="Arial" w:ascii="Arial"/>
      <w:b/>
      <w:bCs/>
      <w:sz w:val="24"/>
      <w:szCs w:val="24"/>
      <w:lang w:eastAsia="hr-HR"/>
    </w:rPr>
  </w:style>
  <w:style w:customStyle="true" w:styleId="xl30" w:type="paragraph">
    <w:name w:val="xl30"/>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cs="Arial" w:eastAsia="Times New Roman" w:hAnsi="Arial" w:ascii="Arial"/>
      <w:sz w:val="24"/>
      <w:szCs w:val="24"/>
      <w:lang w:eastAsia="hr-HR"/>
    </w:rPr>
  </w:style>
  <w:style w:customStyle="true" w:styleId="xl31" w:type="paragraph">
    <w:name w:val="xl31"/>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Arial" w:eastAsia="Times New Roman" w:hAnsi="Arial" w:ascii="Arial"/>
      <w:sz w:val="24"/>
      <w:szCs w:val="24"/>
      <w:lang w:eastAsia="hr-HR"/>
    </w:rPr>
  </w:style>
  <w:style w:customStyle="true" w:styleId="xl32" w:type="paragraph">
    <w:name w:val="xl32"/>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cs="Arial" w:eastAsia="Times New Roman" w:hAnsi="Arial" w:ascii="Arial"/>
      <w:sz w:val="24"/>
      <w:szCs w:val="24"/>
      <w:lang w:eastAsia="hr-HR"/>
    </w:rPr>
  </w:style>
  <w:style w:customStyle="true" w:styleId="xl33" w:type="paragraph">
    <w:name w:val="xl33"/>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Arial" w:eastAsia="Times New Roman" w:hAnsi="Arial" w:ascii="Arial"/>
      <w:sz w:val="24"/>
      <w:szCs w:val="24"/>
      <w:lang w:eastAsia="hr-HR"/>
    </w:rPr>
  </w:style>
  <w:style w:customStyle="true" w:styleId="xl34" w:type="paragraph">
    <w:name w:val="xl34"/>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cs="Arial" w:eastAsia="Times New Roman" w:hAnsi="Arial" w:ascii="Arial"/>
      <w:sz w:val="24"/>
      <w:szCs w:val="24"/>
      <w:lang w:eastAsia="hr-HR"/>
    </w:rPr>
  </w:style>
  <w:style w:customStyle="true" w:styleId="xl35" w:type="paragraph">
    <w:name w:val="xl35"/>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Arial" w:eastAsia="Times New Roman" w:hAnsi="Arial" w:ascii="Arial"/>
      <w:b/>
      <w:bCs/>
      <w:sz w:val="24"/>
      <w:szCs w:val="24"/>
      <w:lang w:eastAsia="hr-HR"/>
    </w:rPr>
  </w:style>
  <w:style w:customStyle="true" w:styleId="xl36" w:type="paragraph">
    <w:name w:val="xl36"/>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Arial" w:eastAsia="Times New Roman" w:hAnsi="Arial" w:ascii="Arial"/>
      <w:sz w:val="24"/>
      <w:szCs w:val="24"/>
      <w:lang w:eastAsia="hr-HR"/>
    </w:rPr>
  </w:style>
  <w:style w:customStyle="true" w:styleId="xl37" w:type="paragraph">
    <w:name w:val="xl37"/>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cs="Arial" w:eastAsia="Times New Roman" w:hAnsi="Arial" w:ascii="Arial"/>
      <w:sz w:val="24"/>
      <w:szCs w:val="24"/>
      <w:lang w:eastAsia="hr-HR"/>
    </w:rPr>
  </w:style>
  <w:style w:customStyle="true" w:styleId="xl38" w:type="paragraph">
    <w:name w:val="xl38"/>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cs="Arial" w:eastAsia="Times New Roman" w:hAnsi="Arial" w:ascii="Arial"/>
      <w:sz w:val="24"/>
      <w:szCs w:val="24"/>
      <w:lang w:eastAsia="hr-HR"/>
    </w:rPr>
  </w:style>
  <w:style w:customStyle="true" w:styleId="xl39" w:type="paragraph">
    <w:name w:val="xl39"/>
    <w:basedOn w:val="Normal"/>
    <w:uiPriority w:val="99"/>
    <w:rsid w:val="009D42C5"/>
    <w:pPr>
      <w:spacing w:lineRule="auto" w:line="240" w:afterAutospacing="true" w:after="100" w:beforeAutospacing="true" w:before="100"/>
      <w:jc w:val="right"/>
    </w:pPr>
    <w:rPr>
      <w:rFonts w:cs="Arial" w:eastAsia="Times New Roman" w:hAnsi="Arial" w:ascii="Arial"/>
      <w:sz w:val="24"/>
      <w:szCs w:val="24"/>
      <w:lang w:eastAsia="hr-HR"/>
    </w:rPr>
  </w:style>
  <w:style w:customStyle="true" w:styleId="xl40" w:type="paragraph">
    <w:name w:val="xl40"/>
    <w:basedOn w:val="Normal"/>
    <w:uiPriority w:val="99"/>
    <w:rsid w:val="009D42C5"/>
    <w:pPr>
      <w:pBdr>
        <w:bottom w:space="0" w:sz="12" w:color="000000" w:val="single"/>
      </w:pBd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xl41" w:type="paragraph">
    <w:name w:val="xl41"/>
    <w:basedOn w:val="Normal"/>
    <w:uiPriority w:val="99"/>
    <w:rsid w:val="009D42C5"/>
    <w:pPr>
      <w:pBdr>
        <w:bottom w:space="0" w:sz="12" w:color="000000" w:val="single"/>
      </w:pBdr>
      <w:spacing w:lineRule="auto" w:line="240" w:afterAutospacing="true" w:after="100" w:beforeAutospacing="true" w:before="100"/>
      <w:jc w:val="right"/>
    </w:pPr>
    <w:rPr>
      <w:rFonts w:cs="Times New Roman" w:eastAsia="Times New Roman" w:hAnsi="Times New Roman" w:ascii="Times New Roman"/>
      <w:sz w:val="24"/>
      <w:szCs w:val="24"/>
      <w:lang w:eastAsia="hr-HR"/>
    </w:rPr>
  </w:style>
  <w:style w:customStyle="true" w:styleId="xl42" w:type="paragraph">
    <w:name w:val="xl42"/>
    <w:basedOn w:val="Normal"/>
    <w:uiPriority w:val="99"/>
    <w:rsid w:val="009D42C5"/>
    <w:pPr>
      <w:pBdr>
        <w:bottom w:space="0" w:sz="12" w:color="000000" w:val="single"/>
      </w:pBdr>
      <w:spacing w:lineRule="auto" w:line="240" w:afterAutospacing="true" w:after="100" w:beforeAutospacing="true" w:before="100"/>
      <w:jc w:val="right"/>
    </w:pPr>
    <w:rPr>
      <w:rFonts w:cs="Times New Roman" w:eastAsia="Times New Roman" w:hAnsi="Times New Roman" w:ascii="Times New Roman"/>
      <w:b/>
      <w:bCs/>
      <w:sz w:val="24"/>
      <w:szCs w:val="24"/>
      <w:lang w:eastAsia="hr-HR"/>
    </w:rPr>
  </w:style>
  <w:style w:customStyle="true" w:styleId="xl43" w:type="paragraph">
    <w:name w:val="xl43"/>
    <w:basedOn w:val="Normal"/>
    <w:uiPriority w:val="99"/>
    <w:rsid w:val="009D42C5"/>
    <w:pPr>
      <w:spacing w:lineRule="auto" w:line="240" w:afterAutospacing="true" w:after="100" w:beforeAutospacing="true" w:before="100"/>
      <w:jc w:val="center"/>
    </w:pPr>
    <w:rPr>
      <w:rFonts w:cs="Arial Unicode MS" w:eastAsia="Arial Unicode MS" w:hAnsi="Times New Roman" w:ascii="Times New Roman"/>
      <w:sz w:val="24"/>
      <w:szCs w:val="24"/>
      <w:lang w:val="en-GB"/>
    </w:rPr>
  </w:style>
  <w:style w:customStyle="true" w:styleId="xl44" w:type="paragraph">
    <w:name w:val="xl44"/>
    <w:basedOn w:val="Normal"/>
    <w:uiPriority w:val="99"/>
    <w:rsid w:val="009D42C5"/>
    <w:pPr>
      <w:pBdr>
        <w:top w:space="0" w:sz="4" w:color="auto" w:val="single"/>
      </w:pBdr>
      <w:spacing w:lineRule="auto" w:line="240" w:afterAutospacing="true" w:after="100" w:beforeAutospacing="true" w:before="100"/>
      <w:jc w:val="center"/>
    </w:pPr>
    <w:rPr>
      <w:rFonts w:cs="Times New Roman" w:eastAsia="Arial Unicode MS" w:hAnsi="Times New Roman" w:ascii="Times New Roman"/>
      <w:sz w:val="18"/>
      <w:szCs w:val="18"/>
      <w:lang w:eastAsia="hr-HR"/>
    </w:rPr>
  </w:style>
  <w:style w:customStyle="true" w:styleId="xl45" w:type="paragraph">
    <w:name w:val="xl45"/>
    <w:basedOn w:val="Normal"/>
    <w:uiPriority w:val="99"/>
    <w:rsid w:val="009D42C5"/>
    <w:pPr>
      <w:pBdr>
        <w:top w:space="0" w:sz="4" w:color="auto" w:val="single"/>
        <w:bottom w:space="0" w:sz="4" w:color="auto" w:val="single"/>
      </w:pBdr>
      <w:spacing w:lineRule="auto" w:line="240" w:afterAutospacing="true" w:after="100" w:beforeAutospacing="true" w:before="100"/>
      <w:jc w:val="right"/>
    </w:pPr>
    <w:rPr>
      <w:rFonts w:cs="Times New Roman" w:eastAsia="Arial Unicode MS" w:hAnsi="Times New Roman" w:ascii="Times New Roman"/>
      <w:sz w:val="18"/>
      <w:szCs w:val="18"/>
      <w:lang w:eastAsia="hr-HR"/>
    </w:rPr>
  </w:style>
  <w:style w:customStyle="true" w:styleId="xl51" w:type="paragraph">
    <w:name w:val="xl51"/>
    <w:basedOn w:val="Normal"/>
    <w:uiPriority w:val="99"/>
    <w:rsid w:val="009D42C5"/>
    <w:pPr>
      <w:pBdr>
        <w:bottom w:space="0" w:sz="4" w:color="auto" w:val="single"/>
      </w:pBdr>
      <w:spacing w:lineRule="auto" w:line="240" w:afterAutospacing="true" w:after="100" w:beforeAutospacing="true" w:before="100"/>
    </w:pPr>
    <w:rPr>
      <w:rFonts w:cs="Times New Roman" w:eastAsia="Arial Unicode MS" w:hAnsi="Times New Roman" w:ascii="Times New Roman"/>
      <w:sz w:val="24"/>
      <w:szCs w:val="24"/>
      <w:lang w:val="en-GB"/>
    </w:rPr>
  </w:style>
  <w:style w:customStyle="true" w:styleId="Default" w:type="paragraph">
    <w:name w:val="Default"/>
    <w:uiPriority w:val="99"/>
    <w:rsid w:val="009D42C5"/>
    <w:pPr>
      <w:autoSpaceDE w:val="false"/>
      <w:autoSpaceDN w:val="false"/>
      <w:adjustRightInd w:val="false"/>
      <w:spacing w:lineRule="auto" w:line="240"/>
    </w:pPr>
    <w:rPr>
      <w:rFonts w:cs="Calibri" w:eastAsia="Calibri" w:hAnsi="Calibri" w:ascii="Calibri"/>
      <w:color w:val="000000"/>
      <w:sz w:val="24"/>
      <w:szCs w:val="24"/>
    </w:rPr>
  </w:style>
  <w:style w:customStyle="true" w:styleId="xl63" w:type="paragraph">
    <w:name w:val="xl63"/>
    <w:basedOn w:val="Normal"/>
    <w:uiPriority w:val="99"/>
    <w:rsid w:val="009D42C5"/>
    <w:pPr>
      <w:spacing w:lineRule="auto" w:line="240" w:afterAutospacing="true" w:after="100" w:beforeAutospacing="true" w:before="100"/>
    </w:pPr>
    <w:rPr>
      <w:rFonts w:cs="Times New Roman" w:eastAsia="Times New Roman" w:hAnsi="Times New Roman" w:ascii="Times New Roman"/>
      <w:sz w:val="24"/>
      <w:szCs w:val="24"/>
      <w:lang w:val="en-US"/>
    </w:rPr>
  </w:style>
  <w:style w:customStyle="true" w:styleId="xl64" w:type="paragraph">
    <w:name w:val="xl64"/>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sz w:val="20"/>
      <w:szCs w:val="20"/>
      <w:lang w:val="en-US"/>
    </w:rPr>
  </w:style>
  <w:style w:customStyle="true" w:styleId="xl65" w:type="paragraph">
    <w:name w:val="xl65"/>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24"/>
      <w:szCs w:val="24"/>
      <w:lang w:val="en-US"/>
    </w:rPr>
  </w:style>
  <w:style w:customStyle="true" w:styleId="xl66" w:type="paragraph">
    <w:name w:val="xl66"/>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cs="Times New Roman" w:eastAsia="Times New Roman" w:hAnsi="Times New Roman" w:ascii="Times New Roman"/>
      <w:sz w:val="20"/>
      <w:szCs w:val="20"/>
      <w:lang w:val="en-US"/>
    </w:rPr>
  </w:style>
  <w:style w:customStyle="true" w:styleId="xl67" w:type="paragraph">
    <w:name w:val="xl67"/>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20"/>
      <w:szCs w:val="20"/>
      <w:lang w:val="en-US"/>
    </w:rPr>
  </w:style>
  <w:style w:customStyle="true" w:styleId="xl68" w:type="paragraph">
    <w:name w:val="xl68"/>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cs="Times New Roman" w:eastAsia="Times New Roman" w:hAnsi="Times New Roman" w:ascii="Times New Roman"/>
      <w:sz w:val="20"/>
      <w:szCs w:val="20"/>
      <w:lang w:val="en-US"/>
    </w:rPr>
  </w:style>
  <w:style w:customStyle="true" w:styleId="xl69" w:type="paragraph">
    <w:name w:val="xl69"/>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cs="Times New Roman" w:eastAsia="Times New Roman" w:hAnsi="Times New Roman" w:ascii="Times New Roman"/>
      <w:sz w:val="20"/>
      <w:szCs w:val="20"/>
      <w:lang w:val="en-US"/>
    </w:rPr>
  </w:style>
  <w:style w:customStyle="true" w:styleId="xl70" w:type="paragraph">
    <w:name w:val="xl70"/>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20"/>
      <w:szCs w:val="20"/>
      <w:lang w:val="en-US"/>
    </w:rPr>
  </w:style>
  <w:style w:customStyle="true" w:styleId="xl71" w:type="paragraph">
    <w:name w:val="xl71"/>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cs="Times New Roman" w:eastAsia="Times New Roman" w:hAnsi="Times New Roman" w:ascii="Times New Roman"/>
      <w:sz w:val="20"/>
      <w:szCs w:val="20"/>
      <w:lang w:val="en-US"/>
    </w:rPr>
  </w:style>
  <w:style w:customStyle="true" w:styleId="xl72" w:type="paragraph">
    <w:name w:val="xl72"/>
    <w:basedOn w:val="Normal"/>
    <w:uiPriority w:val="99"/>
    <w:rsid w:val="009D42C5"/>
    <w:pPr>
      <w:pBdr>
        <w:top w:space="0" w:sz="4" w:color="auto" w:val="single"/>
        <w:left w:space="0" w:sz="4" w:color="auto" w:val="single"/>
        <w:bottom w:space="0" w:sz="4" w:color="auto" w:val="single"/>
        <w:right w:space="0" w:sz="4" w:color="auto" w:val="single"/>
      </w:pBdr>
      <w:shd w:fill="C00000" w:color="auto" w:val="clear"/>
      <w:spacing w:lineRule="auto" w:line="240" w:afterAutospacing="true" w:after="100" w:beforeAutospacing="true" w:before="100"/>
      <w:jc w:val="center"/>
    </w:pPr>
    <w:rPr>
      <w:rFonts w:cs="Times New Roman" w:eastAsia="Times New Roman" w:hAnsi="Times New Roman" w:ascii="Times New Roman"/>
      <w:b/>
      <w:bCs/>
      <w:color w:val="FFFFFF"/>
      <w:sz w:val="20"/>
      <w:szCs w:val="20"/>
      <w:lang w:val="en-US"/>
    </w:rPr>
  </w:style>
  <w:style w:customStyle="true" w:styleId="xl73" w:type="paragraph">
    <w:name w:val="xl73"/>
    <w:basedOn w:val="Normal"/>
    <w:uiPriority w:val="99"/>
    <w:rsid w:val="009D42C5"/>
    <w:pPr>
      <w:pBdr>
        <w:top w:space="0" w:sz="4" w:color="auto" w:val="single"/>
        <w:left w:space="0" w:sz="4" w:color="auto" w:val="single"/>
        <w:bottom w:space="0" w:sz="4" w:color="auto" w:val="single"/>
        <w:right w:space="0" w:sz="4" w:color="auto" w:val="single"/>
      </w:pBdr>
      <w:shd w:fill="C00000" w:color="auto" w:val="clear"/>
      <w:spacing w:lineRule="auto" w:line="240" w:afterAutospacing="true" w:after="100" w:beforeAutospacing="true" w:before="100"/>
      <w:jc w:val="center"/>
    </w:pPr>
    <w:rPr>
      <w:rFonts w:cs="Times New Roman" w:eastAsia="Times New Roman" w:hAnsi="Times New Roman" w:ascii="Times New Roman"/>
      <w:b/>
      <w:bCs/>
      <w:color w:val="FFFFFF"/>
      <w:sz w:val="20"/>
      <w:szCs w:val="20"/>
      <w:lang w:val="en-US"/>
    </w:rPr>
  </w:style>
  <w:style w:customStyle="true" w:styleId="xl74" w:type="paragraph">
    <w:name w:val="xl74"/>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cs="Times New Roman" w:eastAsia="Times New Roman" w:hAnsi="Times New Roman" w:ascii="Times New Roman"/>
      <w:b/>
      <w:bCs/>
      <w:sz w:val="20"/>
      <w:szCs w:val="20"/>
      <w:lang w:val="en-US"/>
    </w:rPr>
  </w:style>
  <w:style w:customStyle="true" w:styleId="xl75" w:type="paragraph">
    <w:name w:val="xl75"/>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cs="Times New Roman" w:eastAsia="Times New Roman" w:hAnsi="Times New Roman" w:ascii="Times New Roman"/>
      <w:b/>
      <w:bCs/>
      <w:sz w:val="20"/>
      <w:szCs w:val="20"/>
      <w:lang w:val="en-US"/>
    </w:rPr>
  </w:style>
  <w:style w:customStyle="true" w:styleId="xl76" w:type="paragraph">
    <w:name w:val="xl76"/>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b/>
      <w:bCs/>
      <w:sz w:val="24"/>
      <w:szCs w:val="24"/>
      <w:lang w:val="en-US"/>
    </w:rPr>
  </w:style>
  <w:style w:customStyle="true" w:styleId="xl77" w:type="paragraph">
    <w:name w:val="xl77"/>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b/>
      <w:bCs/>
      <w:sz w:val="20"/>
      <w:szCs w:val="20"/>
      <w:lang w:val="en-US"/>
    </w:rPr>
  </w:style>
  <w:style w:customStyle="true" w:styleId="xl78" w:type="paragraph">
    <w:name w:val="xl78"/>
    <w:basedOn w:val="Normal"/>
    <w:uiPriority w:val="99"/>
    <w:rsid w:val="009D42C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cs="Times New Roman" w:eastAsia="Times New Roman" w:hAnsi="Times New Roman" w:ascii="Times New Roman"/>
      <w:b/>
      <w:bCs/>
      <w:sz w:val="20"/>
      <w:szCs w:val="20"/>
      <w:lang w:val="en-US"/>
    </w:rPr>
  </w:style>
  <w:style w:customStyle="true" w:styleId="xl79" w:type="paragraph">
    <w:name w:val="xl79"/>
    <w:basedOn w:val="Normal"/>
    <w:uiPriority w:val="99"/>
    <w:rsid w:val="009D42C5"/>
    <w:pPr>
      <w:pBdr>
        <w:top w:space="0" w:sz="4" w:color="auto" w:val="single"/>
        <w:left w:space="0" w:sz="4" w:color="auto" w:val="single"/>
        <w:bottom w:space="0" w:sz="4" w:color="auto" w:val="single"/>
      </w:pBdr>
      <w:spacing w:lineRule="auto" w:line="240" w:afterAutospacing="true" w:after="100" w:beforeAutospacing="true" w:before="100"/>
    </w:pPr>
    <w:rPr>
      <w:rFonts w:cs="Times New Roman" w:eastAsia="Times New Roman" w:hAnsi="Times New Roman" w:ascii="Times New Roman"/>
      <w:b/>
      <w:bCs/>
      <w:sz w:val="20"/>
      <w:szCs w:val="20"/>
      <w:lang w:val="en-US"/>
    </w:rPr>
  </w:style>
  <w:style w:customStyle="true" w:styleId="xl80" w:type="paragraph">
    <w:name w:val="xl80"/>
    <w:basedOn w:val="Normal"/>
    <w:uiPriority w:val="99"/>
    <w:rsid w:val="009D42C5"/>
    <w:pPr>
      <w:pBdr>
        <w:top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b/>
      <w:bCs/>
      <w:sz w:val="20"/>
      <w:szCs w:val="20"/>
      <w:lang w:val="en-US"/>
    </w:rPr>
  </w:style>
  <w:style w:customStyle="true" w:styleId="podnaslov41" w:type="paragraph">
    <w:name w:val="podnaslov 41"/>
    <w:basedOn w:val="naslov4"/>
    <w:next w:val="podnaslov4"/>
    <w:uiPriority w:val="99"/>
    <w:qFormat/>
    <w:rsid w:val="009D42C5"/>
    <w:pPr>
      <w:ind w:hanging="646" w:left="1366"/>
    </w:pPr>
  </w:style>
  <w:style w:customStyle="true" w:styleId="xl185" w:type="paragraph">
    <w:name w:val="xl185"/>
    <w:basedOn w:val="Normal"/>
    <w:uiPriority w:val="99"/>
    <w:rsid w:val="009D42C5"/>
    <w:pPr>
      <w:shd w:fill="FFFFFF" w:color="auto" w:val="clear"/>
      <w:spacing w:lineRule="auto" w:line="240" w:afterAutospacing="true" w:after="100" w:beforeAutospacing="true" w:before="100"/>
    </w:pPr>
    <w:rPr>
      <w:rFonts w:cs="Times New Roman" w:eastAsia="Times New Roman" w:hAnsi="Times New Roman" w:ascii="Times New Roman"/>
      <w:sz w:val="20"/>
      <w:szCs w:val="20"/>
      <w:lang w:eastAsia="hr-HR"/>
    </w:rPr>
  </w:style>
  <w:style w:customStyle="true" w:styleId="xl186" w:type="paragraph">
    <w:name w:val="xl186"/>
    <w:basedOn w:val="Normal"/>
    <w:uiPriority w:val="99"/>
    <w:rsid w:val="009D42C5"/>
    <w:pPr>
      <w:pBdr>
        <w:top w:space="0" w:sz="4" w:color="auto" w:val="single"/>
        <w:bottom w:space="0" w:sz="4" w:color="auto" w:val="single"/>
      </w:pBdr>
      <w:shd w:fill="FFCC99" w:color="auto" w:val="clear"/>
      <w:spacing w:lineRule="auto" w:line="240" w:afterAutospacing="true" w:after="100" w:beforeAutospacing="true" w:before="100"/>
      <w:jc w:val="center"/>
    </w:pPr>
    <w:rPr>
      <w:rFonts w:cs="Times New Roman" w:eastAsia="Times New Roman" w:hAnsi="Times New Roman" w:ascii="Times New Roman"/>
      <w:b/>
      <w:bCs/>
      <w:sz w:val="20"/>
      <w:szCs w:val="20"/>
      <w:lang w:eastAsia="hr-HR"/>
    </w:rPr>
  </w:style>
  <w:style w:customStyle="true" w:styleId="xl187" w:type="paragraph">
    <w:name w:val="xl187"/>
    <w:basedOn w:val="Normal"/>
    <w:uiPriority w:val="99"/>
    <w:rsid w:val="009D42C5"/>
    <w:pPr>
      <w:pBdr>
        <w:top w:space="0" w:sz="4" w:color="auto" w:val="single"/>
        <w:bottom w:space="0" w:sz="4" w:color="auto" w:val="single"/>
      </w:pBdr>
      <w:shd w:fill="FFCC99" w:color="auto" w:val="clear"/>
      <w:spacing w:lineRule="auto" w:line="240" w:afterAutospacing="true" w:after="100" w:beforeAutospacing="true" w:before="100"/>
      <w:jc w:val="center"/>
    </w:pPr>
    <w:rPr>
      <w:rFonts w:cs="Times New Roman" w:eastAsia="Times New Roman" w:hAnsi="Times New Roman" w:ascii="Times New Roman"/>
      <w:b/>
      <w:bCs/>
      <w:sz w:val="20"/>
      <w:szCs w:val="20"/>
      <w:lang w:eastAsia="hr-HR"/>
    </w:rPr>
  </w:style>
  <w:style w:customStyle="true" w:styleId="xl188" w:type="paragraph">
    <w:name w:val="xl188"/>
    <w:basedOn w:val="Normal"/>
    <w:uiPriority w:val="99"/>
    <w:rsid w:val="009D42C5"/>
    <w:pPr>
      <w:pBdr>
        <w:top w:space="0" w:sz="4" w:color="auto" w:val="single"/>
        <w:bottom w:space="0" w:sz="4" w:color="auto" w:val="single"/>
      </w:pBdr>
      <w:shd w:fill="FFFFFF" w:color="auto" w:val="clear"/>
      <w:spacing w:lineRule="auto" w:line="240" w:afterAutospacing="true" w:after="100" w:beforeAutospacing="true" w:before="100"/>
      <w:jc w:val="center"/>
    </w:pPr>
    <w:rPr>
      <w:rFonts w:cs="Times New Roman" w:eastAsia="Times New Roman" w:hAnsi="Times New Roman" w:ascii="Times New Roman"/>
      <w:sz w:val="20"/>
      <w:szCs w:val="20"/>
      <w:lang w:eastAsia="hr-HR"/>
    </w:rPr>
  </w:style>
  <w:style w:customStyle="true" w:styleId="xl189" w:type="paragraph">
    <w:name w:val="xl189"/>
    <w:basedOn w:val="Normal"/>
    <w:uiPriority w:val="99"/>
    <w:rsid w:val="009D42C5"/>
    <w:pPr>
      <w:pBdr>
        <w:top w:space="0" w:sz="4" w:color="auto" w:val="single"/>
        <w:bottom w:space="0" w:sz="8" w:color="auto" w:val="single"/>
      </w:pBdr>
      <w:shd w:fill="FFFFFF" w:color="auto" w:val="clear"/>
      <w:spacing w:lineRule="auto" w:line="240" w:afterAutospacing="true" w:after="100" w:beforeAutospacing="true" w:before="100"/>
      <w:jc w:val="center"/>
    </w:pPr>
    <w:rPr>
      <w:rFonts w:cs="Times New Roman" w:eastAsia="Times New Roman" w:hAnsi="Times New Roman" w:ascii="Times New Roman"/>
      <w:sz w:val="20"/>
      <w:szCs w:val="20"/>
      <w:lang w:eastAsia="hr-HR"/>
    </w:rPr>
  </w:style>
  <w:style w:customStyle="true" w:styleId="xl190" w:type="paragraph">
    <w:name w:val="xl190"/>
    <w:basedOn w:val="Normal"/>
    <w:uiPriority w:val="99"/>
    <w:rsid w:val="009D42C5"/>
    <w:pPr>
      <w:pBdr>
        <w:top w:space="0" w:sz="4" w:color="auto" w:val="single"/>
        <w:bottom w:space="0" w:sz="8" w:color="auto" w:val="single"/>
      </w:pBdr>
      <w:shd w:fill="FFFFFF" w:color="auto" w:val="clear"/>
      <w:spacing w:lineRule="auto" w:line="240" w:afterAutospacing="true" w:after="100" w:beforeAutospacing="true" w:before="100"/>
    </w:pPr>
    <w:rPr>
      <w:rFonts w:cs="Times New Roman" w:eastAsia="Times New Roman" w:hAnsi="Times New Roman" w:ascii="Times New Roman"/>
      <w:sz w:val="20"/>
      <w:szCs w:val="20"/>
      <w:lang w:eastAsia="hr-HR"/>
    </w:rPr>
  </w:style>
  <w:style w:customStyle="true" w:styleId="xl191" w:type="paragraph">
    <w:name w:val="xl191"/>
    <w:basedOn w:val="Normal"/>
    <w:uiPriority w:val="99"/>
    <w:rsid w:val="009D42C5"/>
    <w:pPr>
      <w:pBdr>
        <w:top w:space="0" w:sz="4" w:color="auto" w:val="single"/>
        <w:bottom w:space="0" w:sz="8" w:color="auto" w:val="single"/>
      </w:pBdr>
      <w:shd w:fill="FFFFFF" w:color="auto" w:val="clear"/>
      <w:spacing w:lineRule="auto" w:line="240" w:afterAutospacing="true" w:after="100" w:beforeAutospacing="true" w:before="100"/>
    </w:pPr>
    <w:rPr>
      <w:rFonts w:cs="Times New Roman" w:eastAsia="Times New Roman" w:hAnsi="Times New Roman" w:ascii="Times New Roman"/>
      <w:sz w:val="20"/>
      <w:szCs w:val="20"/>
      <w:lang w:eastAsia="hr-HR"/>
    </w:rPr>
  </w:style>
  <w:style w:customStyle="true" w:styleId="xl192" w:type="paragraph">
    <w:name w:val="xl192"/>
    <w:basedOn w:val="Normal"/>
    <w:uiPriority w:val="99"/>
    <w:rsid w:val="009D42C5"/>
    <w:pPr>
      <w:pBdr>
        <w:top w:space="0" w:sz="4" w:color="auto" w:val="single"/>
        <w:bottom w:space="0" w:sz="8" w:color="auto" w:val="single"/>
      </w:pBdr>
      <w:shd w:fill="FFFFFF" w:color="auto" w:val="clear"/>
      <w:spacing w:lineRule="auto" w:line="240" w:afterAutospacing="true" w:after="100" w:beforeAutospacing="true" w:before="100"/>
    </w:pPr>
    <w:rPr>
      <w:rFonts w:cs="Times New Roman" w:eastAsia="Times New Roman" w:hAnsi="Times New Roman" w:ascii="Times New Roman"/>
      <w:b/>
      <w:bCs/>
      <w:sz w:val="20"/>
      <w:szCs w:val="20"/>
      <w:lang w:eastAsia="hr-HR"/>
    </w:rPr>
  </w:style>
  <w:style w:customStyle="true" w:styleId="xl193" w:type="paragraph">
    <w:name w:val="xl193"/>
    <w:basedOn w:val="Normal"/>
    <w:uiPriority w:val="99"/>
    <w:rsid w:val="009D42C5"/>
    <w:pPr>
      <w:pBdr>
        <w:top w:space="0" w:sz="8" w:color="auto" w:val="single"/>
        <w:bottom w:space="0" w:sz="4" w:color="auto" w:val="single"/>
      </w:pBdr>
      <w:shd w:fill="FFFFFF" w:color="auto" w:val="clear"/>
      <w:spacing w:lineRule="auto" w:line="240" w:afterAutospacing="true" w:after="100" w:beforeAutospacing="true" w:before="100"/>
      <w:jc w:val="center"/>
    </w:pPr>
    <w:rPr>
      <w:rFonts w:cs="Times New Roman" w:eastAsia="Times New Roman" w:hAnsi="Times New Roman" w:ascii="Times New Roman"/>
      <w:sz w:val="20"/>
      <w:szCs w:val="20"/>
      <w:lang w:eastAsia="hr-HR"/>
    </w:rPr>
  </w:style>
  <w:style w:customStyle="true" w:styleId="xl194" w:type="paragraph">
    <w:name w:val="xl194"/>
    <w:basedOn w:val="Normal"/>
    <w:uiPriority w:val="99"/>
    <w:rsid w:val="009D42C5"/>
    <w:pPr>
      <w:pBdr>
        <w:top w:space="0" w:sz="8" w:color="auto" w:val="single"/>
        <w:bottom w:space="0" w:sz="4" w:color="auto" w:val="single"/>
      </w:pBdr>
      <w:shd w:fill="FFFFFF" w:color="auto" w:val="clear"/>
      <w:spacing w:lineRule="auto" w:line="240" w:afterAutospacing="true" w:after="100" w:beforeAutospacing="true" w:before="100"/>
    </w:pPr>
    <w:rPr>
      <w:rFonts w:cs="Times New Roman" w:eastAsia="Times New Roman" w:hAnsi="Times New Roman" w:ascii="Times New Roman"/>
      <w:sz w:val="20"/>
      <w:szCs w:val="20"/>
      <w:lang w:eastAsia="hr-HR"/>
    </w:rPr>
  </w:style>
  <w:style w:customStyle="true" w:styleId="xl195" w:type="paragraph">
    <w:name w:val="xl195"/>
    <w:basedOn w:val="Normal"/>
    <w:uiPriority w:val="99"/>
    <w:rsid w:val="009D42C5"/>
    <w:pPr>
      <w:pBdr>
        <w:top w:space="0" w:sz="8" w:color="auto" w:val="single"/>
        <w:bottom w:space="0" w:sz="4" w:color="auto" w:val="single"/>
      </w:pBdr>
      <w:shd w:fill="FFFFFF" w:color="auto" w:val="clear"/>
      <w:spacing w:lineRule="auto" w:line="240" w:afterAutospacing="true" w:after="100" w:beforeAutospacing="true" w:before="100"/>
    </w:pPr>
    <w:rPr>
      <w:rFonts w:cs="Times New Roman" w:eastAsia="Times New Roman" w:hAnsi="Times New Roman" w:ascii="Times New Roman"/>
      <w:sz w:val="20"/>
      <w:szCs w:val="20"/>
      <w:lang w:eastAsia="hr-HR"/>
    </w:rPr>
  </w:style>
  <w:style w:customStyle="true" w:styleId="xl196" w:type="paragraph">
    <w:name w:val="xl196"/>
    <w:basedOn w:val="Normal"/>
    <w:uiPriority w:val="99"/>
    <w:rsid w:val="009D42C5"/>
    <w:pPr>
      <w:pBdr>
        <w:top w:space="0" w:sz="4" w:color="auto" w:val="single"/>
        <w:bottom w:space="0" w:sz="4" w:color="auto" w:val="single"/>
      </w:pBdr>
      <w:shd w:fill="FFFFFF" w:color="auto" w:val="clear"/>
      <w:spacing w:lineRule="auto" w:line="240" w:afterAutospacing="true" w:after="100" w:beforeAutospacing="true" w:before="100"/>
      <w:jc w:val="center"/>
    </w:pPr>
    <w:rPr>
      <w:rFonts w:cs="Times New Roman" w:eastAsia="Times New Roman" w:hAnsi="Times New Roman" w:ascii="Times New Roman"/>
      <w:sz w:val="20"/>
      <w:szCs w:val="20"/>
      <w:lang w:eastAsia="hr-HR"/>
    </w:rPr>
  </w:style>
  <w:style w:customStyle="true" w:styleId="xl197" w:type="paragraph">
    <w:name w:val="xl197"/>
    <w:basedOn w:val="Normal"/>
    <w:uiPriority w:val="99"/>
    <w:rsid w:val="009D42C5"/>
    <w:pPr>
      <w:pBdr>
        <w:top w:space="0" w:sz="4" w:color="auto" w:val="single"/>
        <w:bottom w:space="0" w:sz="4" w:color="auto" w:val="single"/>
      </w:pBdr>
      <w:shd w:fill="FFFFFF" w:color="auto" w:val="clear"/>
      <w:spacing w:lineRule="auto" w:line="240" w:afterAutospacing="true" w:after="100" w:beforeAutospacing="true" w:before="100"/>
    </w:pPr>
    <w:rPr>
      <w:rFonts w:cs="Times New Roman" w:eastAsia="Times New Roman" w:hAnsi="Times New Roman" w:ascii="Times New Roman"/>
      <w:sz w:val="20"/>
      <w:szCs w:val="20"/>
      <w:lang w:eastAsia="hr-HR"/>
    </w:rPr>
  </w:style>
  <w:style w:customStyle="true" w:styleId="xl198" w:type="paragraph">
    <w:name w:val="xl198"/>
    <w:basedOn w:val="Normal"/>
    <w:uiPriority w:val="99"/>
    <w:rsid w:val="009D42C5"/>
    <w:pPr>
      <w:pBdr>
        <w:bottom w:space="0" w:sz="8" w:color="auto" w:val="single"/>
      </w:pBdr>
      <w:shd w:fill="FFFFFF" w:color="auto" w:val="clear"/>
      <w:spacing w:lineRule="auto" w:line="240" w:afterAutospacing="true" w:after="100" w:beforeAutospacing="true" w:before="100"/>
      <w:jc w:val="center"/>
    </w:pPr>
    <w:rPr>
      <w:rFonts w:cs="Times New Roman" w:eastAsia="Times New Roman" w:hAnsi="Times New Roman" w:ascii="Times New Roman"/>
      <w:sz w:val="20"/>
      <w:szCs w:val="20"/>
      <w:lang w:eastAsia="hr-HR"/>
    </w:rPr>
  </w:style>
  <w:style w:customStyle="true" w:styleId="xl199" w:type="paragraph">
    <w:name w:val="xl199"/>
    <w:basedOn w:val="Normal"/>
    <w:uiPriority w:val="99"/>
    <w:rsid w:val="009D42C5"/>
    <w:pPr>
      <w:pBdr>
        <w:bottom w:space="0" w:sz="8" w:color="auto" w:val="single"/>
      </w:pBdr>
      <w:shd w:fill="FFFFFF" w:color="auto" w:val="clear"/>
      <w:spacing w:lineRule="auto" w:line="240" w:afterAutospacing="true" w:after="100" w:beforeAutospacing="true" w:before="100"/>
    </w:pPr>
    <w:rPr>
      <w:rFonts w:cs="Times New Roman" w:eastAsia="Times New Roman" w:hAnsi="Times New Roman" w:ascii="Times New Roman"/>
      <w:sz w:val="20"/>
      <w:szCs w:val="20"/>
      <w:lang w:eastAsia="hr-HR"/>
    </w:rPr>
  </w:style>
  <w:style w:customStyle="true" w:styleId="xl200" w:type="paragraph">
    <w:name w:val="xl200"/>
    <w:basedOn w:val="Normal"/>
    <w:uiPriority w:val="99"/>
    <w:rsid w:val="009D42C5"/>
    <w:pPr>
      <w:pBdr>
        <w:bottom w:space="0" w:sz="4" w:color="auto" w:val="single"/>
      </w:pBdr>
      <w:shd w:fill="FFFFFF" w:color="auto" w:val="clear"/>
      <w:spacing w:lineRule="auto" w:line="240" w:afterAutospacing="true" w:after="100" w:beforeAutospacing="true" w:before="100"/>
      <w:jc w:val="center"/>
    </w:pPr>
    <w:rPr>
      <w:rFonts w:cs="Times New Roman" w:eastAsia="Times New Roman" w:hAnsi="Times New Roman" w:ascii="Times New Roman"/>
      <w:sz w:val="20"/>
      <w:szCs w:val="20"/>
      <w:lang w:eastAsia="hr-HR"/>
    </w:rPr>
  </w:style>
  <w:style w:customStyle="true" w:styleId="xl201" w:type="paragraph">
    <w:name w:val="xl201"/>
    <w:basedOn w:val="Normal"/>
    <w:uiPriority w:val="99"/>
    <w:rsid w:val="009D42C5"/>
    <w:pPr>
      <w:pBdr>
        <w:bottom w:space="0" w:sz="4" w:color="auto" w:val="single"/>
      </w:pBdr>
      <w:shd w:fill="FFFFFF" w:color="auto" w:val="clear"/>
      <w:spacing w:lineRule="auto" w:line="240" w:afterAutospacing="true" w:after="100" w:beforeAutospacing="true" w:before="100"/>
    </w:pPr>
    <w:rPr>
      <w:rFonts w:cs="Times New Roman" w:eastAsia="Times New Roman" w:hAnsi="Times New Roman" w:ascii="Times New Roman"/>
      <w:sz w:val="20"/>
      <w:szCs w:val="20"/>
      <w:lang w:eastAsia="hr-HR"/>
    </w:rPr>
  </w:style>
  <w:style w:customStyle="true" w:styleId="xl202" w:type="paragraph">
    <w:name w:val="xl202"/>
    <w:basedOn w:val="Normal"/>
    <w:uiPriority w:val="99"/>
    <w:rsid w:val="009D42C5"/>
    <w:pPr>
      <w:pBdr>
        <w:bottom w:space="0" w:sz="4" w:color="auto" w:val="single"/>
      </w:pBdr>
      <w:shd w:fill="FFFFFF" w:color="auto" w:val="clear"/>
      <w:spacing w:lineRule="auto" w:line="240" w:afterAutospacing="true" w:after="100" w:beforeAutospacing="true" w:before="100"/>
    </w:pPr>
    <w:rPr>
      <w:rFonts w:cs="Times New Roman" w:eastAsia="Times New Roman" w:hAnsi="Times New Roman" w:ascii="Times New Roman"/>
      <w:sz w:val="20"/>
      <w:szCs w:val="20"/>
      <w:lang w:eastAsia="hr-HR"/>
    </w:rPr>
  </w:style>
  <w:style w:customStyle="true" w:styleId="xl203" w:type="paragraph">
    <w:name w:val="xl203"/>
    <w:basedOn w:val="Normal"/>
    <w:uiPriority w:val="99"/>
    <w:rsid w:val="009D42C5"/>
    <w:pPr>
      <w:pBdr>
        <w:top w:space="0" w:sz="4" w:color="auto" w:val="single"/>
        <w:bottom w:space="0" w:sz="4" w:color="auto" w:val="single"/>
      </w:pBdr>
      <w:shd w:fill="FFFFFF" w:color="auto" w:val="clear"/>
      <w:spacing w:lineRule="auto" w:line="240" w:afterAutospacing="true" w:after="100" w:beforeAutospacing="true" w:before="100"/>
    </w:pPr>
    <w:rPr>
      <w:rFonts w:cs="Times New Roman" w:eastAsia="Times New Roman" w:hAnsi="Times New Roman" w:ascii="Times New Roman"/>
      <w:sz w:val="20"/>
      <w:szCs w:val="20"/>
      <w:lang w:eastAsia="hr-HR"/>
    </w:rPr>
  </w:style>
  <w:style w:customStyle="true" w:styleId="xl204" w:type="paragraph">
    <w:name w:val="xl204"/>
    <w:basedOn w:val="Normal"/>
    <w:uiPriority w:val="99"/>
    <w:rsid w:val="009D42C5"/>
    <w:pPr>
      <w:pBdr>
        <w:top w:space="0" w:sz="4" w:color="auto" w:val="single"/>
        <w:bottom w:space="0" w:sz="4" w:color="auto" w:val="single"/>
      </w:pBdr>
      <w:shd w:fill="FFFFFF" w:color="auto" w:val="clear"/>
      <w:spacing w:lineRule="auto" w:line="240" w:afterAutospacing="true" w:after="100" w:beforeAutospacing="true" w:before="100"/>
      <w:jc w:val="center"/>
    </w:pPr>
    <w:rPr>
      <w:rFonts w:cs="Times New Roman" w:eastAsia="Times New Roman" w:hAnsi="Times New Roman" w:ascii="Times New Roman"/>
      <w:sz w:val="20"/>
      <w:szCs w:val="20"/>
      <w:lang w:eastAsia="hr-HR"/>
    </w:rPr>
  </w:style>
  <w:style w:customStyle="true" w:styleId="xl205" w:type="paragraph">
    <w:name w:val="xl205"/>
    <w:basedOn w:val="Normal"/>
    <w:uiPriority w:val="99"/>
    <w:rsid w:val="009D42C5"/>
    <w:pPr>
      <w:pBdr>
        <w:top w:space="0" w:sz="4" w:color="auto" w:val="single"/>
        <w:bottom w:space="0" w:sz="8" w:color="auto" w:val="single"/>
      </w:pBdr>
      <w:shd w:fill="FFFFFF" w:color="auto" w:val="clear"/>
      <w:spacing w:lineRule="auto" w:line="240" w:afterAutospacing="true" w:after="100" w:beforeAutospacing="true" w:before="100"/>
      <w:jc w:val="center"/>
    </w:pPr>
    <w:rPr>
      <w:rFonts w:cs="Times New Roman" w:eastAsia="Times New Roman" w:hAnsi="Times New Roman" w:ascii="Times New Roman"/>
      <w:sz w:val="20"/>
      <w:szCs w:val="20"/>
      <w:lang w:eastAsia="hr-HR"/>
    </w:rPr>
  </w:style>
  <w:style w:customStyle="true" w:styleId="xl206" w:type="paragraph">
    <w:name w:val="xl206"/>
    <w:basedOn w:val="Normal"/>
    <w:uiPriority w:val="99"/>
    <w:rsid w:val="009D42C5"/>
    <w:pPr>
      <w:pBdr>
        <w:top w:space="0" w:sz="4" w:color="auto" w:val="single"/>
        <w:bottom w:space="0" w:sz="8" w:color="auto" w:val="single"/>
      </w:pBdr>
      <w:shd w:fill="FFFFFF" w:color="auto" w:val="clear"/>
      <w:spacing w:lineRule="auto" w:line="240" w:afterAutospacing="true" w:after="100" w:beforeAutospacing="true" w:before="100"/>
    </w:pPr>
    <w:rPr>
      <w:rFonts w:cs="Times New Roman" w:eastAsia="Times New Roman" w:hAnsi="Times New Roman" w:ascii="Times New Roman"/>
      <w:sz w:val="20"/>
      <w:szCs w:val="20"/>
      <w:lang w:eastAsia="hr-HR"/>
    </w:rPr>
  </w:style>
  <w:style w:customStyle="true" w:styleId="xl207" w:type="paragraph">
    <w:name w:val="xl207"/>
    <w:basedOn w:val="Normal"/>
    <w:uiPriority w:val="99"/>
    <w:rsid w:val="009D42C5"/>
    <w:pPr>
      <w:pBdr>
        <w:bottom w:space="0" w:sz="4" w:color="auto" w:val="single"/>
      </w:pBdr>
      <w:shd w:fill="FFFFFF" w:color="auto" w:val="clear"/>
      <w:spacing w:lineRule="auto" w:line="240" w:afterAutospacing="true" w:after="100" w:beforeAutospacing="true" w:before="100"/>
      <w:jc w:val="center"/>
    </w:pPr>
    <w:rPr>
      <w:rFonts w:cs="Times New Roman" w:eastAsia="Times New Roman" w:hAnsi="Times New Roman" w:ascii="Times New Roman"/>
      <w:sz w:val="20"/>
      <w:szCs w:val="20"/>
      <w:lang w:eastAsia="hr-HR"/>
    </w:rPr>
  </w:style>
  <w:style w:customStyle="true" w:styleId="xl208" w:type="paragraph">
    <w:name w:val="xl208"/>
    <w:basedOn w:val="Normal"/>
    <w:uiPriority w:val="99"/>
    <w:rsid w:val="009D42C5"/>
    <w:pPr>
      <w:shd w:fill="FFFFFF" w:color="auto" w:val="clear"/>
      <w:spacing w:lineRule="auto" w:line="240" w:afterAutospacing="true" w:after="100" w:beforeAutospacing="true" w:before="100"/>
    </w:pPr>
    <w:rPr>
      <w:rFonts w:cs="Times New Roman" w:eastAsia="Times New Roman" w:hAnsi="Times New Roman" w:ascii="Times New Roman"/>
      <w:sz w:val="20"/>
      <w:szCs w:val="20"/>
      <w:lang w:eastAsia="hr-HR"/>
    </w:rPr>
  </w:style>
  <w:style w:customStyle="true" w:styleId="xl181" w:type="paragraph">
    <w:name w:val="xl181"/>
    <w:basedOn w:val="Normal"/>
    <w:uiPriority w:val="99"/>
    <w:rsid w:val="009D42C5"/>
    <w:pPr>
      <w:pBdr>
        <w:top w:space="0" w:sz="6" w:color="auto" w:val="double"/>
        <w:bottom w:space="0" w:sz="6" w:color="auto" w:val="double"/>
      </w:pBdr>
      <w:spacing w:lineRule="auto" w:line="240" w:afterAutospacing="true" w:after="100" w:beforeAutospacing="true" w:before="100"/>
    </w:pPr>
    <w:rPr>
      <w:rFonts w:cs="Times New Roman" w:eastAsia="Times New Roman" w:hAnsi="Times New Roman" w:ascii="Times New Roman"/>
      <w:b/>
      <w:bCs/>
      <w:color w:val="000080"/>
      <w:sz w:val="20"/>
      <w:szCs w:val="20"/>
      <w:lang w:eastAsia="hr-HR"/>
    </w:rPr>
  </w:style>
  <w:style w:customStyle="true" w:styleId="xl182" w:type="paragraph">
    <w:name w:val="xl182"/>
    <w:basedOn w:val="Normal"/>
    <w:uiPriority w:val="99"/>
    <w:rsid w:val="009D42C5"/>
    <w:pPr>
      <w:spacing w:lineRule="auto" w:line="240" w:afterAutospacing="true" w:after="100" w:beforeAutospacing="true" w:before="100"/>
    </w:pPr>
    <w:rPr>
      <w:rFonts w:cs="Times New Roman" w:eastAsia="Times New Roman" w:hAnsi="Times New Roman" w:ascii="Times New Roman"/>
      <w:sz w:val="20"/>
      <w:szCs w:val="20"/>
      <w:lang w:eastAsia="hr-HR"/>
    </w:rPr>
  </w:style>
  <w:style w:customStyle="true" w:styleId="xl183" w:type="paragraph">
    <w:name w:val="xl183"/>
    <w:basedOn w:val="Normal"/>
    <w:uiPriority w:val="99"/>
    <w:rsid w:val="009D42C5"/>
    <w:pPr>
      <w:spacing w:lineRule="auto" w:line="240" w:afterAutospacing="true" w:after="100" w:beforeAutospacing="true" w:before="100"/>
      <w:jc w:val="center"/>
    </w:pPr>
    <w:rPr>
      <w:rFonts w:cs="Times New Roman" w:eastAsia="Times New Roman" w:hAnsi="Times New Roman" w:ascii="Times New Roman"/>
      <w:b/>
      <w:bCs/>
      <w:color w:val="000080"/>
      <w:sz w:val="20"/>
      <w:szCs w:val="20"/>
      <w:lang w:eastAsia="hr-HR"/>
    </w:rPr>
  </w:style>
  <w:style w:customStyle="true" w:styleId="xl184" w:type="paragraph">
    <w:name w:val="xl184"/>
    <w:basedOn w:val="Normal"/>
    <w:uiPriority w:val="99"/>
    <w:rsid w:val="009D42C5"/>
    <w:pPr>
      <w:spacing w:lineRule="auto" w:line="240" w:afterAutospacing="true" w:after="100" w:beforeAutospacing="true" w:before="100"/>
      <w:jc w:val="center"/>
    </w:pPr>
    <w:rPr>
      <w:rFonts w:cs="Times New Roman" w:eastAsia="Times New Roman" w:hAnsi="Times New Roman" w:ascii="Times New Roman"/>
      <w:b/>
      <w:bCs/>
      <w:color w:val="000080"/>
      <w:sz w:val="20"/>
      <w:szCs w:val="20"/>
      <w:lang w:eastAsia="hr-HR"/>
    </w:rPr>
  </w:style>
  <w:style w:customStyle="true" w:styleId="xl209" w:type="paragraph">
    <w:name w:val="xl209"/>
    <w:basedOn w:val="Normal"/>
    <w:uiPriority w:val="99"/>
    <w:rsid w:val="009D42C5"/>
    <w:pPr>
      <w:pBdr>
        <w:left w:space="0" w:sz="4" w:color="auto" w:val="single"/>
        <w:bottom w:space="0" w:sz="8"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210" w:type="paragraph">
    <w:name w:val="xl210"/>
    <w:basedOn w:val="Normal"/>
    <w:uiPriority w:val="99"/>
    <w:rsid w:val="009D42C5"/>
    <w:pPr>
      <w:pBdr>
        <w:top w:space="0" w:sz="8" w:color="auto" w:val="single"/>
        <w:left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211" w:type="paragraph">
    <w:name w:val="xl211"/>
    <w:basedOn w:val="Normal"/>
    <w:uiPriority w:val="99"/>
    <w:rsid w:val="009D42C5"/>
    <w:pPr>
      <w:pBdr>
        <w:left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212" w:type="paragraph">
    <w:name w:val="xl212"/>
    <w:basedOn w:val="Normal"/>
    <w:uiPriority w:val="99"/>
    <w:rsid w:val="009D42C5"/>
    <w:pPr>
      <w:pBdr>
        <w:top w:space="0" w:sz="8" w:color="auto" w:val="single"/>
        <w:left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213" w:type="paragraph">
    <w:name w:val="xl213"/>
    <w:basedOn w:val="Normal"/>
    <w:uiPriority w:val="99"/>
    <w:rsid w:val="009D42C5"/>
    <w:pPr>
      <w:pBdr>
        <w:left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214" w:type="paragraph">
    <w:name w:val="xl214"/>
    <w:basedOn w:val="Normal"/>
    <w:uiPriority w:val="99"/>
    <w:rsid w:val="009D42C5"/>
    <w:pPr>
      <w:pBdr>
        <w:top w:space="0" w:sz="8" w:color="auto" w:val="single"/>
        <w:left w:space="0" w:sz="8" w:color="auto" w:val="single"/>
      </w:pBdr>
      <w:spacing w:lineRule="auto" w:line="240" w:afterAutospacing="true" w:after="100" w:beforeAutospacing="true" w:before="100"/>
    </w:pPr>
    <w:rPr>
      <w:rFonts w:cs="Times New Roman" w:eastAsia="Times New Roman" w:hAnsi="Times New Roman" w:ascii="Times New Roman"/>
      <w:sz w:val="20"/>
      <w:szCs w:val="20"/>
      <w:lang w:eastAsia="hr-HR"/>
    </w:rPr>
  </w:style>
  <w:style w:customStyle="true" w:styleId="xl215" w:type="paragraph">
    <w:name w:val="xl215"/>
    <w:basedOn w:val="Normal"/>
    <w:uiPriority w:val="99"/>
    <w:rsid w:val="009D42C5"/>
    <w:pPr>
      <w:pBdr>
        <w:left w:space="0" w:sz="8" w:color="auto" w:val="single"/>
      </w:pBdr>
      <w:spacing w:lineRule="auto" w:line="240" w:afterAutospacing="true" w:after="100" w:beforeAutospacing="true" w:before="100"/>
    </w:pPr>
    <w:rPr>
      <w:rFonts w:cs="Times New Roman" w:eastAsia="Times New Roman" w:hAnsi="Times New Roman" w:ascii="Times New Roman"/>
      <w:sz w:val="20"/>
      <w:szCs w:val="20"/>
      <w:lang w:eastAsia="hr-HR"/>
    </w:rPr>
  </w:style>
  <w:style w:customStyle="true" w:styleId="xl216" w:type="paragraph">
    <w:name w:val="xl216"/>
    <w:basedOn w:val="Normal"/>
    <w:uiPriority w:val="99"/>
    <w:rsid w:val="009D42C5"/>
    <w:pPr>
      <w:pBdr>
        <w:left w:space="0" w:sz="8" w:color="auto" w:val="single"/>
        <w:bottom w:space="0" w:sz="8" w:color="auto" w:val="single"/>
      </w:pBdr>
      <w:spacing w:lineRule="auto" w:line="240" w:afterAutospacing="true" w:after="100" w:beforeAutospacing="true" w:before="100"/>
    </w:pPr>
    <w:rPr>
      <w:rFonts w:cs="Times New Roman" w:eastAsia="Times New Roman" w:hAnsi="Times New Roman" w:ascii="Times New Roman"/>
      <w:sz w:val="20"/>
      <w:szCs w:val="20"/>
      <w:lang w:eastAsia="hr-HR"/>
    </w:rPr>
  </w:style>
  <w:style w:customStyle="true" w:styleId="xl217" w:type="paragraph">
    <w:name w:val="xl217"/>
    <w:basedOn w:val="Normal"/>
    <w:uiPriority w:val="99"/>
    <w:rsid w:val="009D42C5"/>
    <w:pPr>
      <w:pBdr>
        <w:top w:space="0" w:sz="8" w:color="auto" w:val="single"/>
      </w:pBdr>
      <w:spacing w:lineRule="auto" w:line="240" w:afterAutospacing="true" w:after="100" w:beforeAutospacing="true" w:before="100"/>
      <w:jc w:val="center"/>
    </w:pPr>
    <w:rPr>
      <w:rFonts w:cs="Times New Roman" w:eastAsia="Times New Roman" w:hAnsi="Times New Roman" w:ascii="Times New Roman"/>
      <w:sz w:val="20"/>
      <w:szCs w:val="20"/>
      <w:lang w:eastAsia="hr-HR"/>
    </w:rPr>
  </w:style>
  <w:style w:customStyle="true" w:styleId="xl218" w:type="paragraph">
    <w:name w:val="xl218"/>
    <w:basedOn w:val="Normal"/>
    <w:uiPriority w:val="99"/>
    <w:rsid w:val="009D42C5"/>
    <w:pPr>
      <w:spacing w:lineRule="auto" w:line="240" w:afterAutospacing="true" w:after="100" w:beforeAutospacing="true" w:before="100"/>
      <w:jc w:val="center"/>
    </w:pPr>
    <w:rPr>
      <w:rFonts w:cs="Times New Roman" w:eastAsia="Times New Roman" w:hAnsi="Times New Roman" w:ascii="Times New Roman"/>
      <w:sz w:val="20"/>
      <w:szCs w:val="20"/>
      <w:lang w:eastAsia="hr-HR"/>
    </w:rPr>
  </w:style>
  <w:style w:customStyle="true" w:styleId="xl219" w:type="paragraph">
    <w:name w:val="xl219"/>
    <w:basedOn w:val="Normal"/>
    <w:uiPriority w:val="99"/>
    <w:rsid w:val="009D42C5"/>
    <w:pPr>
      <w:pBdr>
        <w:bottom w:space="0" w:sz="8" w:color="auto" w:val="single"/>
      </w:pBdr>
      <w:spacing w:lineRule="auto" w:line="240" w:afterAutospacing="true" w:after="100" w:beforeAutospacing="true" w:before="100"/>
      <w:jc w:val="center"/>
    </w:pPr>
    <w:rPr>
      <w:rFonts w:cs="Times New Roman" w:eastAsia="Times New Roman" w:hAnsi="Times New Roman" w:ascii="Times New Roman"/>
      <w:sz w:val="20"/>
      <w:szCs w:val="20"/>
      <w:lang w:eastAsia="hr-HR"/>
    </w:rPr>
  </w:style>
  <w:style w:customStyle="true" w:styleId="xl220" w:type="paragraph">
    <w:name w:val="xl220"/>
    <w:basedOn w:val="Normal"/>
    <w:uiPriority w:val="99"/>
    <w:rsid w:val="009D42C5"/>
    <w:pPr>
      <w:pBdr>
        <w:top w:space="0" w:sz="8" w:color="auto" w:val="single"/>
        <w:left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sz w:val="16"/>
      <w:szCs w:val="16"/>
      <w:lang w:eastAsia="hr-HR"/>
    </w:rPr>
  </w:style>
  <w:style w:customStyle="true" w:styleId="xl221" w:type="paragraph">
    <w:name w:val="xl221"/>
    <w:basedOn w:val="Normal"/>
    <w:uiPriority w:val="99"/>
    <w:rsid w:val="009D42C5"/>
    <w:pPr>
      <w:pBdr>
        <w:left w:space="0" w:sz="4" w:color="auto" w:val="single"/>
        <w:bottom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sz w:val="16"/>
      <w:szCs w:val="16"/>
      <w:lang w:eastAsia="hr-HR"/>
    </w:rPr>
  </w:style>
  <w:style w:customStyle="true" w:styleId="xl222" w:type="paragraph">
    <w:name w:val="xl222"/>
    <w:basedOn w:val="Normal"/>
    <w:uiPriority w:val="99"/>
    <w:rsid w:val="009D42C5"/>
    <w:pPr>
      <w:pBdr>
        <w:top w:space="0" w:sz="8" w:color="auto" w:val="single"/>
      </w:pBdr>
      <w:spacing w:lineRule="auto" w:line="240" w:afterAutospacing="true" w:after="100" w:beforeAutospacing="true" w:before="100"/>
    </w:pPr>
    <w:rPr>
      <w:rFonts w:cs="Times New Roman" w:eastAsia="Times New Roman" w:hAnsi="Times New Roman" w:ascii="Times New Roman"/>
      <w:sz w:val="20"/>
      <w:szCs w:val="20"/>
      <w:lang w:eastAsia="hr-HR"/>
    </w:rPr>
  </w:style>
  <w:style w:customStyle="true" w:styleId="xl223" w:type="paragraph">
    <w:name w:val="xl223"/>
    <w:basedOn w:val="Normal"/>
    <w:uiPriority w:val="99"/>
    <w:rsid w:val="009D42C5"/>
    <w:pPr>
      <w:pBdr>
        <w:bottom w:space="0" w:sz="8" w:color="auto" w:val="single"/>
      </w:pBdr>
      <w:spacing w:lineRule="auto" w:line="240" w:afterAutospacing="true" w:after="100" w:beforeAutospacing="true" w:before="100"/>
    </w:pPr>
    <w:rPr>
      <w:rFonts w:cs="Times New Roman" w:eastAsia="Times New Roman" w:hAnsi="Times New Roman" w:ascii="Times New Roman"/>
      <w:sz w:val="20"/>
      <w:szCs w:val="20"/>
      <w:lang w:eastAsia="hr-HR"/>
    </w:rPr>
  </w:style>
  <w:style w:customStyle="true" w:styleId="xl224" w:type="paragraph">
    <w:name w:val="xl224"/>
    <w:basedOn w:val="Normal"/>
    <w:uiPriority w:val="99"/>
    <w:rsid w:val="009D42C5"/>
    <w:pPr>
      <w:pBdr>
        <w:left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sz w:val="16"/>
      <w:szCs w:val="16"/>
      <w:lang w:eastAsia="hr-HR"/>
    </w:rPr>
  </w:style>
  <w:style w:customStyle="true" w:styleId="xl225" w:type="paragraph">
    <w:name w:val="xl225"/>
    <w:basedOn w:val="Normal"/>
    <w:uiPriority w:val="99"/>
    <w:rsid w:val="009D42C5"/>
    <w:pPr>
      <w:pBdr>
        <w:top w:space="0" w:sz="8" w:color="auto" w:val="single"/>
        <w:left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sz w:val="16"/>
      <w:szCs w:val="16"/>
      <w:lang w:eastAsia="hr-HR"/>
    </w:rPr>
  </w:style>
  <w:style w:customStyle="true" w:styleId="xl226" w:type="paragraph">
    <w:name w:val="xl226"/>
    <w:basedOn w:val="Normal"/>
    <w:uiPriority w:val="99"/>
    <w:rsid w:val="009D42C5"/>
    <w:pPr>
      <w:pBdr>
        <w:left w:space="0" w:sz="4" w:color="auto" w:val="single"/>
        <w:bottom w:space="0" w:sz="8"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sz w:val="16"/>
      <w:szCs w:val="16"/>
      <w:lang w:eastAsia="hr-HR"/>
    </w:rPr>
  </w:style>
  <w:style w:customStyle="true" w:styleId="Standard" w:type="paragraph">
    <w:name w:val="Standard"/>
    <w:uiPriority w:val="99"/>
    <w:rsid w:val="009D42C5"/>
    <w:pPr>
      <w:suppressAutoHyphens/>
      <w:autoSpaceDN w:val="false"/>
      <w:spacing w:lineRule="auto" w:line="256" w:after="160"/>
    </w:pPr>
    <w:rPr>
      <w:rFonts w:cs="Times New Roman" w:eastAsia="Calibri" w:hAnsi="Calibri" w:ascii="Calibri"/>
      <w:kern w:val="3"/>
    </w:rPr>
  </w:style>
  <w:style w:customStyle="true" w:styleId="Textbody" w:type="paragraph">
    <w:name w:val="Text body"/>
    <w:basedOn w:val="Standard"/>
    <w:uiPriority w:val="99"/>
    <w:rsid w:val="009D42C5"/>
    <w:pPr>
      <w:spacing w:after="120"/>
    </w:pPr>
  </w:style>
  <w:style w:customStyle="true" w:styleId="Index" w:type="paragraph">
    <w:name w:val="Index"/>
    <w:basedOn w:val="Standard"/>
    <w:uiPriority w:val="99"/>
    <w:rsid w:val="009D42C5"/>
    <w:pPr>
      <w:suppressLineNumbers/>
    </w:pPr>
    <w:rPr>
      <w:rFonts w:cs="Mangal"/>
    </w:rPr>
  </w:style>
  <w:style w:customStyle="true" w:styleId="Stext" w:type="paragraph">
    <w:name w:val="S_text"/>
    <w:uiPriority w:val="99"/>
    <w:rsid w:val="009D42C5"/>
    <w:pPr>
      <w:widowControl w:val="false"/>
      <w:suppressAutoHyphens/>
      <w:autoSpaceDN w:val="false"/>
      <w:spacing w:lineRule="auto" w:line="240"/>
    </w:pPr>
    <w:rPr>
      <w:rFonts w:cs="Times New Roman" w:eastAsia="Calibri" w:hAnsi="Calibri" w:ascii="Calibri"/>
      <w:kern w:val="3"/>
      <w:sz w:val="20"/>
      <w:szCs w:val="20"/>
      <w:lang w:eastAsia="hr-HR"/>
    </w:rPr>
  </w:style>
  <w:style w:customStyle="true" w:styleId="TableContents" w:type="paragraph">
    <w:name w:val="Table Contents"/>
    <w:basedOn w:val="Standard"/>
    <w:uiPriority w:val="99"/>
    <w:rsid w:val="009D42C5"/>
    <w:pPr>
      <w:suppressLineNumbers/>
    </w:pPr>
  </w:style>
  <w:style w:customStyle="true" w:styleId="xl81" w:type="paragraph">
    <w:name w:val="xl81"/>
    <w:basedOn w:val="Normal"/>
    <w:uiPriority w:val="99"/>
    <w:rsid w:val="009D42C5"/>
    <w:pPr>
      <w:pBdr>
        <w:bottom w:space="0" w:sz="8" w:color="auto" w:val="single"/>
        <w:right w:space="0" w:sz="8" w:color="auto" w:val="single"/>
      </w:pBdr>
      <w:shd w:fill="FFFFFF" w:color="auto" w:val="clear"/>
      <w:spacing w:lineRule="auto" w:line="240" w:afterAutospacing="true" w:after="100" w:beforeAutospacing="true" w:before="100"/>
      <w:jc w:val="right"/>
    </w:pPr>
    <w:rPr>
      <w:rFonts w:cs="Times New Roman" w:eastAsia="Times New Roman" w:hAnsi="Times New Roman" w:ascii="Times New Roman"/>
      <w:color w:val="000000"/>
      <w:sz w:val="14"/>
      <w:szCs w:val="14"/>
      <w:lang w:eastAsia="hr-HR"/>
    </w:rPr>
  </w:style>
  <w:style w:customStyle="true" w:styleId="xl82" w:type="paragraph">
    <w:name w:val="xl82"/>
    <w:basedOn w:val="Normal"/>
    <w:uiPriority w:val="99"/>
    <w:rsid w:val="009D42C5"/>
    <w:pPr>
      <w:pBdr>
        <w:bottom w:space="0" w:sz="8" w:color="auto" w:val="single"/>
        <w:right w:space="0" w:sz="8" w:color="auto" w:val="single"/>
      </w:pBdr>
      <w:shd w:fill="FFFFFF" w:color="auto" w:val="clear"/>
      <w:spacing w:lineRule="auto" w:line="240" w:afterAutospacing="true" w:after="100" w:beforeAutospacing="true" w:before="100"/>
      <w:jc w:val="right"/>
    </w:pPr>
    <w:rPr>
      <w:rFonts w:cs="Arial" w:eastAsia="Times New Roman" w:hAnsi="Arial" w:ascii="Arial"/>
      <w:color w:val="000000"/>
      <w:sz w:val="14"/>
      <w:szCs w:val="14"/>
      <w:lang w:eastAsia="hr-HR"/>
    </w:rPr>
  </w:style>
  <w:style w:customStyle="true" w:styleId="xl83" w:type="paragraph">
    <w:name w:val="xl83"/>
    <w:basedOn w:val="Normal"/>
    <w:uiPriority w:val="99"/>
    <w:rsid w:val="009D42C5"/>
    <w:pPr>
      <w:pBdr>
        <w:bottom w:space="0" w:sz="8" w:color="auto" w:val="single"/>
        <w:right w:space="0" w:sz="8" w:color="auto" w:val="single"/>
      </w:pBdr>
      <w:shd w:fill="969696" w:color="auto" w:val="clear"/>
      <w:spacing w:lineRule="auto" w:line="240" w:afterAutospacing="true" w:after="100" w:beforeAutospacing="true" w:before="100"/>
      <w:jc w:val="right"/>
    </w:pPr>
    <w:rPr>
      <w:rFonts w:cs="Arial" w:eastAsia="Times New Roman" w:hAnsi="Arial" w:ascii="Arial"/>
      <w:color w:val="000000"/>
      <w:sz w:val="14"/>
      <w:szCs w:val="14"/>
      <w:lang w:eastAsia="hr-HR"/>
    </w:rPr>
  </w:style>
  <w:style w:customStyle="true" w:styleId="xl84" w:type="paragraph">
    <w:name w:val="xl84"/>
    <w:basedOn w:val="Normal"/>
    <w:uiPriority w:val="99"/>
    <w:rsid w:val="009D42C5"/>
    <w:pPr>
      <w:pBdr>
        <w:top w:space="0" w:sz="8" w:color="auto" w:val="single"/>
        <w:left w:space="0" w:sz="8" w:color="auto" w:val="single"/>
        <w:right w:space="0" w:sz="8" w:color="auto" w:val="single"/>
      </w:pBdr>
      <w:shd w:fill="FFFFFF" w:color="auto" w:val="clear"/>
      <w:spacing w:lineRule="auto" w:line="240" w:afterAutospacing="true" w:after="100" w:beforeAutospacing="true" w:before="100"/>
      <w:jc w:val="right"/>
    </w:pPr>
    <w:rPr>
      <w:rFonts w:cs="Arial" w:eastAsia="Times New Roman" w:hAnsi="Arial" w:ascii="Arial"/>
      <w:color w:val="000000"/>
      <w:sz w:val="14"/>
      <w:szCs w:val="14"/>
      <w:lang w:eastAsia="hr-HR"/>
    </w:rPr>
  </w:style>
  <w:style w:customStyle="true" w:styleId="xl85" w:type="paragraph">
    <w:name w:val="xl85"/>
    <w:basedOn w:val="Normal"/>
    <w:uiPriority w:val="99"/>
    <w:rsid w:val="009D42C5"/>
    <w:pPr>
      <w:pBdr>
        <w:left w:space="0" w:sz="8" w:color="auto" w:val="single"/>
        <w:bottom w:space="0" w:sz="8" w:color="auto" w:val="single"/>
        <w:right w:space="0" w:sz="8" w:color="auto" w:val="single"/>
      </w:pBdr>
      <w:shd w:fill="FFFFFF" w:color="auto" w:val="clear"/>
      <w:spacing w:lineRule="auto" w:line="240" w:afterAutospacing="true" w:after="100" w:beforeAutospacing="true" w:before="100"/>
      <w:jc w:val="right"/>
    </w:pPr>
    <w:rPr>
      <w:rFonts w:cs="Arial" w:eastAsia="Times New Roman" w:hAnsi="Arial" w:ascii="Arial"/>
      <w:color w:val="000000"/>
      <w:sz w:val="14"/>
      <w:szCs w:val="14"/>
      <w:lang w:eastAsia="hr-HR"/>
    </w:rPr>
  </w:style>
  <w:style w:customStyle="true" w:styleId="xl86" w:type="paragraph">
    <w:name w:val="xl86"/>
    <w:basedOn w:val="Normal"/>
    <w:uiPriority w:val="99"/>
    <w:rsid w:val="009D42C5"/>
    <w:pPr>
      <w:pBdr>
        <w:top w:space="0" w:sz="8" w:color="auto" w:val="single"/>
        <w:left w:space="0" w:sz="8" w:color="auto" w:val="single"/>
        <w:bottom w:space="0" w:sz="8" w:color="auto" w:val="single"/>
        <w:right w:space="0" w:sz="8" w:color="auto" w:val="single"/>
      </w:pBdr>
      <w:shd w:fill="FFFFFF" w:color="auto" w:val="clear"/>
      <w:spacing w:lineRule="auto" w:line="240" w:afterAutospacing="true" w:after="100" w:beforeAutospacing="true" w:before="100"/>
      <w:jc w:val="center"/>
    </w:pPr>
    <w:rPr>
      <w:rFonts w:cs="Arial" w:eastAsia="Times New Roman" w:hAnsi="Arial" w:ascii="Arial"/>
      <w:color w:val="000000"/>
      <w:sz w:val="14"/>
      <w:szCs w:val="14"/>
      <w:lang w:eastAsia="hr-HR"/>
    </w:rPr>
  </w:style>
  <w:style w:customStyle="true" w:styleId="xl87" w:type="paragraph">
    <w:name w:val="xl87"/>
    <w:basedOn w:val="Normal"/>
    <w:uiPriority w:val="99"/>
    <w:rsid w:val="009D42C5"/>
    <w:pPr>
      <w:pBdr>
        <w:left w:space="0" w:sz="8" w:color="auto" w:val="single"/>
        <w:bottom w:space="0" w:sz="8" w:color="auto" w:val="single"/>
        <w:right w:space="0" w:sz="8" w:color="auto" w:val="single"/>
      </w:pBdr>
      <w:spacing w:lineRule="auto" w:line="240" w:afterAutospacing="true" w:after="100" w:beforeAutospacing="true" w:before="100"/>
      <w:jc w:val="right"/>
    </w:pPr>
    <w:rPr>
      <w:rFonts w:cs="Times New Roman" w:eastAsia="Times New Roman" w:hAnsi="Times New Roman" w:ascii="Times New Roman"/>
      <w:sz w:val="24"/>
      <w:szCs w:val="24"/>
      <w:lang w:eastAsia="hr-HR"/>
    </w:rPr>
  </w:style>
  <w:style w:customStyle="true" w:styleId="xl88" w:type="paragraph">
    <w:name w:val="xl88"/>
    <w:basedOn w:val="Normal"/>
    <w:uiPriority w:val="99"/>
    <w:rsid w:val="009D42C5"/>
    <w:pPr>
      <w:pBdr>
        <w:top w:space="0" w:sz="8" w:color="auto" w:val="single"/>
        <w:left w:space="0" w:sz="8" w:color="auto" w:val="single"/>
        <w:right w:space="0" w:sz="8" w:color="auto" w:val="single"/>
      </w:pBdr>
      <w:shd w:fill="C0C0C0" w:color="auto" w:val="clear"/>
      <w:spacing w:lineRule="auto" w:line="240" w:afterAutospacing="true" w:after="100" w:beforeAutospacing="true" w:before="100"/>
      <w:jc w:val="center"/>
    </w:pPr>
    <w:rPr>
      <w:rFonts w:cs="Arial" w:eastAsia="Times New Roman" w:hAnsi="Arial" w:ascii="Arial"/>
      <w:b/>
      <w:bCs/>
      <w:color w:val="000000"/>
      <w:sz w:val="14"/>
      <w:szCs w:val="14"/>
      <w:lang w:eastAsia="hr-HR"/>
    </w:rPr>
  </w:style>
  <w:style w:customStyle="true" w:styleId="xl89" w:type="paragraph">
    <w:name w:val="xl89"/>
    <w:basedOn w:val="Normal"/>
    <w:uiPriority w:val="99"/>
    <w:rsid w:val="009D42C5"/>
    <w:pPr>
      <w:pBdr>
        <w:left w:space="0" w:sz="8" w:color="auto" w:val="single"/>
        <w:bottom w:space="0" w:sz="8" w:color="auto" w:val="single"/>
        <w:right w:space="0" w:sz="8" w:color="auto" w:val="single"/>
      </w:pBdr>
      <w:shd w:fill="C0C0C0" w:color="auto" w:val="clear"/>
      <w:spacing w:lineRule="auto" w:line="240" w:afterAutospacing="true" w:after="100" w:beforeAutospacing="true" w:before="100"/>
      <w:jc w:val="center"/>
    </w:pPr>
    <w:rPr>
      <w:rFonts w:cs="Arial" w:eastAsia="Times New Roman" w:hAnsi="Arial" w:ascii="Arial"/>
      <w:b/>
      <w:bCs/>
      <w:color w:val="000000"/>
      <w:sz w:val="14"/>
      <w:szCs w:val="14"/>
      <w:lang w:eastAsia="hr-HR"/>
    </w:rPr>
  </w:style>
  <w:style w:customStyle="true" w:styleId="xl90" w:type="paragraph">
    <w:name w:val="xl90"/>
    <w:basedOn w:val="Normal"/>
    <w:uiPriority w:val="99"/>
    <w:rsid w:val="009D42C5"/>
    <w:pPr>
      <w:pBdr>
        <w:top w:space="0" w:sz="8" w:color="auto" w:val="single"/>
        <w:left w:space="0" w:sz="8" w:color="auto" w:val="single"/>
        <w:right w:space="0" w:sz="8" w:color="auto" w:val="single"/>
      </w:pBdr>
      <w:shd w:fill="FFFFFF" w:color="auto" w:val="clear"/>
      <w:spacing w:lineRule="auto" w:line="240" w:afterAutospacing="true" w:after="100" w:beforeAutospacing="true" w:before="100"/>
      <w:jc w:val="right"/>
    </w:pPr>
    <w:rPr>
      <w:rFonts w:cs="Arial" w:eastAsia="Times New Roman" w:hAnsi="Arial" w:ascii="Arial"/>
      <w:color w:val="000000"/>
      <w:sz w:val="14"/>
      <w:szCs w:val="14"/>
      <w:lang w:eastAsia="hr-HR"/>
    </w:rPr>
  </w:style>
  <w:style w:customStyle="true" w:styleId="xl91" w:type="paragraph">
    <w:name w:val="xl91"/>
    <w:basedOn w:val="Normal"/>
    <w:uiPriority w:val="99"/>
    <w:rsid w:val="009D42C5"/>
    <w:pPr>
      <w:pBdr>
        <w:left w:space="0" w:sz="8" w:color="auto" w:val="single"/>
        <w:bottom w:space="0" w:sz="8" w:color="auto" w:val="single"/>
        <w:right w:space="0" w:sz="8" w:color="auto" w:val="single"/>
      </w:pBdr>
      <w:shd w:fill="FFFFFF" w:color="auto" w:val="clear"/>
      <w:spacing w:lineRule="auto" w:line="240" w:afterAutospacing="true" w:after="100" w:beforeAutospacing="true" w:before="100"/>
      <w:jc w:val="right"/>
    </w:pPr>
    <w:rPr>
      <w:rFonts w:cs="Arial" w:eastAsia="Times New Roman" w:hAnsi="Arial" w:ascii="Arial"/>
      <w:color w:val="000000"/>
      <w:sz w:val="14"/>
      <w:szCs w:val="14"/>
      <w:lang w:eastAsia="hr-HR"/>
    </w:rPr>
  </w:style>
  <w:style w:customStyle="true" w:styleId="xl92" w:type="paragraph">
    <w:name w:val="xl92"/>
    <w:basedOn w:val="Normal"/>
    <w:uiPriority w:val="99"/>
    <w:rsid w:val="009D42C5"/>
    <w:pPr>
      <w:pBdr>
        <w:top w:space="0" w:sz="8" w:color="auto" w:val="single"/>
        <w:left w:space="0" w:sz="8" w:color="auto" w:val="single"/>
        <w:right w:space="0" w:sz="8" w:color="auto" w:val="single"/>
      </w:pBdr>
      <w:shd w:fill="FFFFFF" w:color="auto" w:val="clear"/>
      <w:spacing w:lineRule="auto" w:line="240" w:afterAutospacing="true" w:after="100" w:beforeAutospacing="true" w:before="100"/>
      <w:jc w:val="center"/>
    </w:pPr>
    <w:rPr>
      <w:rFonts w:cs="Arial" w:eastAsia="Times New Roman" w:hAnsi="Arial" w:ascii="Arial"/>
      <w:color w:val="000000"/>
      <w:sz w:val="14"/>
      <w:szCs w:val="14"/>
      <w:lang w:eastAsia="hr-HR"/>
    </w:rPr>
  </w:style>
  <w:style w:customStyle="true" w:styleId="xl93" w:type="paragraph">
    <w:name w:val="xl93"/>
    <w:basedOn w:val="Normal"/>
    <w:uiPriority w:val="99"/>
    <w:rsid w:val="009D42C5"/>
    <w:pPr>
      <w:pBdr>
        <w:top w:space="0" w:sz="8" w:color="auto" w:val="single"/>
        <w:left w:space="0" w:sz="8" w:color="auto" w:val="single"/>
        <w:right w:space="0" w:sz="8" w:color="auto" w:val="single"/>
      </w:pBdr>
      <w:shd w:fill="FFFFFF" w:color="auto" w:val="clear"/>
      <w:spacing w:lineRule="auto" w:line="240" w:afterAutospacing="true" w:after="100" w:beforeAutospacing="true" w:before="100"/>
    </w:pPr>
    <w:rPr>
      <w:rFonts w:cs="Arial" w:eastAsia="Times New Roman" w:hAnsi="Arial" w:ascii="Arial"/>
      <w:color w:val="000000"/>
      <w:sz w:val="14"/>
      <w:szCs w:val="14"/>
      <w:lang w:eastAsia="hr-HR"/>
    </w:rPr>
  </w:style>
  <w:style w:customStyle="true" w:styleId="xl94" w:type="paragraph">
    <w:name w:val="xl94"/>
    <w:basedOn w:val="Normal"/>
    <w:uiPriority w:val="99"/>
    <w:rsid w:val="009D42C5"/>
    <w:pPr>
      <w:pBdr>
        <w:left w:space="0" w:sz="8" w:color="auto" w:val="single"/>
        <w:bottom w:space="0" w:sz="8" w:color="auto" w:val="single"/>
        <w:right w:space="0" w:sz="8" w:color="auto" w:val="single"/>
      </w:pBdr>
      <w:shd w:fill="FFFFFF" w:color="auto" w:val="clear"/>
      <w:spacing w:lineRule="auto" w:line="240" w:afterAutospacing="true" w:after="100" w:beforeAutospacing="true" w:before="100"/>
    </w:pPr>
    <w:rPr>
      <w:rFonts w:cs="Arial" w:eastAsia="Times New Roman" w:hAnsi="Arial" w:ascii="Arial"/>
      <w:color w:val="000000"/>
      <w:sz w:val="14"/>
      <w:szCs w:val="14"/>
      <w:lang w:eastAsia="hr-HR"/>
    </w:rPr>
  </w:style>
  <w:style w:styleId="Referencafusnote" w:type="character">
    <w:name w:val="footnote reference"/>
    <w:uiPriority w:val="99"/>
    <w:semiHidden/>
    <w:unhideWhenUsed/>
    <w:rsid w:val="009D42C5"/>
    <w:rPr>
      <w:vertAlign w:val="superscript"/>
    </w:rPr>
  </w:style>
  <w:style w:styleId="Referencakomentara" w:type="character">
    <w:name w:val="annotation reference"/>
    <w:semiHidden/>
    <w:unhideWhenUsed/>
    <w:rsid w:val="009D42C5"/>
    <w:rPr>
      <w:sz w:val="16"/>
      <w:szCs w:val="16"/>
    </w:rPr>
  </w:style>
  <w:style w:styleId="Brojstranice" w:type="character">
    <w:name w:val="page number"/>
    <w:basedOn w:val="Zadanifontodlomka"/>
    <w:semiHidden/>
    <w:unhideWhenUsed/>
    <w:rsid w:val="009D42C5"/>
    <w:rPr>
      <w:rFonts w:cs="Times New Roman" w:hAnsi="Times New Roman" w:ascii="Times New Roman" w:hint="default"/>
    </w:rPr>
  </w:style>
  <w:style w:styleId="Tekstrezerviranogmjesta" w:type="character">
    <w:name w:val="Placeholder Text"/>
    <w:uiPriority w:val="99"/>
    <w:semiHidden/>
    <w:rsid w:val="009D42C5"/>
    <w:rPr>
      <w:color w:val="808080"/>
      <w:bdr w:space="0" w:sz="0" w:color="auto" w:val="none"/>
      <w:shd w:fill="auto" w:color="auto" w:val="clear"/>
    </w:rPr>
  </w:style>
  <w:style w:styleId="Neupadljivoisticanje" w:type="character">
    <w:name w:val="Subtle Emphasis"/>
    <w:uiPriority w:val="19"/>
    <w:qFormat/>
    <w:rsid w:val="009D42C5"/>
    <w:rPr>
      <w:i/>
      <w:iCs/>
      <w:color w:val="808080"/>
    </w:rPr>
  </w:style>
  <w:style w:styleId="Jakoisticanje" w:type="character">
    <w:name w:val="Intense Emphasis"/>
    <w:uiPriority w:val="21"/>
    <w:qFormat/>
    <w:rsid w:val="009D42C5"/>
    <w:rPr>
      <w:b/>
      <w:bCs/>
      <w:i/>
      <w:iCs/>
      <w:color w:val="4F81BD"/>
    </w:rPr>
  </w:style>
  <w:style w:customStyle="true" w:styleId="Naslov1Char1" w:type="character">
    <w:name w:val="Naslov 1 Char1"/>
    <w:basedOn w:val="Zadanifontodlomka"/>
    <w:link w:val="Naslov1"/>
    <w:uiPriority w:val="9"/>
    <w:locked/>
    <w:rsid w:val="009D42C5"/>
    <w:rPr>
      <w:rFonts w:cs="Times New Roman" w:eastAsia="Times New Roman" w:hAnsi="Cambria" w:ascii="Cambria"/>
      <w:b/>
      <w:bCs/>
      <w:kern w:val="32"/>
      <w:sz w:val="32"/>
      <w:szCs w:val="32"/>
      <w:lang w:eastAsia="de-DE" w:val="de-DE"/>
    </w:rPr>
  </w:style>
  <w:style w:customStyle="true" w:styleId="ZaglavljeChar1" w:type="character">
    <w:name w:val="Zaglavlje Char1"/>
    <w:basedOn w:val="Zadanifontodlomka"/>
    <w:locked/>
    <w:rsid w:val="009D42C5"/>
    <w:rPr>
      <w:sz w:val="20"/>
      <w:lang w:eastAsia="de-DE" w:val="de-DE"/>
    </w:rPr>
  </w:style>
  <w:style w:customStyle="true" w:styleId="PodnojeChar1" w:type="character">
    <w:name w:val="Podnožje Char1"/>
    <w:basedOn w:val="Zadanifontodlomka"/>
    <w:locked/>
    <w:rsid w:val="009D42C5"/>
    <w:rPr>
      <w:sz w:val="20"/>
      <w:lang w:eastAsia="de-DE" w:val="de-DE"/>
    </w:rPr>
  </w:style>
  <w:style w:customStyle="true" w:styleId="TekstbaloniaChar1" w:type="character">
    <w:name w:val="Tekst balončića Char1"/>
    <w:basedOn w:val="Zadanifontodlomka"/>
    <w:locked/>
    <w:rsid w:val="009D42C5"/>
    <w:rPr>
      <w:rFonts w:cs="Tahoma" w:hAnsi="Tahoma" w:ascii="Tahoma" w:hint="default"/>
      <w:sz w:val="16"/>
      <w:lang w:eastAsia="de-DE" w:val="de-DE"/>
    </w:rPr>
  </w:style>
  <w:style w:customStyle="true" w:styleId="tabletextfield" w:type="character">
    <w:name w:val="table_text_field"/>
    <w:basedOn w:val="Zadanifontodlomka"/>
    <w:rsid w:val="009D42C5"/>
    <w:rPr>
      <w:rFonts w:cs="Times New Roman" w:hAnsi="Times New Roman" w:ascii="Times New Roman" w:hint="default"/>
    </w:rPr>
  </w:style>
  <w:style w:customStyle="true" w:styleId="resulth1seat" w:type="character">
    <w:name w:val="resulth1seat"/>
    <w:basedOn w:val="Zadanifontodlomka"/>
    <w:rsid w:val="009D42C5"/>
  </w:style>
  <w:style w:customStyle="true" w:styleId="resulth1sub2" w:type="character">
    <w:name w:val="resulth1sub2"/>
    <w:basedOn w:val="Zadanifontodlomka"/>
    <w:rsid w:val="009D42C5"/>
  </w:style>
  <w:style w:customStyle="true" w:styleId="Naslov4Char1" w:type="character">
    <w:name w:val="Naslov 4 Char1"/>
    <w:basedOn w:val="Zadanifontodlomka"/>
    <w:link w:val="Naslov40"/>
    <w:semiHidden/>
    <w:locked/>
    <w:rsid w:val="009D42C5"/>
    <w:rPr>
      <w:rFonts w:cs="Times New Roman" w:eastAsia="Times New Roman" w:hAnsi="Times New Roman" w:ascii="Times New Roman"/>
      <w:b/>
      <w:bCs/>
      <w:sz w:val="32"/>
      <w:szCs w:val="20"/>
      <w:lang w:eastAsia="hr-HR" w:val="en-US"/>
    </w:rPr>
  </w:style>
  <w:style w:customStyle="true" w:styleId="TekstkomentaraChar1" w:type="character">
    <w:name w:val="Tekst komentara Char1"/>
    <w:basedOn w:val="Zadanifontodlomka"/>
    <w:link w:val="Tekstkomentara"/>
    <w:uiPriority w:val="99"/>
    <w:semiHidden/>
    <w:locked/>
    <w:rsid w:val="009D42C5"/>
    <w:rPr>
      <w:rFonts w:cs="Times New Roman" w:eastAsia="Calibri" w:hAnsi="Tahoma" w:ascii="Tahoma"/>
      <w:sz w:val="20"/>
      <w:szCs w:val="20"/>
    </w:rPr>
  </w:style>
  <w:style w:customStyle="true" w:styleId="PredmetkomentaraChar1" w:type="character">
    <w:name w:val="Predmet komentara Char1"/>
    <w:basedOn w:val="TekstkomentaraChar1"/>
    <w:link w:val="Predmetkomentara"/>
    <w:uiPriority w:val="99"/>
    <w:semiHidden/>
    <w:locked/>
    <w:rsid w:val="009D42C5"/>
    <w:rPr>
      <w:rFonts w:cs="Times New Roman" w:eastAsia="Calibri" w:hAnsi="Tahoma" w:ascii="Tahoma"/>
      <w:b/>
      <w:bCs/>
      <w:sz w:val="20"/>
      <w:szCs w:val="20"/>
    </w:rPr>
  </w:style>
  <w:style w:customStyle="true" w:styleId="apple-converted-space" w:type="character">
    <w:name w:val="apple-converted-space"/>
    <w:rsid w:val="009D42C5"/>
  </w:style>
  <w:style w:customStyle="true" w:styleId="bold" w:type="character">
    <w:name w:val="bold"/>
    <w:rsid w:val="009D42C5"/>
  </w:style>
  <w:style w:customStyle="true" w:styleId="xclaimempty" w:type="character">
    <w:name w:val="xclaimempty"/>
    <w:rsid w:val="009D42C5"/>
  </w:style>
  <w:style w:customStyle="true" w:styleId="xclaimstyle" w:type="character">
    <w:name w:val="xclaimstyle"/>
    <w:rsid w:val="009D42C5"/>
  </w:style>
  <w:style w:customStyle="true" w:styleId="tabletitle2" w:type="character">
    <w:name w:val="table_title2"/>
    <w:rsid w:val="009D42C5"/>
  </w:style>
  <w:style w:customStyle="true" w:styleId="Tijeloteksta3Char1" w:type="character">
    <w:name w:val="Tijelo teksta 3 Char1"/>
    <w:uiPriority w:val="99"/>
    <w:semiHidden/>
    <w:rsid w:val="009D42C5"/>
    <w:rPr>
      <w:rFonts w:cs="Times New Roman" w:hAnsi="Times New Roman" w:ascii="Times New Roman" w:hint="default"/>
      <w:sz w:val="16"/>
      <w:szCs w:val="16"/>
    </w:rPr>
  </w:style>
  <w:style w:customStyle="true" w:styleId="BodyText3Char1" w:type="character">
    <w:name w:val="Body Text 3 Char1"/>
    <w:uiPriority w:val="99"/>
    <w:semiHidden/>
    <w:rsid w:val="009D42C5"/>
    <w:rPr>
      <w:sz w:val="16"/>
      <w:szCs w:val="16"/>
    </w:rPr>
  </w:style>
  <w:style w:customStyle="true" w:styleId="Tijeloteksta2Char1" w:type="character">
    <w:name w:val="Tijelo teksta 2 Char1"/>
    <w:basedOn w:val="Zadanifontodlomka"/>
    <w:uiPriority w:val="99"/>
    <w:semiHidden/>
    <w:rsid w:val="009D42C5"/>
  </w:style>
  <w:style w:customStyle="true" w:styleId="BodyText2Char1" w:type="character">
    <w:name w:val="Body Text 2 Char1"/>
    <w:basedOn w:val="Zadanifontodlomka"/>
    <w:uiPriority w:val="99"/>
    <w:semiHidden/>
    <w:rsid w:val="009D42C5"/>
    <w:rPr>
      <w:sz w:val="20"/>
      <w:szCs w:val="20"/>
      <w:lang w:eastAsia="de-DE" w:val="de-DE"/>
    </w:rPr>
  </w:style>
  <w:style w:customStyle="true" w:styleId="CommentSubjectChar1" w:type="character">
    <w:name w:val="Comment Subject Char1"/>
    <w:uiPriority w:val="99"/>
    <w:semiHidden/>
    <w:rsid w:val="009D42C5"/>
    <w:rPr>
      <w:rFonts w:cs="Times New Roman" w:eastAsia="Times New Roman" w:hAnsi="Times New Roman" w:ascii="Times New Roman" w:hint="default"/>
      <w:b/>
      <w:bCs/>
      <w:sz w:val="20"/>
      <w:szCs w:val="20"/>
      <w:lang w:eastAsia="hr-HR" w:val="en-US"/>
    </w:rPr>
  </w:style>
  <w:style w:styleId="z-vrhobrasca" w:type="paragraph">
    <w:name w:val="HTML Top of Form"/>
    <w:basedOn w:val="Normal"/>
    <w:next w:val="Normal"/>
    <w:link w:val="z-vrhobrascaChar"/>
    <w:hidden/>
    <w:uiPriority w:val="99"/>
    <w:semiHidden/>
    <w:unhideWhenUsed/>
    <w:rsid w:val="009D42C5"/>
    <w:pPr>
      <w:pBdr>
        <w:bottom w:space="1" w:sz="6" w:color="auto" w:val="single"/>
      </w:pBdr>
      <w:jc w:val="center"/>
    </w:pPr>
    <w:rPr>
      <w:rFonts w:cs="Arial" w:hAnsi="Arial" w:ascii="Arial"/>
      <w:vanish/>
      <w:sz w:val="16"/>
      <w:szCs w:val="16"/>
    </w:rPr>
  </w:style>
  <w:style w:customStyle="true" w:styleId="z-vrhobrascaChar" w:type="character">
    <w:name w:val="z-vrh obrasca Char"/>
    <w:basedOn w:val="Zadanifontodlomka"/>
    <w:link w:val="z-vrhobrasca"/>
    <w:uiPriority w:val="99"/>
    <w:semiHidden/>
    <w:rsid w:val="009D42C5"/>
    <w:rPr>
      <w:rFonts w:cs="Arial" w:hAnsi="Arial" w:ascii="Arial"/>
      <w:vanish/>
      <w:sz w:val="16"/>
      <w:szCs w:val="16"/>
    </w:rPr>
  </w:style>
  <w:style w:customStyle="true" w:styleId="z-vrhobrascaChar1" w:type="character">
    <w:name w:val="z-vrh obrasca Char1"/>
    <w:basedOn w:val="Zadanifontodlomka"/>
    <w:uiPriority w:val="99"/>
    <w:semiHidden/>
    <w:rsid w:val="009D42C5"/>
    <w:rPr>
      <w:rFonts w:cs="Arial" w:hAnsi="Arial" w:ascii="Arial" w:hint="default"/>
      <w:vanish/>
      <w:webHidden w:val="false"/>
      <w:sz w:val="16"/>
      <w:szCs w:val="16"/>
      <w:specVanish w:val="false"/>
    </w:rPr>
  </w:style>
  <w:style w:customStyle="true" w:styleId="z-TopofFormChar1" w:type="character">
    <w:name w:val="z-Top of Form Char1"/>
    <w:basedOn w:val="Zadanifontodlomka"/>
    <w:uiPriority w:val="99"/>
    <w:semiHidden/>
    <w:rsid w:val="009D42C5"/>
    <w:rPr>
      <w:rFonts w:cs="Arial" w:hAnsi="Arial" w:ascii="Arial" w:hint="default"/>
      <w:vanish/>
      <w:webHidden w:val="false"/>
      <w:sz w:val="16"/>
      <w:szCs w:val="16"/>
      <w:lang w:eastAsia="de-DE" w:val="de-DE"/>
      <w:specVanish w:val="false"/>
    </w:rPr>
  </w:style>
  <w:style w:styleId="z-dnoobrasca" w:type="paragraph">
    <w:name w:val="HTML Bottom of Form"/>
    <w:basedOn w:val="Normal"/>
    <w:next w:val="Normal"/>
    <w:link w:val="z-dnoobrascaChar"/>
    <w:hidden/>
    <w:uiPriority w:val="99"/>
    <w:semiHidden/>
    <w:unhideWhenUsed/>
    <w:rsid w:val="009D42C5"/>
    <w:pPr>
      <w:pBdr>
        <w:top w:space="1" w:sz="6" w:color="auto" w:val="single"/>
      </w:pBdr>
      <w:jc w:val="center"/>
    </w:pPr>
    <w:rPr>
      <w:rFonts w:cs="Arial" w:hAnsi="Arial" w:ascii="Arial"/>
      <w:vanish/>
      <w:sz w:val="16"/>
      <w:szCs w:val="16"/>
    </w:rPr>
  </w:style>
  <w:style w:customStyle="true" w:styleId="z-dnoobrascaChar" w:type="character">
    <w:name w:val="z-dno obrasca Char"/>
    <w:basedOn w:val="Zadanifontodlomka"/>
    <w:link w:val="z-dnoobrasca"/>
    <w:uiPriority w:val="99"/>
    <w:semiHidden/>
    <w:rsid w:val="009D42C5"/>
    <w:rPr>
      <w:rFonts w:cs="Arial" w:hAnsi="Arial" w:ascii="Arial"/>
      <w:vanish/>
      <w:sz w:val="16"/>
      <w:szCs w:val="16"/>
    </w:rPr>
  </w:style>
  <w:style w:customStyle="true" w:styleId="z-dnoobrascaChar1" w:type="character">
    <w:name w:val="z-dno obrasca Char1"/>
    <w:basedOn w:val="Zadanifontodlomka"/>
    <w:uiPriority w:val="99"/>
    <w:semiHidden/>
    <w:rsid w:val="009D42C5"/>
    <w:rPr>
      <w:rFonts w:cs="Arial" w:hAnsi="Arial" w:ascii="Arial" w:hint="default"/>
      <w:vanish/>
      <w:webHidden w:val="false"/>
      <w:sz w:val="16"/>
      <w:szCs w:val="16"/>
      <w:specVanish w:val="false"/>
    </w:rPr>
  </w:style>
  <w:style w:customStyle="true" w:styleId="z-BottomofFormChar1" w:type="character">
    <w:name w:val="z-Bottom of Form Char1"/>
    <w:basedOn w:val="Zadanifontodlomka"/>
    <w:uiPriority w:val="99"/>
    <w:semiHidden/>
    <w:rsid w:val="009D42C5"/>
    <w:rPr>
      <w:rFonts w:cs="Arial" w:hAnsi="Arial" w:ascii="Arial" w:hint="default"/>
      <w:vanish/>
      <w:webHidden w:val="false"/>
      <w:sz w:val="16"/>
      <w:szCs w:val="16"/>
      <w:lang w:eastAsia="de-DE" w:val="de-DE"/>
      <w:specVanish w:val="false"/>
    </w:rPr>
  </w:style>
  <w:style w:customStyle="true" w:styleId="ctitle" w:type="character">
    <w:name w:val="c_title"/>
    <w:rsid w:val="009D42C5"/>
  </w:style>
  <w:style w:customStyle="true" w:styleId="TekstkrajnjebiljekeChar" w:type="character">
    <w:name w:val="Tekst krajnje bilješke Char"/>
    <w:basedOn w:val="Zadanifontodlomka"/>
    <w:rsid w:val="009D42C5"/>
    <w:rPr>
      <w:sz w:val="20"/>
      <w:szCs w:val="20"/>
    </w:rPr>
  </w:style>
  <w:style w:styleId="Tekstkrajnjebiljeke" w:type="paragraph">
    <w:name w:val="endnote text"/>
    <w:basedOn w:val="Normal"/>
    <w:link w:val="TekstkrajnjebiljekeChar1"/>
    <w:semiHidden/>
    <w:unhideWhenUsed/>
    <w:rsid w:val="009D42C5"/>
    <w:pPr>
      <w:spacing w:lineRule="auto" w:line="240"/>
    </w:pPr>
    <w:rPr>
      <w:sz w:val="20"/>
      <w:szCs w:val="20"/>
    </w:rPr>
  </w:style>
  <w:style w:customStyle="true" w:styleId="TekstkrajnjebiljekeChar1" w:type="character">
    <w:name w:val="Tekst krajnje bilješke Char1"/>
    <w:basedOn w:val="Zadanifontodlomka"/>
    <w:link w:val="Tekstkrajnjebiljeke"/>
    <w:semiHidden/>
    <w:rsid w:val="009D42C5"/>
    <w:rPr>
      <w:sz w:val="20"/>
      <w:szCs w:val="20"/>
    </w:rPr>
  </w:style>
  <w:style w:customStyle="true" w:styleId="ListLabel1" w:type="character">
    <w:name w:val="ListLabel 1"/>
    <w:rsid w:val="009D42C5"/>
    <w:rPr>
      <w:rFonts w:cs="Times New Roman" w:hAnsi="Times New Roman" w:ascii="Times New Roman" w:hint="default"/>
    </w:rPr>
  </w:style>
  <w:style w:customStyle="true" w:styleId="ListLabel2" w:type="character">
    <w:name w:val="ListLabel 2"/>
    <w:rsid w:val="009D42C5"/>
    <w:rPr>
      <w:rFonts w:cs="Calibri" w:eastAsia="SimSun" w:hAnsi="SimSun" w:ascii="SimSun" w:hint="eastAsia"/>
    </w:rPr>
  </w:style>
  <w:style w:customStyle="true" w:styleId="ListLabel3" w:type="character">
    <w:name w:val="ListLabel 3"/>
    <w:rsid w:val="009D42C5"/>
    <w:rPr>
      <w:rFonts w:cs="Times New Roman" w:hAnsi="Times New Roman" w:ascii="Times New Roman" w:hint="default"/>
      <w:b/>
      <w:bCs w:val="false"/>
    </w:rPr>
  </w:style>
  <w:style w:customStyle="true" w:styleId="ListLabel4" w:type="character">
    <w:name w:val="ListLabel 4"/>
    <w:rsid w:val="009D42C5"/>
    <w:rPr>
      <w:rFonts w:cs="Courier New" w:hAnsi="Courier New" w:ascii="Courier New" w:hint="default"/>
    </w:rPr>
  </w:style>
  <w:style w:customStyle="true" w:styleId="ListLabel5" w:type="character">
    <w:name w:val="ListLabel 5"/>
    <w:rsid w:val="009D42C5"/>
    <w:rPr>
      <w:rFonts w:cs="Times New Roman" w:eastAsia="Calibri" w:hAnsi="Calibri" w:ascii="Calibri" w:hint="default"/>
    </w:rPr>
  </w:style>
  <w:style w:customStyle="true" w:styleId="StextZchnZchn" w:type="character">
    <w:name w:val="S_text Zchn Zchn"/>
    <w:rsid w:val="009D42C5"/>
  </w:style>
  <w:style w:customStyle="true" w:styleId="HeaderChar1" w:type="character">
    <w:name w:val="Header Char1"/>
    <w:locked/>
    <w:rsid w:val="009D42C5"/>
    <w:rPr>
      <w:rFonts w:cs="Arial" w:eastAsia="MS ??" w:hAnsi="Arial" w:ascii="Arial" w:hint="default"/>
      <w:color w:val="00000A"/>
      <w:sz w:val="24"/>
      <w:szCs w:val="24"/>
      <w:lang w:eastAsia="en-US" w:val="en-US"/>
    </w:rPr>
  </w:style>
  <w:style w:customStyle="true" w:styleId="eSPISCCParagraphDefaultFont" w:type="character">
    <w:name w:val="eSPIS_CC_Paragraph Default Font"/>
    <w:basedOn w:val="Zadanifontodlomka"/>
    <w:rsid w:val="009D42C5"/>
    <w:rPr>
      <w:rFonts w:cs="Times New Roman" w:hAnsi="Times New Roman" w:ascii="Times New Roman" w:hint="default"/>
      <w:sz w:val="24"/>
      <w:szCs w:val="24"/>
      <w:bdr w:frame="true" w:space="0" w:sz="0" w:color="auto" w:val="none"/>
      <w:lang w:val="hr-HR"/>
    </w:rPr>
  </w:style>
  <w:style w:customStyle="true" w:styleId="PozadinaSvijetloZuta" w:type="character">
    <w:name w:val="Pozadina_SvijetloZuta"/>
    <w:basedOn w:val="Zadanifontodlomka"/>
    <w:rsid w:val="009D42C5"/>
    <w:rPr>
      <w:rFonts w:cs="Times New Roman" w:hAnsi="Times New Roman" w:ascii="Times New Roman" w:hint="default"/>
      <w:sz w:val="24"/>
      <w:szCs w:val="24"/>
      <w:bdr w:frame="true" w:space="0" w:sz="0" w:color="auto" w:val="none"/>
      <w:shd w:fill="FFFFCC" w:color="auto" w:val="clear"/>
      <w:lang w:val="hr-HR"/>
    </w:rPr>
  </w:style>
  <w:style w:customStyle="true" w:styleId="PozadinaSvijetloCrvena" w:type="character">
    <w:name w:val="Pozadina_SvijetloCrvena"/>
    <w:basedOn w:val="eSPISCCParagraphDefaultFont"/>
    <w:rsid w:val="009D42C5"/>
    <w:rPr>
      <w:rFonts w:cs="Times New Roman" w:hAnsi="Times New Roman" w:ascii="Times New Roman" w:hint="default"/>
      <w:sz w:val="24"/>
      <w:szCs w:val="24"/>
      <w:bdr w:frame="true" w:space="0" w:sz="0" w:color="auto" w:val="none"/>
      <w:shd w:fill="FFCCCC" w:color="auto" w:val="clear"/>
      <w:lang w:val="hr-HR"/>
    </w:rPr>
  </w:style>
  <w:style w:customStyle="true" w:styleId="PozadinaSvijetloZelena" w:type="character">
    <w:name w:val="Pozadina_SvijetloZelena"/>
    <w:basedOn w:val="eSPISCCParagraphDefaultFont"/>
    <w:rsid w:val="009D42C5"/>
    <w:rPr>
      <w:rFonts w:cs="Times New Roman" w:hAnsi="Times New Roman" w:ascii="Times New Roman" w:hint="default"/>
      <w:sz w:val="24"/>
      <w:szCs w:val="24"/>
      <w:bdr w:frame="true" w:space="0" w:sz="0" w:color="auto" w:val="none"/>
      <w:shd w:fill="CCFFCC" w:color="auto" w:val="clear"/>
      <w:lang w:val="hr-HR"/>
    </w:rPr>
  </w:style>
  <w:style w:styleId="Opisslike" w:type="paragraph">
    <w:name w:val="caption"/>
    <w:basedOn w:val="Standard"/>
    <w:uiPriority w:val="99"/>
    <w:semiHidden/>
    <w:unhideWhenUsed/>
    <w:qFormat/>
    <w:rsid w:val="009D42C5"/>
    <w:pPr>
      <w:suppressLineNumbers/>
      <w:spacing w:after="120" w:before="120"/>
    </w:pPr>
    <w:rPr>
      <w:rFonts w:cs="Mangal"/>
      <w:i/>
      <w:iCs/>
      <w:sz w:val="24"/>
      <w:szCs w:val="24"/>
    </w:rPr>
  </w:style>
  <w:style w:styleId="Popis" w:type="paragraph">
    <w:name w:val="List"/>
    <w:basedOn w:val="Textbody"/>
    <w:uiPriority w:val="99"/>
    <w:semiHidden/>
    <w:unhideWhenUsed/>
    <w:rsid w:val="009D42C5"/>
    <w:rPr>
      <w:rFonts w:cs="Mangal"/>
    </w:rPr>
  </w:style>
  <w:style w:customStyle="true" w:styleId="WWNum9" w:type="numbering">
    <w:name w:val="WWNum9"/>
    <w:rsid w:val="009D42C5"/>
    <w:pPr>
      <w:numPr>
        <w:numId w:val="10"/>
      </w:numPr>
    </w:pPr>
  </w:style>
  <w:style w:customStyle="true" w:styleId="WWNum7" w:type="numbering">
    <w:name w:val="WWNum7"/>
    <w:rsid w:val="009D42C5"/>
    <w:pPr>
      <w:numPr>
        <w:numId w:val="11"/>
      </w:numPr>
    </w:pPr>
  </w:style>
  <w:style w:customStyle="true" w:styleId="WWNum12" w:type="numbering">
    <w:name w:val="WWNum12"/>
    <w:rsid w:val="009D42C5"/>
    <w:pPr>
      <w:numPr>
        <w:numId w:val="12"/>
      </w:numPr>
    </w:pPr>
  </w:style>
  <w:style w:customStyle="true" w:styleId="WWNum8" w:type="numbering">
    <w:name w:val="WWNum8"/>
    <w:rsid w:val="009D42C5"/>
    <w:pPr>
      <w:numPr>
        <w:numId w:val="13"/>
      </w:numPr>
    </w:pPr>
  </w:style>
  <w:style w:customStyle="true" w:styleId="WWNum3" w:type="numbering">
    <w:name w:val="WWNum3"/>
    <w:rsid w:val="009D42C5"/>
    <w:pPr>
      <w:numPr>
        <w:numId w:val="14"/>
      </w:numPr>
    </w:pPr>
  </w:style>
  <w:style w:customStyle="true" w:styleId="WWNum4" w:type="numbering">
    <w:name w:val="WWNum4"/>
    <w:rsid w:val="009D42C5"/>
    <w:pPr>
      <w:numPr>
        <w:numId w:val="15"/>
      </w:numPr>
    </w:pPr>
  </w:style>
  <w:style w:customStyle="true" w:styleId="WWNum11" w:type="numbering">
    <w:name w:val="WWNum11"/>
    <w:rsid w:val="009D42C5"/>
    <w:pPr>
      <w:numPr>
        <w:numId w:val="16"/>
      </w:numPr>
    </w:pPr>
  </w:style>
  <w:style w:customStyle="true" w:styleId="WWNum10" w:type="numbering">
    <w:name w:val="WWNum10"/>
    <w:rsid w:val="009D42C5"/>
    <w:pPr>
      <w:numPr>
        <w:numId w:val="17"/>
      </w:numPr>
    </w:pPr>
  </w:style>
  <w:style w:customStyle="true" w:styleId="Style3" w:type="numbering">
    <w:name w:val="Style3"/>
    <w:uiPriority w:val="99"/>
    <w:rsid w:val="009D42C5"/>
    <w:pPr>
      <w:numPr>
        <w:numId w:val="18"/>
      </w:numPr>
    </w:pPr>
  </w:style>
  <w:style w:customStyle="true" w:styleId="WWNum6" w:type="numbering">
    <w:name w:val="WWNum6"/>
    <w:rsid w:val="009D42C5"/>
    <w:pPr>
      <w:numPr>
        <w:numId w:val="19"/>
      </w:numPr>
    </w:pPr>
  </w:style>
  <w:style w:customStyle="true" w:styleId="WWNum13" w:type="numbering">
    <w:name w:val="WWNum13"/>
    <w:rsid w:val="009D42C5"/>
    <w:pPr>
      <w:numPr>
        <w:numId w:val="20"/>
      </w:numPr>
    </w:pPr>
  </w:style>
  <w:style w:customStyle="true" w:styleId="WWNum1" w:type="numbering">
    <w:name w:val="WWNum1"/>
    <w:rsid w:val="009D42C5"/>
    <w:pPr>
      <w:numPr>
        <w:numId w:val="21"/>
      </w:numPr>
    </w:pPr>
  </w:style>
  <w:style w:customStyle="true" w:styleId="WWNum5" w:type="numbering">
    <w:name w:val="WWNum5"/>
    <w:rsid w:val="009D42C5"/>
    <w:pPr>
      <w:numPr>
        <w:numId w:val="22"/>
      </w:numPr>
    </w:pPr>
  </w:style>
  <w:style w:customStyle="true" w:styleId="WWNum2" w:type="numbering">
    <w:name w:val="WWNum2"/>
    <w:rsid w:val="009D42C5"/>
    <w:pPr>
      <w:numPr>
        <w:numId w:val="23"/>
      </w:numPr>
    </w:pPr>
  </w:style>
  <w:style w:customStyle="true" w:styleId="WWNum14" w:type="numbering">
    <w:name w:val="WWNum14"/>
    <w:rsid w:val="009D42C5"/>
    <w:pPr>
      <w:numPr>
        <w:numId w:val="24"/>
      </w:numPr>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0"/>
    <w:lsdException w:name="heading 4" w:qFormat="1" w:uiPriority="0"/>
    <w:lsdException w:name="heading 5" w:qFormat="1" w:uiPriority="9"/>
    <w:lsdException w:name="heading 6" w:qFormat="1" w:uiPriority="0"/>
    <w:lsdException w:name="heading 7" w:qFormat="1"/>
    <w:lsdException w:name="heading 8" w:qFormat="1"/>
    <w:lsdException w:name="heading 9" w:qFormat="1"/>
    <w:lsdException w:name="toc 1" w:qFormat="1" w:uiPriority="39"/>
    <w:lsdException w:name="toc 2" w:qFormat="1" w:uiPriority="39"/>
    <w:lsdException w:name="toc 3" w:qFormat="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0"/>
    <w:lsdException w:name="page number" w:uiPriority="0"/>
    <w:lsdException w:name="endnote text" w:uiPriority="0"/>
    <w:lsdException w:name="Title" w:qFormat="1" w:semiHidden="0" w:unhideWhenUsed="0"/>
    <w:lsdException w:name="Default Paragraph Font" w:uiPriority="1"/>
    <w:lsdException w:name="Subtitle" w:qFormat="1" w:semiHidden="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2344"/>
  </w:style>
  <w:style w:styleId="Naslov1" w:type="paragraph">
    <w:name w:val="heading 1"/>
    <w:basedOn w:val="Normal"/>
    <w:next w:val="Normal"/>
    <w:link w:val="Naslov1Char1"/>
    <w:uiPriority w:val="9"/>
    <w:qFormat/>
    <w:rsid w:val="009D42C5"/>
    <w:pPr>
      <w:keepNext/>
      <w:autoSpaceDE w:val="0"/>
      <w:autoSpaceDN w:val="0"/>
      <w:adjustRightInd w:val="0"/>
      <w:spacing w:line="240" w:lineRule="auto"/>
      <w:outlineLvl w:val="0"/>
    </w:pPr>
    <w:rPr>
      <w:rFonts w:ascii="Cambria" w:cs="Times New Roman" w:eastAsia="Times New Roman" w:hAnsi="Cambria"/>
      <w:b/>
      <w:bCs/>
      <w:kern w:val="32"/>
      <w:sz w:val="32"/>
      <w:szCs w:val="32"/>
      <w:lang w:eastAsia="de-DE" w:val="de-DE"/>
    </w:rPr>
  </w:style>
  <w:style w:styleId="Naslov20" w:type="paragraph">
    <w:name w:val="heading 2"/>
    <w:basedOn w:val="Normal"/>
    <w:next w:val="Normal"/>
    <w:link w:val="Naslov2Char"/>
    <w:semiHidden/>
    <w:unhideWhenUsed/>
    <w:qFormat/>
    <w:rsid w:val="009D42C5"/>
    <w:pPr>
      <w:keepNext/>
      <w:widowControl w:val="0"/>
      <w:autoSpaceDE w:val="0"/>
      <w:autoSpaceDN w:val="0"/>
      <w:adjustRightInd w:val="0"/>
      <w:spacing w:line="240" w:lineRule="auto"/>
      <w:jc w:val="center"/>
      <w:outlineLvl w:val="1"/>
    </w:pPr>
    <w:rPr>
      <w:rFonts w:ascii="Cambria" w:cs="Times New Roman" w:eastAsia="Times New Roman" w:hAnsi="Cambria"/>
      <w:b/>
      <w:bCs/>
      <w:i/>
      <w:iCs/>
      <w:sz w:val="28"/>
      <w:szCs w:val="28"/>
      <w:lang w:eastAsia="de-DE" w:val="de-DE"/>
    </w:rPr>
  </w:style>
  <w:style w:styleId="Naslov30" w:type="paragraph">
    <w:name w:val="heading 3"/>
    <w:basedOn w:val="Normal"/>
    <w:next w:val="Normal"/>
    <w:link w:val="Naslov3Char"/>
    <w:semiHidden/>
    <w:unhideWhenUsed/>
    <w:qFormat/>
    <w:rsid w:val="009D42C5"/>
    <w:pPr>
      <w:keepNext/>
      <w:widowControl w:val="0"/>
      <w:autoSpaceDE w:val="0"/>
      <w:autoSpaceDN w:val="0"/>
      <w:adjustRightInd w:val="0"/>
      <w:spacing w:after="60" w:before="240" w:line="240" w:lineRule="auto"/>
      <w:outlineLvl w:val="2"/>
    </w:pPr>
    <w:rPr>
      <w:rFonts w:asciiTheme="majorHAnsi" w:cstheme="majorBidi" w:eastAsiaTheme="majorEastAsia" w:hAnsiTheme="majorHAnsi"/>
      <w:b/>
      <w:bCs/>
      <w:sz w:val="26"/>
      <w:szCs w:val="26"/>
      <w:lang w:eastAsia="de-DE" w:val="de-DE"/>
    </w:rPr>
  </w:style>
  <w:style w:styleId="Naslov40" w:type="paragraph">
    <w:name w:val="heading 4"/>
    <w:basedOn w:val="Normal"/>
    <w:next w:val="Normal"/>
    <w:link w:val="Naslov4Char1"/>
    <w:semiHidden/>
    <w:unhideWhenUsed/>
    <w:qFormat/>
    <w:rsid w:val="009D42C5"/>
    <w:pPr>
      <w:keepNext/>
      <w:overflowPunct w:val="0"/>
      <w:autoSpaceDE w:val="0"/>
      <w:autoSpaceDN w:val="0"/>
      <w:adjustRightInd w:val="0"/>
      <w:spacing w:line="240" w:lineRule="auto"/>
      <w:jc w:val="center"/>
      <w:outlineLvl w:val="3"/>
    </w:pPr>
    <w:rPr>
      <w:rFonts w:ascii="Times New Roman" w:cs="Times New Roman" w:eastAsia="Times New Roman" w:hAnsi="Times New Roman"/>
      <w:b/>
      <w:bCs/>
      <w:sz w:val="32"/>
      <w:szCs w:val="20"/>
      <w:lang w:eastAsia="hr-HR" w:val="en-US"/>
    </w:rPr>
  </w:style>
  <w:style w:styleId="Naslov6" w:type="paragraph">
    <w:name w:val="heading 6"/>
    <w:basedOn w:val="Normal"/>
    <w:next w:val="Normal"/>
    <w:link w:val="Naslov6Char"/>
    <w:semiHidden/>
    <w:unhideWhenUsed/>
    <w:qFormat/>
    <w:rsid w:val="009D42C5"/>
    <w:pPr>
      <w:keepNext/>
      <w:overflowPunct w:val="0"/>
      <w:autoSpaceDE w:val="0"/>
      <w:autoSpaceDN w:val="0"/>
      <w:adjustRightInd w:val="0"/>
      <w:spacing w:line="240" w:lineRule="auto"/>
      <w:outlineLvl w:val="5"/>
    </w:pPr>
    <w:rPr>
      <w:rFonts w:ascii="Times New Roman" w:cs="Times New Roman" w:eastAsia="Times New Roman" w:hAnsi="Times New Roman"/>
      <w:b/>
      <w:i/>
      <w:iCs/>
      <w:sz w:val="24"/>
      <w:szCs w:val="20"/>
      <w:lang w:eastAsia="hr-HR" w:val="en-US"/>
    </w:rPr>
  </w:style>
  <w:style w:styleId="Naslov7" w:type="paragraph">
    <w:name w:val="heading 7"/>
    <w:basedOn w:val="Normal"/>
    <w:next w:val="Normal"/>
    <w:link w:val="Naslov7Char"/>
    <w:uiPriority w:val="99"/>
    <w:semiHidden/>
    <w:unhideWhenUsed/>
    <w:qFormat/>
    <w:rsid w:val="009D42C5"/>
    <w:pPr>
      <w:keepNext/>
      <w:overflowPunct w:val="0"/>
      <w:autoSpaceDE w:val="0"/>
      <w:autoSpaceDN w:val="0"/>
      <w:adjustRightInd w:val="0"/>
      <w:spacing w:line="240" w:lineRule="auto"/>
      <w:outlineLvl w:val="6"/>
    </w:pPr>
    <w:rPr>
      <w:rFonts w:ascii="Times New Roman" w:cs="Times New Roman" w:eastAsia="Times New Roman" w:hAnsi="Times New Roman"/>
      <w:b/>
      <w:i/>
      <w:iCs/>
      <w:sz w:val="28"/>
      <w:szCs w:val="20"/>
      <w:lang w:eastAsia="hr-HR" w:val="en-US"/>
    </w:rPr>
  </w:style>
  <w:style w:styleId="Naslov8" w:type="paragraph">
    <w:name w:val="heading 8"/>
    <w:basedOn w:val="Normal"/>
    <w:next w:val="Normal"/>
    <w:link w:val="Naslov8Char"/>
    <w:uiPriority w:val="99"/>
    <w:semiHidden/>
    <w:unhideWhenUsed/>
    <w:qFormat/>
    <w:rsid w:val="009D42C5"/>
    <w:pPr>
      <w:keepNext/>
      <w:overflowPunct w:val="0"/>
      <w:autoSpaceDE w:val="0"/>
      <w:autoSpaceDN w:val="0"/>
      <w:adjustRightInd w:val="0"/>
      <w:spacing w:line="240" w:lineRule="auto"/>
      <w:jc w:val="both"/>
      <w:outlineLvl w:val="7"/>
    </w:pPr>
    <w:rPr>
      <w:rFonts w:ascii="Times New Roman" w:cs="Times New Roman" w:eastAsia="Times New Roman" w:hAnsi="Times New Roman"/>
      <w:b/>
      <w:i/>
      <w:iCs/>
      <w:sz w:val="28"/>
      <w:szCs w:val="20"/>
      <w:lang w:eastAsia="hr-HR" w:val="de-DE"/>
    </w:rPr>
  </w:style>
  <w:style w:styleId="Naslov9" w:type="paragraph">
    <w:name w:val="heading 9"/>
    <w:basedOn w:val="Normal"/>
    <w:next w:val="Normal"/>
    <w:link w:val="Naslov9Char"/>
    <w:uiPriority w:val="99"/>
    <w:semiHidden/>
    <w:unhideWhenUsed/>
    <w:qFormat/>
    <w:rsid w:val="009D42C5"/>
    <w:pPr>
      <w:widowControl w:val="0"/>
      <w:autoSpaceDE w:val="0"/>
      <w:autoSpaceDN w:val="0"/>
      <w:adjustRightInd w:val="0"/>
      <w:spacing w:after="60" w:before="240" w:line="240" w:lineRule="auto"/>
      <w:outlineLvl w:val="8"/>
    </w:pPr>
    <w:rPr>
      <w:rFonts w:asciiTheme="majorHAnsi" w:cstheme="majorBidi" w:eastAsiaTheme="majorEastAsia" w:hAnsiTheme="majorHAnsi"/>
      <w:lang w:eastAsia="de-DE" w:val="de-D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E32344"/>
    <w:pPr>
      <w:ind w:left="720"/>
      <w:contextualSpacing/>
    </w:pPr>
  </w:style>
  <w:style w:styleId="Reetkatablice" w:type="table">
    <w:name w:val="Table Grid"/>
    <w:basedOn w:val="Obinatablica"/>
    <w:uiPriority w:val="39"/>
    <w:rsid w:val="00E32344"/>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E32344"/>
    <w:pPr>
      <w:tabs>
        <w:tab w:pos="4536" w:val="center"/>
        <w:tab w:pos="9072" w:val="right"/>
      </w:tabs>
      <w:spacing w:line="240" w:lineRule="auto"/>
    </w:pPr>
  </w:style>
  <w:style w:customStyle="1"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240" w:lineRule="auto"/>
    </w:pPr>
  </w:style>
  <w:style w:customStyle="1"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32344"/>
    <w:rPr>
      <w:rFonts w:ascii="Tahoma" w:cs="Tahoma" w:hAnsi="Tahoma"/>
      <w:sz w:val="16"/>
      <w:szCs w:val="16"/>
    </w:rPr>
  </w:style>
  <w:style w:customStyle="1" w:styleId="Naslov1Char" w:type="character">
    <w:name w:val="Naslov 1 Char"/>
    <w:basedOn w:val="Zadanifontodlomka"/>
    <w:link w:val="Naslov11"/>
    <w:uiPriority w:val="99"/>
    <w:rsid w:val="009D42C5"/>
    <w:rPr>
      <w:rFonts w:asciiTheme="majorHAnsi" w:cstheme="majorBidi" w:eastAsiaTheme="majorEastAsia" w:hAnsiTheme="majorHAnsi"/>
      <w:b/>
      <w:bCs/>
      <w:color w:themeColor="accent1" w:themeShade="BF" w:val="365F91"/>
      <w:sz w:val="28"/>
      <w:szCs w:val="28"/>
    </w:rPr>
  </w:style>
  <w:style w:customStyle="1" w:styleId="Naslov2Char" w:type="character">
    <w:name w:val="Naslov 2 Char"/>
    <w:basedOn w:val="Zadanifontodlomka"/>
    <w:link w:val="Naslov20"/>
    <w:semiHidden/>
    <w:rsid w:val="009D42C5"/>
    <w:rPr>
      <w:rFonts w:ascii="Cambria" w:cs="Times New Roman" w:eastAsia="Times New Roman" w:hAnsi="Cambria"/>
      <w:b/>
      <w:bCs/>
      <w:i/>
      <w:iCs/>
      <w:sz w:val="28"/>
      <w:szCs w:val="28"/>
      <w:lang w:eastAsia="de-DE" w:val="de-DE"/>
    </w:rPr>
  </w:style>
  <w:style w:customStyle="1" w:styleId="Naslov3Char" w:type="character">
    <w:name w:val="Naslov 3 Char"/>
    <w:basedOn w:val="Zadanifontodlomka"/>
    <w:link w:val="Naslov30"/>
    <w:semiHidden/>
    <w:rsid w:val="009D42C5"/>
    <w:rPr>
      <w:rFonts w:asciiTheme="majorHAnsi" w:cstheme="majorBidi" w:eastAsiaTheme="majorEastAsia" w:hAnsiTheme="majorHAnsi"/>
      <w:b/>
      <w:bCs/>
      <w:sz w:val="26"/>
      <w:szCs w:val="26"/>
      <w:lang w:eastAsia="de-DE" w:val="de-DE"/>
    </w:rPr>
  </w:style>
  <w:style w:customStyle="1" w:styleId="Naslov4Char" w:type="character">
    <w:name w:val="Naslov 4 Char"/>
    <w:basedOn w:val="Zadanifontodlomka"/>
    <w:link w:val="Naslov41"/>
    <w:uiPriority w:val="99"/>
    <w:rsid w:val="009D42C5"/>
    <w:rPr>
      <w:rFonts w:asciiTheme="majorHAnsi" w:cstheme="majorBidi" w:eastAsiaTheme="majorEastAsia" w:hAnsiTheme="majorHAnsi"/>
      <w:b/>
      <w:bCs/>
      <w:i/>
      <w:iCs/>
      <w:color w:themeColor="accent1" w:val="4F81BD"/>
    </w:rPr>
  </w:style>
  <w:style w:customStyle="1" w:styleId="Naslov6Char" w:type="character">
    <w:name w:val="Naslov 6 Char"/>
    <w:basedOn w:val="Zadanifontodlomka"/>
    <w:link w:val="Naslov6"/>
    <w:semiHidden/>
    <w:rsid w:val="009D42C5"/>
    <w:rPr>
      <w:rFonts w:ascii="Times New Roman" w:cs="Times New Roman" w:eastAsia="Times New Roman" w:hAnsi="Times New Roman"/>
      <w:b/>
      <w:i/>
      <w:iCs/>
      <w:sz w:val="24"/>
      <w:szCs w:val="20"/>
      <w:lang w:eastAsia="hr-HR" w:val="en-US"/>
    </w:rPr>
  </w:style>
  <w:style w:customStyle="1" w:styleId="Naslov7Char" w:type="character">
    <w:name w:val="Naslov 7 Char"/>
    <w:basedOn w:val="Zadanifontodlomka"/>
    <w:link w:val="Naslov7"/>
    <w:uiPriority w:val="99"/>
    <w:semiHidden/>
    <w:rsid w:val="009D42C5"/>
    <w:rPr>
      <w:rFonts w:ascii="Times New Roman" w:cs="Times New Roman" w:eastAsia="Times New Roman" w:hAnsi="Times New Roman"/>
      <w:b/>
      <w:i/>
      <w:iCs/>
      <w:sz w:val="28"/>
      <w:szCs w:val="20"/>
      <w:lang w:eastAsia="hr-HR" w:val="en-US"/>
    </w:rPr>
  </w:style>
  <w:style w:customStyle="1" w:styleId="Naslov8Char" w:type="character">
    <w:name w:val="Naslov 8 Char"/>
    <w:basedOn w:val="Zadanifontodlomka"/>
    <w:link w:val="Naslov8"/>
    <w:uiPriority w:val="99"/>
    <w:semiHidden/>
    <w:rsid w:val="009D42C5"/>
    <w:rPr>
      <w:rFonts w:ascii="Times New Roman" w:cs="Times New Roman" w:eastAsia="Times New Roman" w:hAnsi="Times New Roman"/>
      <w:b/>
      <w:i/>
      <w:iCs/>
      <w:sz w:val="28"/>
      <w:szCs w:val="20"/>
      <w:lang w:eastAsia="hr-HR" w:val="de-DE"/>
    </w:rPr>
  </w:style>
  <w:style w:customStyle="1" w:styleId="Naslov9Char" w:type="character">
    <w:name w:val="Naslov 9 Char"/>
    <w:basedOn w:val="Zadanifontodlomka"/>
    <w:link w:val="Naslov9"/>
    <w:uiPriority w:val="99"/>
    <w:semiHidden/>
    <w:rsid w:val="009D42C5"/>
    <w:rPr>
      <w:rFonts w:asciiTheme="majorHAnsi" w:cstheme="majorBidi" w:eastAsiaTheme="majorEastAsia" w:hAnsiTheme="majorHAnsi"/>
      <w:lang w:eastAsia="de-DE" w:val="de-DE"/>
    </w:rPr>
  </w:style>
  <w:style w:styleId="Hiperveza" w:type="character">
    <w:name w:val="Hyperlink"/>
    <w:uiPriority w:val="99"/>
    <w:semiHidden/>
    <w:unhideWhenUsed/>
    <w:rsid w:val="009D42C5"/>
    <w:rPr>
      <w:color w:val="0000FF"/>
      <w:u w:val="single"/>
    </w:rPr>
  </w:style>
  <w:style w:styleId="SlijeenaHiperveza" w:type="character">
    <w:name w:val="FollowedHyperlink"/>
    <w:uiPriority w:val="99"/>
    <w:semiHidden/>
    <w:unhideWhenUsed/>
    <w:rsid w:val="009D42C5"/>
    <w:rPr>
      <w:color w:val="800080"/>
      <w:u w:val="single"/>
    </w:rPr>
  </w:style>
  <w:style w:styleId="Naglaeno" w:type="character">
    <w:name w:val="Strong"/>
    <w:uiPriority w:val="22"/>
    <w:qFormat/>
    <w:rsid w:val="009D42C5"/>
    <w:rPr>
      <w:rFonts w:ascii="Times New Roman" w:cs="Times New Roman" w:hAnsi="Times New Roman" w:hint="default"/>
      <w:b w:val="0"/>
      <w:bCs w:val="0"/>
      <w:sz w:val="36"/>
    </w:rPr>
  </w:style>
  <w:style w:styleId="StandardWeb" w:type="paragraph">
    <w:name w:val="Normal (Web)"/>
    <w:basedOn w:val="Normal"/>
    <w:uiPriority w:val="99"/>
    <w:semiHidden/>
    <w:unhideWhenUsed/>
    <w:rsid w:val="009D42C5"/>
    <w:pPr>
      <w:spacing w:after="100" w:afterAutospacing="1" w:before="100" w:beforeAutospacing="1" w:line="240" w:lineRule="auto"/>
    </w:pPr>
    <w:rPr>
      <w:rFonts w:ascii="Times New Roman" w:cs="Times New Roman" w:eastAsia="Times New Roman" w:hAnsi="Times New Roman"/>
      <w:sz w:val="24"/>
      <w:szCs w:val="24"/>
    </w:rPr>
  </w:style>
  <w:style w:styleId="Sadraj1" w:type="paragraph">
    <w:name w:val="toc 1"/>
    <w:basedOn w:val="Normal"/>
    <w:next w:val="Normal"/>
    <w:autoRedefine/>
    <w:uiPriority w:val="39"/>
    <w:semiHidden/>
    <w:unhideWhenUsed/>
    <w:qFormat/>
    <w:rsid w:val="009D42C5"/>
    <w:pPr>
      <w:tabs>
        <w:tab w:pos="426" w:val="left"/>
        <w:tab w:leader="dot" w:pos="9350" w:val="right"/>
      </w:tabs>
      <w:spacing w:after="100" w:line="240" w:lineRule="auto"/>
      <w:jc w:val="both"/>
    </w:pPr>
    <w:rPr>
      <w:rFonts w:ascii="Calibri" w:cs="Times New Roman" w:eastAsia="Calibri" w:hAnsi="Calibri"/>
      <w:b/>
    </w:rPr>
  </w:style>
  <w:style w:styleId="Sadraj2" w:type="paragraph">
    <w:name w:val="toc 2"/>
    <w:basedOn w:val="Normal"/>
    <w:next w:val="Normal"/>
    <w:autoRedefine/>
    <w:uiPriority w:val="39"/>
    <w:semiHidden/>
    <w:unhideWhenUsed/>
    <w:qFormat/>
    <w:rsid w:val="009D42C5"/>
    <w:pPr>
      <w:tabs>
        <w:tab w:pos="709" w:val="left"/>
        <w:tab w:pos="1100" w:val="left"/>
        <w:tab w:leader="dot" w:pos="9350" w:val="right"/>
      </w:tabs>
      <w:spacing w:after="100" w:line="240" w:lineRule="auto"/>
      <w:ind w:left="220"/>
      <w:jc w:val="both"/>
    </w:pPr>
    <w:rPr>
      <w:rFonts w:ascii="Calibri" w:cs="Times New Roman" w:eastAsia="Calibri" w:hAnsi="Calibri"/>
    </w:rPr>
  </w:style>
  <w:style w:styleId="Sadraj3" w:type="paragraph">
    <w:name w:val="toc 3"/>
    <w:basedOn w:val="Normal"/>
    <w:next w:val="Normal"/>
    <w:autoRedefine/>
    <w:uiPriority w:val="39"/>
    <w:semiHidden/>
    <w:unhideWhenUsed/>
    <w:qFormat/>
    <w:rsid w:val="009D42C5"/>
    <w:pPr>
      <w:tabs>
        <w:tab w:leader="dot" w:pos="9350" w:val="right"/>
      </w:tabs>
      <w:spacing w:after="100" w:line="240" w:lineRule="auto"/>
      <w:ind w:left="440"/>
    </w:pPr>
    <w:rPr>
      <w:rFonts w:ascii="Calibri" w:cs="Times New Roman" w:eastAsia="Calibri" w:hAnsi="Calibri"/>
    </w:rPr>
  </w:style>
  <w:style w:styleId="Sadraj4" w:type="paragraph">
    <w:name w:val="toc 4"/>
    <w:basedOn w:val="Normal"/>
    <w:next w:val="Normal"/>
    <w:autoRedefine/>
    <w:uiPriority w:val="39"/>
    <w:semiHidden/>
    <w:unhideWhenUsed/>
    <w:rsid w:val="009D42C5"/>
    <w:pPr>
      <w:spacing w:after="100"/>
      <w:ind w:left="1416"/>
    </w:pPr>
    <w:rPr>
      <w:rFonts w:ascii="Calibri" w:cs="Times New Roman" w:eastAsia="Times New Roman" w:hAnsi="Calibri"/>
    </w:rPr>
  </w:style>
  <w:style w:styleId="Sadraj5" w:type="paragraph">
    <w:name w:val="toc 5"/>
    <w:basedOn w:val="Normal"/>
    <w:next w:val="Normal"/>
    <w:autoRedefine/>
    <w:uiPriority w:val="39"/>
    <w:semiHidden/>
    <w:unhideWhenUsed/>
    <w:rsid w:val="009D42C5"/>
    <w:pPr>
      <w:spacing w:after="100"/>
      <w:ind w:left="880"/>
    </w:pPr>
    <w:rPr>
      <w:rFonts w:ascii="Calibri" w:cs="Times New Roman" w:eastAsia="Times New Roman" w:hAnsi="Calibri"/>
    </w:rPr>
  </w:style>
  <w:style w:styleId="Sadraj6" w:type="paragraph">
    <w:name w:val="toc 6"/>
    <w:basedOn w:val="Normal"/>
    <w:next w:val="Normal"/>
    <w:autoRedefine/>
    <w:uiPriority w:val="39"/>
    <w:semiHidden/>
    <w:unhideWhenUsed/>
    <w:rsid w:val="009D42C5"/>
    <w:pPr>
      <w:spacing w:after="100"/>
      <w:ind w:left="1100"/>
    </w:pPr>
    <w:rPr>
      <w:rFonts w:ascii="Calibri" w:cs="Times New Roman" w:eastAsia="Times New Roman" w:hAnsi="Calibri"/>
    </w:rPr>
  </w:style>
  <w:style w:styleId="Sadraj7" w:type="paragraph">
    <w:name w:val="toc 7"/>
    <w:basedOn w:val="Normal"/>
    <w:next w:val="Normal"/>
    <w:autoRedefine/>
    <w:uiPriority w:val="39"/>
    <w:semiHidden/>
    <w:unhideWhenUsed/>
    <w:rsid w:val="009D42C5"/>
    <w:pPr>
      <w:spacing w:after="100"/>
      <w:ind w:left="1320"/>
    </w:pPr>
    <w:rPr>
      <w:rFonts w:ascii="Calibri" w:cs="Times New Roman" w:eastAsia="Times New Roman" w:hAnsi="Calibri"/>
    </w:rPr>
  </w:style>
  <w:style w:styleId="Sadraj8" w:type="paragraph">
    <w:name w:val="toc 8"/>
    <w:basedOn w:val="Normal"/>
    <w:next w:val="Normal"/>
    <w:autoRedefine/>
    <w:uiPriority w:val="39"/>
    <w:semiHidden/>
    <w:unhideWhenUsed/>
    <w:rsid w:val="009D42C5"/>
    <w:pPr>
      <w:spacing w:after="100"/>
      <w:ind w:left="1540"/>
    </w:pPr>
    <w:rPr>
      <w:rFonts w:ascii="Calibri" w:cs="Times New Roman" w:eastAsia="Times New Roman" w:hAnsi="Calibri"/>
    </w:rPr>
  </w:style>
  <w:style w:styleId="Sadraj9" w:type="paragraph">
    <w:name w:val="toc 9"/>
    <w:basedOn w:val="Normal"/>
    <w:next w:val="Normal"/>
    <w:autoRedefine/>
    <w:uiPriority w:val="39"/>
    <w:semiHidden/>
    <w:unhideWhenUsed/>
    <w:rsid w:val="009D42C5"/>
    <w:pPr>
      <w:spacing w:after="100"/>
      <w:ind w:left="1760"/>
    </w:pPr>
    <w:rPr>
      <w:rFonts w:ascii="Calibri" w:cs="Times New Roman" w:eastAsia="Times New Roman" w:hAnsi="Calibri"/>
    </w:rPr>
  </w:style>
  <w:style w:styleId="Tekstfusnote" w:type="paragraph">
    <w:name w:val="footnote text"/>
    <w:basedOn w:val="Normal"/>
    <w:link w:val="TekstfusnoteChar"/>
    <w:uiPriority w:val="99"/>
    <w:semiHidden/>
    <w:unhideWhenUsed/>
    <w:rsid w:val="009D42C5"/>
    <w:pPr>
      <w:spacing w:line="240" w:lineRule="auto"/>
      <w:jc w:val="both"/>
    </w:pPr>
    <w:rPr>
      <w:rFonts w:ascii="Calibri" w:cs="Times New Roman" w:eastAsia="Calibri" w:hAnsi="Calibri"/>
      <w:sz w:val="20"/>
      <w:szCs w:val="20"/>
    </w:rPr>
  </w:style>
  <w:style w:customStyle="1" w:styleId="TekstfusnoteChar" w:type="character">
    <w:name w:val="Tekst fusnote Char"/>
    <w:basedOn w:val="Zadanifontodlomka"/>
    <w:link w:val="Tekstfusnote"/>
    <w:uiPriority w:val="99"/>
    <w:semiHidden/>
    <w:rsid w:val="009D42C5"/>
    <w:rPr>
      <w:rFonts w:ascii="Calibri" w:cs="Times New Roman" w:eastAsia="Calibri" w:hAnsi="Calibri"/>
      <w:sz w:val="20"/>
      <w:szCs w:val="20"/>
    </w:rPr>
  </w:style>
  <w:style w:styleId="Tekstkomentara" w:type="paragraph">
    <w:name w:val="annotation text"/>
    <w:basedOn w:val="Normal"/>
    <w:link w:val="TekstkomentaraChar1"/>
    <w:uiPriority w:val="99"/>
    <w:semiHidden/>
    <w:unhideWhenUsed/>
    <w:rsid w:val="009D42C5"/>
    <w:pPr>
      <w:spacing w:line="240" w:lineRule="auto"/>
      <w:contextualSpacing/>
    </w:pPr>
    <w:rPr>
      <w:rFonts w:ascii="Tahoma" w:cs="Times New Roman" w:eastAsia="Calibri" w:hAnsi="Tahoma"/>
      <w:sz w:val="20"/>
      <w:szCs w:val="20"/>
    </w:rPr>
  </w:style>
  <w:style w:customStyle="1" w:styleId="TekstkomentaraChar" w:type="character">
    <w:name w:val="Tekst komentara Char"/>
    <w:basedOn w:val="Zadanifontodlomka"/>
    <w:semiHidden/>
    <w:rsid w:val="009D42C5"/>
    <w:rPr>
      <w:sz w:val="20"/>
      <w:szCs w:val="20"/>
    </w:rPr>
  </w:style>
  <w:style w:styleId="Tablicaslika" w:type="paragraph">
    <w:name w:val="table of figures"/>
    <w:basedOn w:val="Normal"/>
    <w:next w:val="Normal"/>
    <w:uiPriority w:val="99"/>
    <w:semiHidden/>
    <w:unhideWhenUsed/>
    <w:rsid w:val="009D42C5"/>
    <w:pPr>
      <w:spacing w:line="240" w:lineRule="auto"/>
      <w:jc w:val="both"/>
    </w:pPr>
    <w:rPr>
      <w:rFonts w:ascii="Calibri" w:cs="Times New Roman" w:eastAsia="Calibri" w:hAnsi="Calibri"/>
    </w:rPr>
  </w:style>
  <w:style w:styleId="Tijeloteksta" w:type="paragraph">
    <w:name w:val="Body Text"/>
    <w:aliases w:val="uvlaka 2,uvlaka 3"/>
    <w:basedOn w:val="Normal"/>
    <w:link w:val="TijelotekstaChar"/>
    <w:uiPriority w:val="99"/>
    <w:semiHidden/>
    <w:unhideWhenUsed/>
    <w:rsid w:val="009D42C5"/>
    <w:pPr>
      <w:widowControl w:val="0"/>
      <w:autoSpaceDE w:val="0"/>
      <w:autoSpaceDN w:val="0"/>
      <w:adjustRightInd w:val="0"/>
      <w:spacing w:before="240" w:line="278" w:lineRule="auto"/>
      <w:jc w:val="both"/>
    </w:pPr>
    <w:rPr>
      <w:rFonts w:ascii="Times New Roman" w:cs="Times New Roman" w:eastAsia="Times New Roman" w:hAnsi="Times New Roman"/>
      <w:sz w:val="20"/>
      <w:szCs w:val="20"/>
      <w:lang w:eastAsia="de-DE" w:val="de-DE"/>
    </w:rPr>
  </w:style>
  <w:style w:customStyle="1" w:styleId="TijelotekstaChar" w:type="character">
    <w:name w:val="Tijelo teksta Char"/>
    <w:aliases w:val="uvlaka 2 Char,uvlaka 3 Char"/>
    <w:basedOn w:val="Zadanifontodlomka"/>
    <w:link w:val="Tijeloteksta"/>
    <w:uiPriority w:val="99"/>
    <w:semiHidden/>
    <w:rsid w:val="009D42C5"/>
    <w:rPr>
      <w:rFonts w:ascii="Times New Roman" w:cs="Times New Roman" w:eastAsia="Times New Roman" w:hAnsi="Times New Roman"/>
      <w:sz w:val="20"/>
      <w:szCs w:val="20"/>
      <w:lang w:eastAsia="de-DE" w:val="de-DE"/>
    </w:rPr>
  </w:style>
  <w:style w:styleId="Grafikeoznake" w:type="paragraph">
    <w:name w:val="List Bullet"/>
    <w:basedOn w:val="Tijeloteksta"/>
    <w:autoRedefine/>
    <w:uiPriority w:val="99"/>
    <w:semiHidden/>
    <w:unhideWhenUsed/>
    <w:rsid w:val="009D42C5"/>
    <w:pPr>
      <w:widowControl/>
      <w:tabs>
        <w:tab w:pos="284" w:val="left"/>
      </w:tabs>
      <w:autoSpaceDE/>
      <w:autoSpaceDN/>
      <w:adjustRightInd/>
      <w:spacing w:line="280" w:lineRule="atLeast"/>
      <w:ind w:hanging="284" w:left="284"/>
    </w:pPr>
  </w:style>
  <w:style w:styleId="Naslov" w:type="paragraph">
    <w:name w:val="Title"/>
    <w:basedOn w:val="Normal"/>
    <w:next w:val="Normal"/>
    <w:link w:val="NaslovChar"/>
    <w:uiPriority w:val="99"/>
    <w:qFormat/>
    <w:rsid w:val="009D42C5"/>
    <w:pPr>
      <w:pBdr>
        <w:bottom w:color="4F81BD" w:space="4" w:sz="8" w:val="single"/>
      </w:pBdr>
      <w:spacing w:after="300" w:line="240" w:lineRule="auto"/>
      <w:contextualSpacing/>
      <w:jc w:val="both"/>
    </w:pPr>
    <w:rPr>
      <w:rFonts w:ascii="Cambria" w:cs="Times New Roman" w:eastAsia="Times New Roman" w:hAnsi="Cambria"/>
      <w:color w:val="17365D"/>
      <w:spacing w:val="5"/>
      <w:kern w:val="28"/>
      <w:sz w:val="52"/>
      <w:szCs w:val="52"/>
    </w:rPr>
  </w:style>
  <w:style w:customStyle="1" w:styleId="NaslovChar" w:type="character">
    <w:name w:val="Naslov Char"/>
    <w:basedOn w:val="Zadanifontodlomka"/>
    <w:link w:val="Naslov"/>
    <w:uiPriority w:val="99"/>
    <w:rsid w:val="009D42C5"/>
    <w:rPr>
      <w:rFonts w:ascii="Cambria" w:cs="Times New Roman" w:eastAsia="Times New Roman" w:hAnsi="Cambria"/>
      <w:color w:val="17365D"/>
      <w:spacing w:val="5"/>
      <w:kern w:val="28"/>
      <w:sz w:val="52"/>
      <w:szCs w:val="52"/>
    </w:rPr>
  </w:style>
  <w:style w:styleId="Uvuenotijeloteksta" w:type="paragraph">
    <w:name w:val="Body Text Indent"/>
    <w:basedOn w:val="Normal"/>
    <w:link w:val="UvuenotijelotekstaChar"/>
    <w:uiPriority w:val="99"/>
    <w:semiHidden/>
    <w:unhideWhenUsed/>
    <w:rsid w:val="009D42C5"/>
    <w:pPr>
      <w:spacing w:line="240" w:lineRule="auto"/>
      <w:ind w:left="360"/>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uiPriority w:val="99"/>
    <w:semiHidden/>
    <w:rsid w:val="009D42C5"/>
    <w:rPr>
      <w:rFonts w:ascii="Times New Roman" w:cs="Times New Roman" w:eastAsia="Times New Roman" w:hAnsi="Times New Roman"/>
      <w:sz w:val="24"/>
      <w:szCs w:val="24"/>
      <w:lang w:eastAsia="hr-HR"/>
    </w:rPr>
  </w:style>
  <w:style w:styleId="Podnaslov" w:type="paragraph">
    <w:name w:val="Subtitle"/>
    <w:basedOn w:val="Normal"/>
    <w:next w:val="Normal"/>
    <w:link w:val="PodnaslovChar"/>
    <w:uiPriority w:val="99"/>
    <w:qFormat/>
    <w:rsid w:val="009D42C5"/>
    <w:pPr>
      <w:spacing w:line="240" w:lineRule="auto"/>
      <w:jc w:val="both"/>
    </w:pPr>
    <w:rPr>
      <w:rFonts w:ascii="Cambria" w:cs="Times New Roman" w:eastAsia="Times New Roman" w:hAnsi="Cambria"/>
      <w:i/>
      <w:iCs/>
      <w:color w:val="4F81BD"/>
      <w:spacing w:val="15"/>
      <w:sz w:val="24"/>
      <w:szCs w:val="24"/>
    </w:rPr>
  </w:style>
  <w:style w:customStyle="1" w:styleId="PodnaslovChar" w:type="character">
    <w:name w:val="Podnaslov Char"/>
    <w:basedOn w:val="Zadanifontodlomka"/>
    <w:link w:val="Podnaslov"/>
    <w:uiPriority w:val="99"/>
    <w:rsid w:val="009D42C5"/>
    <w:rPr>
      <w:rFonts w:ascii="Cambria" w:cs="Times New Roman" w:eastAsia="Times New Roman" w:hAnsi="Cambria"/>
      <w:i/>
      <w:iCs/>
      <w:color w:val="4F81BD"/>
      <w:spacing w:val="15"/>
      <w:sz w:val="24"/>
      <w:szCs w:val="24"/>
    </w:rPr>
  </w:style>
  <w:style w:styleId="Tijeloteksta2" w:type="paragraph">
    <w:name w:val="Body Text 2"/>
    <w:basedOn w:val="Normal"/>
    <w:link w:val="Tijeloteksta2Char"/>
    <w:uiPriority w:val="99"/>
    <w:semiHidden/>
    <w:unhideWhenUsed/>
    <w:rsid w:val="009D42C5"/>
    <w:pPr>
      <w:spacing w:after="120" w:line="480" w:lineRule="auto"/>
    </w:pPr>
    <w:rPr>
      <w:sz w:val="24"/>
    </w:rPr>
  </w:style>
  <w:style w:customStyle="1" w:styleId="Tijeloteksta2Char" w:type="character">
    <w:name w:val="Tijelo teksta 2 Char"/>
    <w:basedOn w:val="Zadanifontodlomka"/>
    <w:link w:val="Tijeloteksta2"/>
    <w:uiPriority w:val="99"/>
    <w:semiHidden/>
    <w:rsid w:val="009D42C5"/>
    <w:rPr>
      <w:sz w:val="24"/>
    </w:rPr>
  </w:style>
  <w:style w:styleId="Tijeloteksta3" w:type="paragraph">
    <w:name w:val="Body Text 3"/>
    <w:basedOn w:val="Normal"/>
    <w:link w:val="Tijeloteksta3Char"/>
    <w:uiPriority w:val="99"/>
    <w:semiHidden/>
    <w:unhideWhenUsed/>
    <w:rsid w:val="009D42C5"/>
    <w:pPr>
      <w:widowControl w:val="0"/>
      <w:autoSpaceDE w:val="0"/>
      <w:autoSpaceDN w:val="0"/>
      <w:adjustRightInd w:val="0"/>
      <w:spacing w:after="120" w:line="240" w:lineRule="auto"/>
    </w:pPr>
    <w:rPr>
      <w:rFonts w:ascii="Times New Roman" w:cs="Times New Roman" w:eastAsia="Times New Roman" w:hAnsi="Times New Roman"/>
      <w:sz w:val="16"/>
      <w:szCs w:val="16"/>
      <w:lang w:eastAsia="de-DE" w:val="de-DE"/>
    </w:rPr>
  </w:style>
  <w:style w:customStyle="1" w:styleId="Tijeloteksta3Char" w:type="character">
    <w:name w:val="Tijelo teksta 3 Char"/>
    <w:basedOn w:val="Zadanifontodlomka"/>
    <w:link w:val="Tijeloteksta3"/>
    <w:uiPriority w:val="99"/>
    <w:semiHidden/>
    <w:rsid w:val="009D42C5"/>
    <w:rPr>
      <w:rFonts w:ascii="Times New Roman" w:cs="Times New Roman" w:eastAsia="Times New Roman" w:hAnsi="Times New Roman"/>
      <w:sz w:val="16"/>
      <w:szCs w:val="16"/>
      <w:lang w:eastAsia="de-DE" w:val="de-DE"/>
    </w:rPr>
  </w:style>
  <w:style w:styleId="Predmetkomentara" w:type="paragraph">
    <w:name w:val="annotation subject"/>
    <w:basedOn w:val="Tekstkomentara"/>
    <w:next w:val="Tekstkomentara"/>
    <w:link w:val="PredmetkomentaraChar1"/>
    <w:uiPriority w:val="99"/>
    <w:semiHidden/>
    <w:unhideWhenUsed/>
    <w:rsid w:val="009D42C5"/>
    <w:rPr>
      <w:b/>
      <w:bCs/>
    </w:rPr>
  </w:style>
  <w:style w:customStyle="1" w:styleId="PredmetkomentaraChar" w:type="character">
    <w:name w:val="Predmet komentara Char"/>
    <w:basedOn w:val="TekstkomentaraChar"/>
    <w:uiPriority w:val="99"/>
    <w:semiHidden/>
    <w:rsid w:val="009D42C5"/>
    <w:rPr>
      <w:b/>
      <w:bCs/>
      <w:sz w:val="20"/>
      <w:szCs w:val="20"/>
    </w:rPr>
  </w:style>
  <w:style w:styleId="Bezproreda" w:type="paragraph">
    <w:name w:val="No Spacing"/>
    <w:uiPriority w:val="1"/>
    <w:qFormat/>
    <w:rsid w:val="009D42C5"/>
    <w:pPr>
      <w:spacing w:line="240" w:lineRule="auto"/>
      <w:contextualSpacing/>
    </w:pPr>
    <w:rPr>
      <w:rFonts w:ascii="Tahoma" w:cs="Times New Roman" w:eastAsia="Calibri" w:hAnsi="Tahoma"/>
    </w:rPr>
  </w:style>
  <w:style w:styleId="Revizija" w:type="paragraph">
    <w:name w:val="Revision"/>
    <w:uiPriority w:val="99"/>
    <w:semiHidden/>
    <w:rsid w:val="009D42C5"/>
    <w:pPr>
      <w:spacing w:line="240" w:lineRule="auto"/>
    </w:pPr>
    <w:rPr>
      <w:rFonts w:ascii="Calibri" w:cs="Times New Roman" w:eastAsia="Times New Roman" w:hAnsi="Calibri"/>
      <w:lang w:eastAsia="hr-HR"/>
    </w:rPr>
  </w:style>
  <w:style w:customStyle="1" w:styleId="OdlomakpopisaChar" w:type="character">
    <w:name w:val="Odlomak popisa Char"/>
    <w:link w:val="Odlomakpopisa"/>
    <w:uiPriority w:val="34"/>
    <w:locked/>
    <w:rsid w:val="009D42C5"/>
  </w:style>
  <w:style w:styleId="TOCNaslov" w:type="paragraph">
    <w:name w:val="TOC Heading"/>
    <w:basedOn w:val="Naslov1"/>
    <w:next w:val="Normal"/>
    <w:uiPriority w:val="39"/>
    <w:semiHidden/>
    <w:unhideWhenUsed/>
    <w:qFormat/>
    <w:rsid w:val="009D42C5"/>
    <w:pPr>
      <w:keepLines/>
      <w:autoSpaceDE/>
      <w:autoSpaceDN/>
      <w:adjustRightInd/>
      <w:spacing w:before="480" w:line="276" w:lineRule="auto"/>
      <w:outlineLvl w:val="9"/>
    </w:pPr>
    <w:rPr>
      <w:color w:val="365F91"/>
      <w:kern w:val="0"/>
      <w:sz w:val="28"/>
      <w:szCs w:val="28"/>
      <w:lang w:eastAsia="en-US" w:val="hr-HR"/>
    </w:rPr>
  </w:style>
  <w:style w:customStyle="1" w:styleId="Brko1" w:type="paragraph">
    <w:name w:val="Brko1"/>
    <w:uiPriority w:val="99"/>
    <w:rsid w:val="009D42C5"/>
    <w:pPr>
      <w:framePr w:hAnchor="page" w:hSpace="567" w:vAnchor="page" w:wrap="auto" w:x="9691" w:y="965"/>
      <w:widowControl w:val="0"/>
      <w:autoSpaceDE w:val="0"/>
      <w:autoSpaceDN w:val="0"/>
      <w:adjustRightInd w:val="0"/>
      <w:spacing w:line="-180" w:lineRule="auto"/>
      <w:ind w:left="624"/>
    </w:pPr>
    <w:rPr>
      <w:rFonts w:ascii="Arial" w:cs="Arial" w:eastAsia="Times New Roman" w:hAnsi="Arial"/>
      <w:noProof/>
      <w:color w:val="000000"/>
      <w:sz w:val="14"/>
      <w:szCs w:val="14"/>
      <w:lang w:eastAsia="de-DE" w:val="en-US"/>
    </w:rPr>
  </w:style>
  <w:style w:customStyle="1" w:styleId="Brko2" w:type="paragraph">
    <w:name w:val="Brko2"/>
    <w:uiPriority w:val="99"/>
    <w:rsid w:val="009D42C5"/>
    <w:pPr>
      <w:framePr w:hAnchor="page" w:hSpace="567" w:vAnchor="page" w:wrap="auto" w:x="9691" w:y="1135"/>
      <w:widowControl w:val="0"/>
      <w:autoSpaceDE w:val="0"/>
      <w:autoSpaceDN w:val="0"/>
      <w:adjustRightInd w:val="0"/>
      <w:spacing w:line="139" w:lineRule="auto"/>
      <w:ind w:left="624"/>
    </w:pPr>
    <w:rPr>
      <w:rFonts w:ascii="Arial" w:cs="Arial" w:eastAsia="Times New Roman" w:hAnsi="Arial"/>
      <w:noProof/>
      <w:color w:val="000000"/>
      <w:sz w:val="12"/>
      <w:szCs w:val="12"/>
      <w:lang w:eastAsia="de-DE" w:val="en-US"/>
    </w:rPr>
  </w:style>
  <w:style w:customStyle="1" w:styleId="Brko3" w:type="paragraph">
    <w:name w:val="Brko3"/>
    <w:next w:val="Brko2"/>
    <w:uiPriority w:val="99"/>
    <w:rsid w:val="009D42C5"/>
    <w:pPr>
      <w:framePr w:hAnchor="page" w:hSpace="567" w:vAnchor="page" w:wrap="auto" w:x="9691" w:y="1135"/>
      <w:widowControl w:val="0"/>
      <w:autoSpaceDE w:val="0"/>
      <w:autoSpaceDN w:val="0"/>
      <w:adjustRightInd w:val="0"/>
      <w:spacing w:line="-240" w:lineRule="auto"/>
      <w:ind w:left="624"/>
    </w:pPr>
    <w:rPr>
      <w:rFonts w:ascii="Arial" w:cs="Arial" w:eastAsia="Times New Roman" w:hAnsi="Arial"/>
      <w:b/>
      <w:bCs/>
      <w:noProof/>
      <w:color w:val="000000"/>
      <w:sz w:val="12"/>
      <w:szCs w:val="12"/>
      <w:lang w:eastAsia="de-DE" w:val="en-US"/>
    </w:rPr>
  </w:style>
  <w:style w:customStyle="1" w:styleId="Brko5" w:type="paragraph">
    <w:name w:val="Brko5"/>
    <w:uiPriority w:val="99"/>
    <w:rsid w:val="009D42C5"/>
    <w:pPr>
      <w:framePr w:hAnchor="page" w:hSpace="567" w:vAnchor="page" w:wrap="auto" w:x="9691" w:y="1135"/>
      <w:widowControl w:val="0"/>
      <w:tabs>
        <w:tab w:pos="765" w:val="left"/>
      </w:tabs>
      <w:autoSpaceDE w:val="0"/>
      <w:autoSpaceDN w:val="0"/>
      <w:adjustRightInd w:val="0"/>
      <w:spacing w:line="-139" w:lineRule="auto"/>
      <w:ind w:hanging="142" w:left="766"/>
    </w:pPr>
    <w:rPr>
      <w:rFonts w:ascii="Arial" w:cs="Arial" w:eastAsia="Times New Roman" w:hAnsi="Arial"/>
      <w:i/>
      <w:iCs/>
      <w:noProof/>
      <w:color w:val="000000"/>
      <w:sz w:val="11"/>
      <w:szCs w:val="11"/>
      <w:lang w:eastAsia="de-DE" w:val="en-US"/>
    </w:rPr>
  </w:style>
  <w:style w:customStyle="1" w:styleId="A4WT" w:type="paragraph">
    <w:name w:val="A4WT"/>
    <w:uiPriority w:val="99"/>
    <w:rsid w:val="009D42C5"/>
    <w:pPr>
      <w:spacing w:line="240" w:lineRule="atLeast"/>
    </w:pPr>
    <w:rPr>
      <w:rFonts w:ascii="Times New Roman" w:cs="Times New Roman" w:eastAsia="Times New Roman" w:hAnsi="Times New Roman"/>
      <w:noProof/>
      <w:spacing w:val="4"/>
      <w:lang w:eastAsia="de-DE" w:val="de-AT"/>
    </w:rPr>
  </w:style>
  <w:style w:customStyle="1" w:styleId="p11" w:type="paragraph">
    <w:name w:val="p11"/>
    <w:basedOn w:val="Normal"/>
    <w:uiPriority w:val="99"/>
    <w:rsid w:val="009D42C5"/>
    <w:pPr>
      <w:widowControl w:val="0"/>
      <w:tabs>
        <w:tab w:pos="6580" w:val="left"/>
      </w:tabs>
      <w:snapToGrid w:val="0"/>
      <w:spacing w:line="280" w:lineRule="atLeast"/>
      <w:ind w:left="5140"/>
    </w:pPr>
    <w:rPr>
      <w:rFonts w:ascii="Times New Roman" w:cs="Times New Roman" w:eastAsia="Times New Roman" w:hAnsi="Times New Roman"/>
      <w:sz w:val="24"/>
      <w:szCs w:val="20"/>
    </w:rPr>
  </w:style>
  <w:style w:customStyle="1" w:styleId="c10" w:type="paragraph">
    <w:name w:val="c10"/>
    <w:basedOn w:val="Normal"/>
    <w:uiPriority w:val="99"/>
    <w:rsid w:val="009D42C5"/>
    <w:pPr>
      <w:widowControl w:val="0"/>
      <w:snapToGrid w:val="0"/>
      <w:spacing w:line="240" w:lineRule="atLeast"/>
      <w:jc w:val="center"/>
    </w:pPr>
    <w:rPr>
      <w:rFonts w:ascii="Times New Roman" w:cs="Times New Roman" w:eastAsia="Times New Roman" w:hAnsi="Times New Roman"/>
      <w:sz w:val="24"/>
      <w:szCs w:val="20"/>
    </w:rPr>
  </w:style>
  <w:style w:customStyle="1" w:styleId="p6" w:type="paragraph">
    <w:name w:val="p6"/>
    <w:basedOn w:val="Normal"/>
    <w:uiPriority w:val="99"/>
    <w:rsid w:val="009D42C5"/>
    <w:pPr>
      <w:widowControl w:val="0"/>
      <w:tabs>
        <w:tab w:pos="5820" w:val="left"/>
      </w:tabs>
      <w:snapToGrid w:val="0"/>
      <w:spacing w:line="420" w:lineRule="atLeast"/>
      <w:ind w:left="4380"/>
    </w:pPr>
    <w:rPr>
      <w:rFonts w:ascii="Times New Roman" w:cs="Times New Roman" w:eastAsia="Times New Roman" w:hAnsi="Times New Roman"/>
      <w:sz w:val="24"/>
      <w:szCs w:val="20"/>
      <w:lang w:val="en-AU"/>
    </w:rPr>
  </w:style>
  <w:style w:customStyle="1" w:styleId="c9" w:type="paragraph">
    <w:name w:val="c9"/>
    <w:basedOn w:val="Normal"/>
    <w:uiPriority w:val="99"/>
    <w:rsid w:val="009D42C5"/>
    <w:pPr>
      <w:widowControl w:val="0"/>
      <w:snapToGrid w:val="0"/>
      <w:spacing w:line="240" w:lineRule="atLeast"/>
      <w:jc w:val="center"/>
    </w:pPr>
    <w:rPr>
      <w:rFonts w:ascii="Times New Roman" w:cs="Times New Roman" w:eastAsia="Times New Roman" w:hAnsi="Times New Roman"/>
      <w:sz w:val="24"/>
      <w:szCs w:val="20"/>
    </w:rPr>
  </w:style>
  <w:style w:customStyle="1" w:styleId="Naslov11" w:type="paragraph">
    <w:name w:val="Naslov 11"/>
    <w:basedOn w:val="Normal"/>
    <w:link w:val="Naslov1Char"/>
    <w:uiPriority w:val="99"/>
    <w:qFormat/>
    <w:rsid w:val="009D42C5"/>
    <w:pPr>
      <w:numPr>
        <w:numId w:val="5"/>
      </w:numPr>
      <w:spacing w:line="240" w:lineRule="auto"/>
      <w:outlineLvl w:val="0"/>
    </w:pPr>
    <w:rPr>
      <w:rFonts w:asciiTheme="majorHAnsi" w:cstheme="majorBidi" w:eastAsiaTheme="majorEastAsia" w:hAnsiTheme="majorHAnsi"/>
      <w:b/>
      <w:bCs/>
      <w:color w:themeColor="accent1" w:themeShade="BF" w:val="365F91"/>
      <w:sz w:val="28"/>
      <w:szCs w:val="28"/>
    </w:rPr>
  </w:style>
  <w:style w:customStyle="1" w:styleId="naslov2Char0" w:type="character">
    <w:name w:val="naslov 2 Char"/>
    <w:link w:val="naslov2"/>
    <w:uiPriority w:val="99"/>
    <w:locked/>
    <w:rsid w:val="009D42C5"/>
    <w:rPr>
      <w:rFonts w:ascii="Calibri" w:cs="Times New Roman" w:eastAsia="Times New Roman" w:hAnsi="Calibri"/>
      <w:b/>
      <w:bCs/>
      <w:color w:val="808080"/>
    </w:rPr>
  </w:style>
  <w:style w:customStyle="1" w:styleId="naslov2" w:type="paragraph">
    <w:name w:val="naslov 2"/>
    <w:basedOn w:val="Odlomakpopisa"/>
    <w:link w:val="naslov2Char0"/>
    <w:uiPriority w:val="99"/>
    <w:qFormat/>
    <w:rsid w:val="009D42C5"/>
    <w:pPr>
      <w:numPr>
        <w:ilvl w:val="1"/>
        <w:numId w:val="5"/>
      </w:numPr>
      <w:spacing w:line="240" w:lineRule="auto"/>
      <w:jc w:val="both"/>
      <w:outlineLvl w:val="1"/>
    </w:pPr>
    <w:rPr>
      <w:rFonts w:ascii="Calibri" w:cs="Times New Roman" w:eastAsia="Times New Roman" w:hAnsi="Calibri"/>
      <w:b/>
      <w:bCs/>
      <w:color w:val="808080"/>
    </w:rPr>
  </w:style>
  <w:style w:customStyle="1" w:styleId="naslov3Char0" w:type="character">
    <w:name w:val="naslov 3 Char"/>
    <w:link w:val="naslov3"/>
    <w:uiPriority w:val="99"/>
    <w:locked/>
    <w:rsid w:val="009D42C5"/>
    <w:rPr>
      <w:rFonts w:ascii="Calibri" w:cs="Times New Roman" w:eastAsia="Times New Roman" w:hAnsi="Calibri"/>
      <w:b/>
      <w:bCs/>
      <w:color w:val="808080"/>
    </w:rPr>
  </w:style>
  <w:style w:customStyle="1" w:styleId="naslov3" w:type="paragraph">
    <w:name w:val="naslov 3"/>
    <w:basedOn w:val="Odlomakpopisa"/>
    <w:link w:val="naslov3Char0"/>
    <w:uiPriority w:val="99"/>
    <w:qFormat/>
    <w:rsid w:val="009D42C5"/>
    <w:pPr>
      <w:numPr>
        <w:ilvl w:val="2"/>
        <w:numId w:val="5"/>
      </w:numPr>
      <w:spacing w:line="240" w:lineRule="auto"/>
      <w:jc w:val="both"/>
      <w:outlineLvl w:val="2"/>
    </w:pPr>
    <w:rPr>
      <w:rFonts w:ascii="Calibri" w:cs="Times New Roman" w:eastAsia="Times New Roman" w:hAnsi="Calibri"/>
      <w:b/>
      <w:bCs/>
      <w:color w:val="808080"/>
    </w:rPr>
  </w:style>
  <w:style w:customStyle="1" w:styleId="naslov4Char0" w:type="character">
    <w:name w:val="naslov 4 Char"/>
    <w:link w:val="naslov42"/>
    <w:locked/>
    <w:rsid w:val="009D42C5"/>
    <w:rPr>
      <w:rFonts w:ascii="Calibri" w:cs="Times New Roman" w:eastAsia="Times New Roman" w:hAnsi="Calibri"/>
      <w:b/>
      <w:bCs/>
      <w:color w:val="808080"/>
    </w:rPr>
  </w:style>
  <w:style w:customStyle="1" w:styleId="naslov42" w:type="paragraph">
    <w:name w:val="naslov 4"/>
    <w:basedOn w:val="naslov3"/>
    <w:link w:val="naslov4Char0"/>
    <w:rsid w:val="009D42C5"/>
    <w:pPr>
      <w:numPr>
        <w:ilvl w:val="0"/>
        <w:numId w:val="0"/>
      </w:numPr>
      <w:ind w:hanging="648" w:left="1728"/>
    </w:pPr>
  </w:style>
  <w:style w:customStyle="1" w:styleId="t-9-8-bez-uvl" w:type="paragraph">
    <w:name w:val="t-9-8-bez-uvl"/>
    <w:basedOn w:val="Normal"/>
    <w:uiPriority w:val="99"/>
    <w:rsid w:val="009D42C5"/>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POGLChar" w:type="character">
    <w:name w:val="POGL Char"/>
    <w:link w:val="POGL"/>
    <w:locked/>
    <w:rsid w:val="009D42C5"/>
    <w:rPr>
      <w:rFonts w:ascii="Calibri" w:cs="Times New Roman" w:eastAsia="Calibri" w:hAnsi="Calibri"/>
      <w:i/>
      <w:color w:val="A4A9C0"/>
      <w:sz w:val="28"/>
      <w:szCs w:val="28"/>
    </w:rPr>
  </w:style>
  <w:style w:customStyle="1" w:styleId="POGL" w:type="paragraph">
    <w:name w:val="POGL"/>
    <w:basedOn w:val="Zaglavlje"/>
    <w:link w:val="POGLChar"/>
    <w:qFormat/>
    <w:rsid w:val="009D42C5"/>
    <w:pPr>
      <w:tabs>
        <w:tab w:pos="4536" w:val="clear"/>
        <w:tab w:pos="9072" w:val="clear"/>
        <w:tab w:pos="4703" w:val="center"/>
        <w:tab w:pos="9406" w:val="right"/>
      </w:tabs>
      <w:jc w:val="both"/>
    </w:pPr>
    <w:rPr>
      <w:rFonts w:ascii="Calibri" w:cs="Times New Roman" w:eastAsia="Calibri" w:hAnsi="Calibri"/>
      <w:i/>
      <w:color w:val="A4A9C0"/>
      <w:sz w:val="28"/>
      <w:szCs w:val="28"/>
    </w:rPr>
  </w:style>
  <w:style w:customStyle="1" w:styleId="4Char" w:type="character">
    <w:name w:val="4 Char"/>
    <w:link w:val="4"/>
    <w:locked/>
    <w:rsid w:val="009D42C5"/>
    <w:rPr>
      <w:rFonts w:ascii="Calibri" w:cs="Times New Roman" w:eastAsia="Times New Roman" w:hAnsi="Calibri"/>
      <w:b/>
      <w:bCs/>
      <w:color w:val="808080"/>
    </w:rPr>
  </w:style>
  <w:style w:customStyle="1" w:styleId="4" w:type="paragraph">
    <w:name w:val="4"/>
    <w:basedOn w:val="naslov42"/>
    <w:next w:val="naslov42"/>
    <w:link w:val="4Char"/>
    <w:rsid w:val="009D42C5"/>
    <w:pPr>
      <w:ind w:firstLine="0" w:left="0"/>
      <w:jc w:val="left"/>
      <w:outlineLvl w:val="3"/>
    </w:pPr>
  </w:style>
  <w:style w:customStyle="1" w:styleId="tabeleChar" w:type="character">
    <w:name w:val="tabele Char"/>
    <w:link w:val="tabele"/>
    <w:locked/>
    <w:rsid w:val="009D42C5"/>
    <w:rPr>
      <w:rFonts w:ascii="Calibri" w:cs="Times New Roman" w:eastAsia="Calibri" w:hAnsi="Calibri"/>
      <w:sz w:val="18"/>
      <w:szCs w:val="18"/>
    </w:rPr>
  </w:style>
  <w:style w:customStyle="1" w:styleId="tabele" w:type="paragraph">
    <w:name w:val="tabele"/>
    <w:basedOn w:val="Normal"/>
    <w:link w:val="tabeleChar"/>
    <w:qFormat/>
    <w:rsid w:val="009D42C5"/>
    <w:pPr>
      <w:spacing w:line="240" w:lineRule="auto"/>
      <w:jc w:val="center"/>
    </w:pPr>
    <w:rPr>
      <w:rFonts w:ascii="Calibri" w:cs="Times New Roman" w:eastAsia="Calibri" w:hAnsi="Calibri"/>
      <w:sz w:val="18"/>
      <w:szCs w:val="18"/>
    </w:rPr>
  </w:style>
  <w:style w:customStyle="1" w:styleId="naslov4Char2" w:type="character">
    <w:name w:val="naslov  4 Char"/>
    <w:link w:val="naslov4"/>
    <w:uiPriority w:val="99"/>
    <w:locked/>
    <w:rsid w:val="009D42C5"/>
    <w:rPr>
      <w:rFonts w:ascii="Calibri" w:cs="Times New Roman" w:eastAsia="Times New Roman" w:hAnsi="Calibri"/>
      <w:b/>
      <w:bCs/>
      <w:color w:val="808080"/>
    </w:rPr>
  </w:style>
  <w:style w:customStyle="1" w:styleId="naslov4" w:type="paragraph">
    <w:name w:val="naslov  4"/>
    <w:basedOn w:val="naslov42"/>
    <w:link w:val="naslov4Char2"/>
    <w:uiPriority w:val="99"/>
    <w:rsid w:val="009D42C5"/>
    <w:pPr>
      <w:numPr>
        <w:ilvl w:val="3"/>
        <w:numId w:val="5"/>
      </w:numPr>
    </w:pPr>
  </w:style>
  <w:style w:customStyle="1" w:styleId="Style1Char" w:type="character">
    <w:name w:val="Style1 Char"/>
    <w:link w:val="Style1"/>
    <w:locked/>
    <w:rsid w:val="009D42C5"/>
    <w:rPr>
      <w:rFonts w:ascii="Calibri" w:cs="Times New Roman" w:eastAsia="Calibri" w:hAnsi="Calibri"/>
      <w:b/>
      <w:color w:val="7F7F7F"/>
      <w:sz w:val="28"/>
      <w:szCs w:val="28"/>
    </w:rPr>
  </w:style>
  <w:style w:customStyle="1" w:styleId="Style1" w:type="paragraph">
    <w:name w:val="Style1"/>
    <w:basedOn w:val="POGL"/>
    <w:link w:val="Style1Char"/>
    <w:qFormat/>
    <w:rsid w:val="009D42C5"/>
    <w:rPr>
      <w:b/>
      <w:i w:val="0"/>
      <w:color w:val="7F7F7F"/>
    </w:rPr>
  </w:style>
  <w:style w:customStyle="1" w:styleId="Style2Char" w:type="character">
    <w:name w:val="Style2 Char"/>
    <w:link w:val="Style2"/>
    <w:uiPriority w:val="99"/>
    <w:locked/>
    <w:rsid w:val="009D42C5"/>
    <w:rPr>
      <w:rFonts w:ascii="Calibri" w:cs="Times New Roman" w:eastAsia="Times New Roman" w:hAnsi="Calibri"/>
      <w:b/>
      <w:bCs/>
      <w:color w:val="808080"/>
    </w:rPr>
  </w:style>
  <w:style w:customStyle="1" w:styleId="Style2" w:type="paragraph">
    <w:name w:val="Style2"/>
    <w:basedOn w:val="naslov4"/>
    <w:next w:val="naslov42"/>
    <w:link w:val="Style2Char"/>
    <w:uiPriority w:val="99"/>
    <w:rsid w:val="009D42C5"/>
    <w:pPr>
      <w:ind w:hanging="357" w:left="1077"/>
      <w:jc w:val="left"/>
      <w:outlineLvl w:val="3"/>
    </w:pPr>
  </w:style>
  <w:style w:customStyle="1" w:styleId="Naslov41" w:type="paragraph">
    <w:name w:val="Naslov 41"/>
    <w:basedOn w:val="naslov3"/>
    <w:link w:val="Naslov4Char"/>
    <w:uiPriority w:val="99"/>
    <w:rsid w:val="009D42C5"/>
    <w:pPr>
      <w:jc w:val="left"/>
      <w:outlineLvl w:val="3"/>
    </w:pPr>
    <w:rPr>
      <w:rFonts w:asciiTheme="majorHAnsi" w:cstheme="majorBidi" w:eastAsiaTheme="majorEastAsia" w:hAnsiTheme="majorHAnsi"/>
      <w:i/>
      <w:iCs/>
      <w:color w:themeColor="accent1" w:val="4F81BD"/>
    </w:rPr>
  </w:style>
  <w:style w:customStyle="1" w:styleId="podnaslov4Char" w:type="character">
    <w:name w:val="podnaslov 4 Char"/>
    <w:link w:val="podnaslov4"/>
    <w:uiPriority w:val="99"/>
    <w:locked/>
    <w:rsid w:val="009D42C5"/>
    <w:rPr>
      <w:rFonts w:ascii="Calibri" w:cs="Times New Roman" w:eastAsia="Times New Roman" w:hAnsi="Calibri"/>
      <w:b/>
      <w:bCs/>
      <w:color w:val="808080"/>
    </w:rPr>
  </w:style>
  <w:style w:customStyle="1" w:styleId="podnaslov4" w:type="paragraph">
    <w:name w:val="podnaslov 4"/>
    <w:basedOn w:val="naslov4"/>
    <w:link w:val="podnaslov4Char"/>
    <w:uiPriority w:val="99"/>
    <w:qFormat/>
    <w:rsid w:val="009D42C5"/>
    <w:pPr>
      <w:ind w:left="1357"/>
    </w:pPr>
  </w:style>
  <w:style w:customStyle="1" w:styleId="POGLAVLJAChar" w:type="character">
    <w:name w:val="POGLAVLJA Char"/>
    <w:link w:val="POGLAVLJA"/>
    <w:uiPriority w:val="99"/>
    <w:locked/>
    <w:rsid w:val="009D42C5"/>
    <w:rPr>
      <w:rFonts w:ascii="Calibri" w:cs="Times New Roman" w:eastAsia="Calibri" w:hAnsi="Calibri"/>
      <w:b/>
      <w:color w:val="7F7F7F"/>
      <w:sz w:val="28"/>
      <w:szCs w:val="28"/>
    </w:rPr>
  </w:style>
  <w:style w:customStyle="1" w:styleId="POGLAVLJA" w:type="paragraph">
    <w:name w:val="POGLAVLJA"/>
    <w:basedOn w:val="Style1"/>
    <w:link w:val="POGLAVLJAChar"/>
    <w:uiPriority w:val="99"/>
    <w:qFormat/>
    <w:rsid w:val="009D42C5"/>
    <w:pPr>
      <w:numPr>
        <w:numId w:val="6"/>
      </w:numPr>
    </w:pPr>
  </w:style>
  <w:style w:customStyle="1" w:styleId="xl24" w:type="paragraph">
    <w:name w:val="xl24"/>
    <w:basedOn w:val="Normal"/>
    <w:uiPriority w:val="99"/>
    <w:rsid w:val="009D42C5"/>
    <w:pPr>
      <w:spacing w:after="100" w:afterAutospacing="1" w:before="100" w:beforeAutospacing="1" w:line="240" w:lineRule="auto"/>
      <w:jc w:val="right"/>
    </w:pPr>
    <w:rPr>
      <w:rFonts w:ascii="Arial" w:cs="Arial" w:eastAsia="Times New Roman" w:hAnsi="Arial"/>
      <w:sz w:val="24"/>
      <w:szCs w:val="24"/>
      <w:lang w:eastAsia="hr-HR"/>
    </w:rPr>
  </w:style>
  <w:style w:customStyle="1" w:styleId="xl25" w:type="paragraph">
    <w:name w:val="xl25"/>
    <w:basedOn w:val="Normal"/>
    <w:uiPriority w:val="99"/>
    <w:rsid w:val="009D42C5"/>
    <w:pPr>
      <w:spacing w:after="100" w:afterAutospacing="1" w:before="100" w:beforeAutospacing="1" w:line="240" w:lineRule="auto"/>
    </w:pPr>
    <w:rPr>
      <w:rFonts w:ascii="Arial" w:cs="Arial" w:eastAsia="Times New Roman" w:hAnsi="Arial"/>
      <w:b/>
      <w:bCs/>
      <w:sz w:val="24"/>
      <w:szCs w:val="24"/>
      <w:lang w:eastAsia="hr-HR"/>
    </w:rPr>
  </w:style>
  <w:style w:customStyle="1" w:styleId="xl26" w:type="paragraph">
    <w:name w:val="xl26"/>
    <w:basedOn w:val="Normal"/>
    <w:uiPriority w:val="99"/>
    <w:rsid w:val="009D42C5"/>
    <w:pPr>
      <w:spacing w:after="100" w:afterAutospacing="1" w:before="100" w:beforeAutospacing="1" w:line="240" w:lineRule="auto"/>
      <w:jc w:val="center"/>
    </w:pPr>
    <w:rPr>
      <w:rFonts w:ascii="Arial" w:cs="Arial" w:eastAsia="Times New Roman" w:hAnsi="Arial"/>
      <w:sz w:val="24"/>
      <w:szCs w:val="24"/>
      <w:lang w:eastAsia="hr-HR"/>
    </w:rPr>
  </w:style>
  <w:style w:customStyle="1" w:styleId="xl27" w:type="paragraph">
    <w:name w:val="xl27"/>
    <w:basedOn w:val="Normal"/>
    <w:uiPriority w:val="99"/>
    <w:rsid w:val="009D42C5"/>
    <w:pPr>
      <w:spacing w:after="100" w:afterAutospacing="1" w:before="100" w:beforeAutospacing="1" w:line="240" w:lineRule="auto"/>
      <w:jc w:val="center"/>
    </w:pPr>
    <w:rPr>
      <w:rFonts w:ascii="Arial" w:cs="Arial" w:eastAsia="Times New Roman" w:hAnsi="Arial"/>
      <w:b/>
      <w:bCs/>
      <w:sz w:val="24"/>
      <w:szCs w:val="24"/>
      <w:lang w:eastAsia="hr-HR"/>
    </w:rPr>
  </w:style>
  <w:style w:customStyle="1" w:styleId="xl28" w:type="paragraph">
    <w:name w:val="xl28"/>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Arial" w:cs="Arial" w:eastAsia="Times New Roman" w:hAnsi="Arial"/>
      <w:b/>
      <w:bCs/>
      <w:sz w:val="24"/>
      <w:szCs w:val="24"/>
      <w:lang w:eastAsia="hr-HR"/>
    </w:rPr>
  </w:style>
  <w:style w:customStyle="1" w:styleId="xl29" w:type="paragraph">
    <w:name w:val="xl29"/>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Arial" w:cs="Arial" w:eastAsia="Times New Roman" w:hAnsi="Arial"/>
      <w:b/>
      <w:bCs/>
      <w:sz w:val="24"/>
      <w:szCs w:val="24"/>
      <w:lang w:eastAsia="hr-HR"/>
    </w:rPr>
  </w:style>
  <w:style w:customStyle="1" w:styleId="xl30" w:type="paragraph">
    <w:name w:val="xl30"/>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Arial" w:cs="Arial" w:eastAsia="Times New Roman" w:hAnsi="Arial"/>
      <w:sz w:val="24"/>
      <w:szCs w:val="24"/>
      <w:lang w:eastAsia="hr-HR"/>
    </w:rPr>
  </w:style>
  <w:style w:customStyle="1" w:styleId="xl31" w:type="paragraph">
    <w:name w:val="xl31"/>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Arial" w:cs="Arial" w:eastAsia="Times New Roman" w:hAnsi="Arial"/>
      <w:sz w:val="24"/>
      <w:szCs w:val="24"/>
      <w:lang w:eastAsia="hr-HR"/>
    </w:rPr>
  </w:style>
  <w:style w:customStyle="1" w:styleId="xl32" w:type="paragraph">
    <w:name w:val="xl32"/>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Arial" w:cs="Arial" w:eastAsia="Times New Roman" w:hAnsi="Arial"/>
      <w:sz w:val="24"/>
      <w:szCs w:val="24"/>
      <w:lang w:eastAsia="hr-HR"/>
    </w:rPr>
  </w:style>
  <w:style w:customStyle="1" w:styleId="xl33" w:type="paragraph">
    <w:name w:val="xl33"/>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Arial" w:cs="Arial" w:eastAsia="Times New Roman" w:hAnsi="Arial"/>
      <w:sz w:val="24"/>
      <w:szCs w:val="24"/>
      <w:lang w:eastAsia="hr-HR"/>
    </w:rPr>
  </w:style>
  <w:style w:customStyle="1" w:styleId="xl34" w:type="paragraph">
    <w:name w:val="xl34"/>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Arial" w:cs="Arial" w:eastAsia="Times New Roman" w:hAnsi="Arial"/>
      <w:sz w:val="24"/>
      <w:szCs w:val="24"/>
      <w:lang w:eastAsia="hr-HR"/>
    </w:rPr>
  </w:style>
  <w:style w:customStyle="1" w:styleId="xl35" w:type="paragraph">
    <w:name w:val="xl35"/>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Arial" w:cs="Arial" w:eastAsia="Times New Roman" w:hAnsi="Arial"/>
      <w:b/>
      <w:bCs/>
      <w:sz w:val="24"/>
      <w:szCs w:val="24"/>
      <w:lang w:eastAsia="hr-HR"/>
    </w:rPr>
  </w:style>
  <w:style w:customStyle="1" w:styleId="xl36" w:type="paragraph">
    <w:name w:val="xl36"/>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Arial" w:cs="Arial" w:eastAsia="Times New Roman" w:hAnsi="Arial"/>
      <w:sz w:val="24"/>
      <w:szCs w:val="24"/>
      <w:lang w:eastAsia="hr-HR"/>
    </w:rPr>
  </w:style>
  <w:style w:customStyle="1" w:styleId="xl37" w:type="paragraph">
    <w:name w:val="xl37"/>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Arial" w:cs="Arial" w:eastAsia="Times New Roman" w:hAnsi="Arial"/>
      <w:sz w:val="24"/>
      <w:szCs w:val="24"/>
      <w:lang w:eastAsia="hr-HR"/>
    </w:rPr>
  </w:style>
  <w:style w:customStyle="1" w:styleId="xl38" w:type="paragraph">
    <w:name w:val="xl38"/>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Arial" w:cs="Arial" w:eastAsia="Times New Roman" w:hAnsi="Arial"/>
      <w:sz w:val="24"/>
      <w:szCs w:val="24"/>
      <w:lang w:eastAsia="hr-HR"/>
    </w:rPr>
  </w:style>
  <w:style w:customStyle="1" w:styleId="xl39" w:type="paragraph">
    <w:name w:val="xl39"/>
    <w:basedOn w:val="Normal"/>
    <w:uiPriority w:val="99"/>
    <w:rsid w:val="009D42C5"/>
    <w:pPr>
      <w:spacing w:after="100" w:afterAutospacing="1" w:before="100" w:beforeAutospacing="1" w:line="240" w:lineRule="auto"/>
      <w:jc w:val="right"/>
    </w:pPr>
    <w:rPr>
      <w:rFonts w:ascii="Arial" w:cs="Arial" w:eastAsia="Times New Roman" w:hAnsi="Arial"/>
      <w:sz w:val="24"/>
      <w:szCs w:val="24"/>
      <w:lang w:eastAsia="hr-HR"/>
    </w:rPr>
  </w:style>
  <w:style w:customStyle="1" w:styleId="xl40" w:type="paragraph">
    <w:name w:val="xl40"/>
    <w:basedOn w:val="Normal"/>
    <w:uiPriority w:val="99"/>
    <w:rsid w:val="009D42C5"/>
    <w:pPr>
      <w:pBdr>
        <w:bottom w:color="000000" w:space="0" w:sz="12" w:val="single"/>
      </w:pBd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xl41" w:type="paragraph">
    <w:name w:val="xl41"/>
    <w:basedOn w:val="Normal"/>
    <w:uiPriority w:val="99"/>
    <w:rsid w:val="009D42C5"/>
    <w:pPr>
      <w:pBdr>
        <w:bottom w:color="000000" w:space="0" w:sz="12" w:val="single"/>
      </w:pBdr>
      <w:spacing w:after="100" w:afterAutospacing="1" w:before="100" w:beforeAutospacing="1" w:line="240" w:lineRule="auto"/>
      <w:jc w:val="right"/>
    </w:pPr>
    <w:rPr>
      <w:rFonts w:ascii="Times New Roman" w:cs="Times New Roman" w:eastAsia="Times New Roman" w:hAnsi="Times New Roman"/>
      <w:sz w:val="24"/>
      <w:szCs w:val="24"/>
      <w:lang w:eastAsia="hr-HR"/>
    </w:rPr>
  </w:style>
  <w:style w:customStyle="1" w:styleId="xl42" w:type="paragraph">
    <w:name w:val="xl42"/>
    <w:basedOn w:val="Normal"/>
    <w:uiPriority w:val="99"/>
    <w:rsid w:val="009D42C5"/>
    <w:pPr>
      <w:pBdr>
        <w:bottom w:color="000000" w:space="0" w:sz="12" w:val="single"/>
      </w:pBdr>
      <w:spacing w:after="100" w:afterAutospacing="1" w:before="100" w:beforeAutospacing="1" w:line="240" w:lineRule="auto"/>
      <w:jc w:val="right"/>
    </w:pPr>
    <w:rPr>
      <w:rFonts w:ascii="Times New Roman" w:cs="Times New Roman" w:eastAsia="Times New Roman" w:hAnsi="Times New Roman"/>
      <w:b/>
      <w:bCs/>
      <w:sz w:val="24"/>
      <w:szCs w:val="24"/>
      <w:lang w:eastAsia="hr-HR"/>
    </w:rPr>
  </w:style>
  <w:style w:customStyle="1" w:styleId="xl43" w:type="paragraph">
    <w:name w:val="xl43"/>
    <w:basedOn w:val="Normal"/>
    <w:uiPriority w:val="99"/>
    <w:rsid w:val="009D42C5"/>
    <w:pPr>
      <w:spacing w:after="100" w:afterAutospacing="1" w:before="100" w:beforeAutospacing="1" w:line="240" w:lineRule="auto"/>
      <w:jc w:val="center"/>
    </w:pPr>
    <w:rPr>
      <w:rFonts w:ascii="Times New Roman" w:cs="Arial Unicode MS" w:eastAsia="Arial Unicode MS" w:hAnsi="Times New Roman"/>
      <w:sz w:val="24"/>
      <w:szCs w:val="24"/>
      <w:lang w:val="en-GB"/>
    </w:rPr>
  </w:style>
  <w:style w:customStyle="1" w:styleId="xl44" w:type="paragraph">
    <w:name w:val="xl44"/>
    <w:basedOn w:val="Normal"/>
    <w:uiPriority w:val="99"/>
    <w:rsid w:val="009D42C5"/>
    <w:pPr>
      <w:pBdr>
        <w:top w:color="auto" w:space="0" w:sz="4" w:val="single"/>
      </w:pBdr>
      <w:spacing w:after="100" w:afterAutospacing="1" w:before="100" w:beforeAutospacing="1" w:line="240" w:lineRule="auto"/>
      <w:jc w:val="center"/>
    </w:pPr>
    <w:rPr>
      <w:rFonts w:ascii="Times New Roman" w:cs="Times New Roman" w:eastAsia="Arial Unicode MS" w:hAnsi="Times New Roman"/>
      <w:sz w:val="18"/>
      <w:szCs w:val="18"/>
      <w:lang w:eastAsia="hr-HR"/>
    </w:rPr>
  </w:style>
  <w:style w:customStyle="1" w:styleId="xl45" w:type="paragraph">
    <w:name w:val="xl45"/>
    <w:basedOn w:val="Normal"/>
    <w:uiPriority w:val="99"/>
    <w:rsid w:val="009D42C5"/>
    <w:pPr>
      <w:pBdr>
        <w:top w:color="auto" w:space="0" w:sz="4" w:val="single"/>
        <w:bottom w:color="auto" w:space="0" w:sz="4" w:val="single"/>
      </w:pBdr>
      <w:spacing w:after="100" w:afterAutospacing="1" w:before="100" w:beforeAutospacing="1" w:line="240" w:lineRule="auto"/>
      <w:jc w:val="right"/>
    </w:pPr>
    <w:rPr>
      <w:rFonts w:ascii="Times New Roman" w:cs="Times New Roman" w:eastAsia="Arial Unicode MS" w:hAnsi="Times New Roman"/>
      <w:sz w:val="18"/>
      <w:szCs w:val="18"/>
      <w:lang w:eastAsia="hr-HR"/>
    </w:rPr>
  </w:style>
  <w:style w:customStyle="1" w:styleId="xl51" w:type="paragraph">
    <w:name w:val="xl51"/>
    <w:basedOn w:val="Normal"/>
    <w:uiPriority w:val="99"/>
    <w:rsid w:val="009D42C5"/>
    <w:pPr>
      <w:pBdr>
        <w:bottom w:color="auto" w:space="0" w:sz="4" w:val="single"/>
      </w:pBdr>
      <w:spacing w:after="100" w:afterAutospacing="1" w:before="100" w:beforeAutospacing="1" w:line="240" w:lineRule="auto"/>
    </w:pPr>
    <w:rPr>
      <w:rFonts w:ascii="Times New Roman" w:cs="Times New Roman" w:eastAsia="Arial Unicode MS" w:hAnsi="Times New Roman"/>
      <w:sz w:val="24"/>
      <w:szCs w:val="24"/>
      <w:lang w:val="en-GB"/>
    </w:rPr>
  </w:style>
  <w:style w:customStyle="1" w:styleId="Default" w:type="paragraph">
    <w:name w:val="Default"/>
    <w:uiPriority w:val="99"/>
    <w:rsid w:val="009D42C5"/>
    <w:pPr>
      <w:autoSpaceDE w:val="0"/>
      <w:autoSpaceDN w:val="0"/>
      <w:adjustRightInd w:val="0"/>
      <w:spacing w:line="240" w:lineRule="auto"/>
    </w:pPr>
    <w:rPr>
      <w:rFonts w:ascii="Calibri" w:cs="Calibri" w:eastAsia="Calibri" w:hAnsi="Calibri"/>
      <w:color w:val="000000"/>
      <w:sz w:val="24"/>
      <w:szCs w:val="24"/>
    </w:rPr>
  </w:style>
  <w:style w:customStyle="1" w:styleId="xl63" w:type="paragraph">
    <w:name w:val="xl63"/>
    <w:basedOn w:val="Normal"/>
    <w:uiPriority w:val="99"/>
    <w:rsid w:val="009D42C5"/>
    <w:pPr>
      <w:spacing w:after="100" w:afterAutospacing="1" w:before="100" w:beforeAutospacing="1" w:line="240" w:lineRule="auto"/>
    </w:pPr>
    <w:rPr>
      <w:rFonts w:ascii="Times New Roman" w:cs="Times New Roman" w:eastAsia="Times New Roman" w:hAnsi="Times New Roman"/>
      <w:sz w:val="24"/>
      <w:szCs w:val="24"/>
      <w:lang w:val="en-US"/>
    </w:rPr>
  </w:style>
  <w:style w:customStyle="1" w:styleId="xl64" w:type="paragraph">
    <w:name w:val="xl64"/>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sz w:val="20"/>
      <w:szCs w:val="20"/>
      <w:lang w:val="en-US"/>
    </w:rPr>
  </w:style>
  <w:style w:customStyle="1" w:styleId="xl65" w:type="paragraph">
    <w:name w:val="xl65"/>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24"/>
      <w:szCs w:val="24"/>
      <w:lang w:val="en-US"/>
    </w:rPr>
  </w:style>
  <w:style w:customStyle="1" w:styleId="xl66" w:type="paragraph">
    <w:name w:val="xl66"/>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cs="Times New Roman" w:eastAsia="Times New Roman" w:hAnsi="Times New Roman"/>
      <w:sz w:val="20"/>
      <w:szCs w:val="20"/>
      <w:lang w:val="en-US"/>
    </w:rPr>
  </w:style>
  <w:style w:customStyle="1" w:styleId="xl67" w:type="paragraph">
    <w:name w:val="xl67"/>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20"/>
      <w:szCs w:val="20"/>
      <w:lang w:val="en-US"/>
    </w:rPr>
  </w:style>
  <w:style w:customStyle="1" w:styleId="xl68" w:type="paragraph">
    <w:name w:val="xl68"/>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cs="Times New Roman" w:eastAsia="Times New Roman" w:hAnsi="Times New Roman"/>
      <w:sz w:val="20"/>
      <w:szCs w:val="20"/>
      <w:lang w:val="en-US"/>
    </w:rPr>
  </w:style>
  <w:style w:customStyle="1" w:styleId="xl69" w:type="paragraph">
    <w:name w:val="xl69"/>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cs="Times New Roman" w:eastAsia="Times New Roman" w:hAnsi="Times New Roman"/>
      <w:sz w:val="20"/>
      <w:szCs w:val="20"/>
      <w:lang w:val="en-US"/>
    </w:rPr>
  </w:style>
  <w:style w:customStyle="1" w:styleId="xl70" w:type="paragraph">
    <w:name w:val="xl70"/>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20"/>
      <w:szCs w:val="20"/>
      <w:lang w:val="en-US"/>
    </w:rPr>
  </w:style>
  <w:style w:customStyle="1" w:styleId="xl71" w:type="paragraph">
    <w:name w:val="xl71"/>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cs="Times New Roman" w:eastAsia="Times New Roman" w:hAnsi="Times New Roman"/>
      <w:sz w:val="20"/>
      <w:szCs w:val="20"/>
      <w:lang w:val="en-US"/>
    </w:rPr>
  </w:style>
  <w:style w:customStyle="1" w:styleId="xl72" w:type="paragraph">
    <w:name w:val="xl72"/>
    <w:basedOn w:val="Normal"/>
    <w:uiPriority w:val="99"/>
    <w:rsid w:val="009D42C5"/>
    <w:pPr>
      <w:pBdr>
        <w:top w:color="auto" w:space="0" w:sz="4" w:val="single"/>
        <w:left w:color="auto" w:space="0" w:sz="4" w:val="single"/>
        <w:bottom w:color="auto" w:space="0" w:sz="4" w:val="single"/>
        <w:right w:color="auto" w:space="0" w:sz="4" w:val="single"/>
      </w:pBdr>
      <w:shd w:color="auto" w:fill="C00000" w:val="clear"/>
      <w:spacing w:after="100" w:afterAutospacing="1" w:before="100" w:beforeAutospacing="1" w:line="240" w:lineRule="auto"/>
      <w:jc w:val="center"/>
    </w:pPr>
    <w:rPr>
      <w:rFonts w:ascii="Times New Roman" w:cs="Times New Roman" w:eastAsia="Times New Roman" w:hAnsi="Times New Roman"/>
      <w:b/>
      <w:bCs/>
      <w:color w:val="FFFFFF"/>
      <w:sz w:val="20"/>
      <w:szCs w:val="20"/>
      <w:lang w:val="en-US"/>
    </w:rPr>
  </w:style>
  <w:style w:customStyle="1" w:styleId="xl73" w:type="paragraph">
    <w:name w:val="xl73"/>
    <w:basedOn w:val="Normal"/>
    <w:uiPriority w:val="99"/>
    <w:rsid w:val="009D42C5"/>
    <w:pPr>
      <w:pBdr>
        <w:top w:color="auto" w:space="0" w:sz="4" w:val="single"/>
        <w:left w:color="auto" w:space="0" w:sz="4" w:val="single"/>
        <w:bottom w:color="auto" w:space="0" w:sz="4" w:val="single"/>
        <w:right w:color="auto" w:space="0" w:sz="4" w:val="single"/>
      </w:pBdr>
      <w:shd w:color="auto" w:fill="C00000" w:val="clear"/>
      <w:spacing w:after="100" w:afterAutospacing="1" w:before="100" w:beforeAutospacing="1" w:line="240" w:lineRule="auto"/>
      <w:jc w:val="center"/>
    </w:pPr>
    <w:rPr>
      <w:rFonts w:ascii="Times New Roman" w:cs="Times New Roman" w:eastAsia="Times New Roman" w:hAnsi="Times New Roman"/>
      <w:b/>
      <w:bCs/>
      <w:color w:val="FFFFFF"/>
      <w:sz w:val="20"/>
      <w:szCs w:val="20"/>
      <w:lang w:val="en-US"/>
    </w:rPr>
  </w:style>
  <w:style w:customStyle="1" w:styleId="xl74" w:type="paragraph">
    <w:name w:val="xl74"/>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cs="Times New Roman" w:eastAsia="Times New Roman" w:hAnsi="Times New Roman"/>
      <w:b/>
      <w:bCs/>
      <w:sz w:val="20"/>
      <w:szCs w:val="20"/>
      <w:lang w:val="en-US"/>
    </w:rPr>
  </w:style>
  <w:style w:customStyle="1" w:styleId="xl75" w:type="paragraph">
    <w:name w:val="xl75"/>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cs="Times New Roman" w:eastAsia="Times New Roman" w:hAnsi="Times New Roman"/>
      <w:b/>
      <w:bCs/>
      <w:sz w:val="20"/>
      <w:szCs w:val="20"/>
      <w:lang w:val="en-US"/>
    </w:rPr>
  </w:style>
  <w:style w:customStyle="1" w:styleId="xl76" w:type="paragraph">
    <w:name w:val="xl76"/>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b/>
      <w:bCs/>
      <w:sz w:val="24"/>
      <w:szCs w:val="24"/>
      <w:lang w:val="en-US"/>
    </w:rPr>
  </w:style>
  <w:style w:customStyle="1" w:styleId="xl77" w:type="paragraph">
    <w:name w:val="xl77"/>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b/>
      <w:bCs/>
      <w:sz w:val="20"/>
      <w:szCs w:val="20"/>
      <w:lang w:val="en-US"/>
    </w:rPr>
  </w:style>
  <w:style w:customStyle="1" w:styleId="xl78" w:type="paragraph">
    <w:name w:val="xl78"/>
    <w:basedOn w:val="Normal"/>
    <w:uiPriority w:val="99"/>
    <w:rsid w:val="009D42C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cs="Times New Roman" w:eastAsia="Times New Roman" w:hAnsi="Times New Roman"/>
      <w:b/>
      <w:bCs/>
      <w:sz w:val="20"/>
      <w:szCs w:val="20"/>
      <w:lang w:val="en-US"/>
    </w:rPr>
  </w:style>
  <w:style w:customStyle="1" w:styleId="xl79" w:type="paragraph">
    <w:name w:val="xl79"/>
    <w:basedOn w:val="Normal"/>
    <w:uiPriority w:val="99"/>
    <w:rsid w:val="009D42C5"/>
    <w:pPr>
      <w:pBdr>
        <w:top w:color="auto" w:space="0" w:sz="4" w:val="single"/>
        <w:left w:color="auto" w:space="0" w:sz="4" w:val="single"/>
        <w:bottom w:color="auto" w:space="0" w:sz="4" w:val="single"/>
      </w:pBdr>
      <w:spacing w:after="100" w:afterAutospacing="1" w:before="100" w:beforeAutospacing="1" w:line="240" w:lineRule="auto"/>
    </w:pPr>
    <w:rPr>
      <w:rFonts w:ascii="Times New Roman" w:cs="Times New Roman" w:eastAsia="Times New Roman" w:hAnsi="Times New Roman"/>
      <w:b/>
      <w:bCs/>
      <w:sz w:val="20"/>
      <w:szCs w:val="20"/>
      <w:lang w:val="en-US"/>
    </w:rPr>
  </w:style>
  <w:style w:customStyle="1" w:styleId="xl80" w:type="paragraph">
    <w:name w:val="xl80"/>
    <w:basedOn w:val="Normal"/>
    <w:uiPriority w:val="99"/>
    <w:rsid w:val="009D42C5"/>
    <w:pPr>
      <w:pBdr>
        <w:top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b/>
      <w:bCs/>
      <w:sz w:val="20"/>
      <w:szCs w:val="20"/>
      <w:lang w:val="en-US"/>
    </w:rPr>
  </w:style>
  <w:style w:customStyle="1" w:styleId="podnaslov41" w:type="paragraph">
    <w:name w:val="podnaslov 41"/>
    <w:basedOn w:val="naslov4"/>
    <w:next w:val="podnaslov4"/>
    <w:uiPriority w:val="99"/>
    <w:qFormat/>
    <w:rsid w:val="009D42C5"/>
    <w:pPr>
      <w:ind w:hanging="646" w:left="1366"/>
    </w:pPr>
  </w:style>
  <w:style w:customStyle="1" w:styleId="xl185" w:type="paragraph">
    <w:name w:val="xl185"/>
    <w:basedOn w:val="Normal"/>
    <w:uiPriority w:val="99"/>
    <w:rsid w:val="009D42C5"/>
    <w:pPr>
      <w:shd w:color="auto" w:fill="FFFFFF" w:val="clear"/>
      <w:spacing w:after="100" w:afterAutospacing="1" w:before="100" w:beforeAutospacing="1" w:line="240" w:lineRule="auto"/>
    </w:pPr>
    <w:rPr>
      <w:rFonts w:ascii="Times New Roman" w:cs="Times New Roman" w:eastAsia="Times New Roman" w:hAnsi="Times New Roman"/>
      <w:sz w:val="20"/>
      <w:szCs w:val="20"/>
      <w:lang w:eastAsia="hr-HR"/>
    </w:rPr>
  </w:style>
  <w:style w:customStyle="1" w:styleId="xl186" w:type="paragraph">
    <w:name w:val="xl186"/>
    <w:basedOn w:val="Normal"/>
    <w:uiPriority w:val="99"/>
    <w:rsid w:val="009D42C5"/>
    <w:pPr>
      <w:pBdr>
        <w:top w:color="auto" w:space="0" w:sz="4" w:val="single"/>
        <w:bottom w:color="auto" w:space="0" w:sz="4" w:val="single"/>
      </w:pBdr>
      <w:shd w:color="auto" w:fill="FFCC99" w:val="clear"/>
      <w:spacing w:after="100" w:afterAutospacing="1" w:before="100" w:beforeAutospacing="1" w:line="240" w:lineRule="auto"/>
      <w:jc w:val="center"/>
    </w:pPr>
    <w:rPr>
      <w:rFonts w:ascii="Times New Roman" w:cs="Times New Roman" w:eastAsia="Times New Roman" w:hAnsi="Times New Roman"/>
      <w:b/>
      <w:bCs/>
      <w:sz w:val="20"/>
      <w:szCs w:val="20"/>
      <w:lang w:eastAsia="hr-HR"/>
    </w:rPr>
  </w:style>
  <w:style w:customStyle="1" w:styleId="xl187" w:type="paragraph">
    <w:name w:val="xl187"/>
    <w:basedOn w:val="Normal"/>
    <w:uiPriority w:val="99"/>
    <w:rsid w:val="009D42C5"/>
    <w:pPr>
      <w:pBdr>
        <w:top w:color="auto" w:space="0" w:sz="4" w:val="single"/>
        <w:bottom w:color="auto" w:space="0" w:sz="4" w:val="single"/>
      </w:pBdr>
      <w:shd w:color="auto" w:fill="FFCC99" w:val="clear"/>
      <w:spacing w:after="100" w:afterAutospacing="1" w:before="100" w:beforeAutospacing="1" w:line="240" w:lineRule="auto"/>
      <w:jc w:val="center"/>
    </w:pPr>
    <w:rPr>
      <w:rFonts w:ascii="Times New Roman" w:cs="Times New Roman" w:eastAsia="Times New Roman" w:hAnsi="Times New Roman"/>
      <w:b/>
      <w:bCs/>
      <w:sz w:val="20"/>
      <w:szCs w:val="20"/>
      <w:lang w:eastAsia="hr-HR"/>
    </w:rPr>
  </w:style>
  <w:style w:customStyle="1" w:styleId="xl188" w:type="paragraph">
    <w:name w:val="xl188"/>
    <w:basedOn w:val="Normal"/>
    <w:uiPriority w:val="99"/>
    <w:rsid w:val="009D42C5"/>
    <w:pPr>
      <w:pBdr>
        <w:top w:color="auto" w:space="0" w:sz="4" w:val="single"/>
        <w:bottom w:color="auto" w:space="0" w:sz="4" w:val="single"/>
      </w:pBdr>
      <w:shd w:color="auto" w:fill="FFFFFF" w:val="clear"/>
      <w:spacing w:after="100" w:afterAutospacing="1" w:before="100" w:beforeAutospacing="1" w:line="240" w:lineRule="auto"/>
      <w:jc w:val="center"/>
    </w:pPr>
    <w:rPr>
      <w:rFonts w:ascii="Times New Roman" w:cs="Times New Roman" w:eastAsia="Times New Roman" w:hAnsi="Times New Roman"/>
      <w:sz w:val="20"/>
      <w:szCs w:val="20"/>
      <w:lang w:eastAsia="hr-HR"/>
    </w:rPr>
  </w:style>
  <w:style w:customStyle="1" w:styleId="xl189" w:type="paragraph">
    <w:name w:val="xl189"/>
    <w:basedOn w:val="Normal"/>
    <w:uiPriority w:val="99"/>
    <w:rsid w:val="009D42C5"/>
    <w:pPr>
      <w:pBdr>
        <w:top w:color="auto" w:space="0" w:sz="4" w:val="single"/>
        <w:bottom w:color="auto" w:space="0" w:sz="8" w:val="single"/>
      </w:pBdr>
      <w:shd w:color="auto" w:fill="FFFFFF" w:val="clear"/>
      <w:spacing w:after="100" w:afterAutospacing="1" w:before="100" w:beforeAutospacing="1" w:line="240" w:lineRule="auto"/>
      <w:jc w:val="center"/>
    </w:pPr>
    <w:rPr>
      <w:rFonts w:ascii="Times New Roman" w:cs="Times New Roman" w:eastAsia="Times New Roman" w:hAnsi="Times New Roman"/>
      <w:sz w:val="20"/>
      <w:szCs w:val="20"/>
      <w:lang w:eastAsia="hr-HR"/>
    </w:rPr>
  </w:style>
  <w:style w:customStyle="1" w:styleId="xl190" w:type="paragraph">
    <w:name w:val="xl190"/>
    <w:basedOn w:val="Normal"/>
    <w:uiPriority w:val="99"/>
    <w:rsid w:val="009D42C5"/>
    <w:pPr>
      <w:pBdr>
        <w:top w:color="auto" w:space="0" w:sz="4" w:val="single"/>
        <w:bottom w:color="auto" w:space="0" w:sz="8" w:val="single"/>
      </w:pBdr>
      <w:shd w:color="auto" w:fill="FFFFFF" w:val="clear"/>
      <w:spacing w:after="100" w:afterAutospacing="1" w:before="100" w:beforeAutospacing="1" w:line="240" w:lineRule="auto"/>
    </w:pPr>
    <w:rPr>
      <w:rFonts w:ascii="Times New Roman" w:cs="Times New Roman" w:eastAsia="Times New Roman" w:hAnsi="Times New Roman"/>
      <w:sz w:val="20"/>
      <w:szCs w:val="20"/>
      <w:lang w:eastAsia="hr-HR"/>
    </w:rPr>
  </w:style>
  <w:style w:customStyle="1" w:styleId="xl191" w:type="paragraph">
    <w:name w:val="xl191"/>
    <w:basedOn w:val="Normal"/>
    <w:uiPriority w:val="99"/>
    <w:rsid w:val="009D42C5"/>
    <w:pPr>
      <w:pBdr>
        <w:top w:color="auto" w:space="0" w:sz="4" w:val="single"/>
        <w:bottom w:color="auto" w:space="0" w:sz="8" w:val="single"/>
      </w:pBdr>
      <w:shd w:color="auto" w:fill="FFFFFF" w:val="clear"/>
      <w:spacing w:after="100" w:afterAutospacing="1" w:before="100" w:beforeAutospacing="1" w:line="240" w:lineRule="auto"/>
    </w:pPr>
    <w:rPr>
      <w:rFonts w:ascii="Times New Roman" w:cs="Times New Roman" w:eastAsia="Times New Roman" w:hAnsi="Times New Roman"/>
      <w:sz w:val="20"/>
      <w:szCs w:val="20"/>
      <w:lang w:eastAsia="hr-HR"/>
    </w:rPr>
  </w:style>
  <w:style w:customStyle="1" w:styleId="xl192" w:type="paragraph">
    <w:name w:val="xl192"/>
    <w:basedOn w:val="Normal"/>
    <w:uiPriority w:val="99"/>
    <w:rsid w:val="009D42C5"/>
    <w:pPr>
      <w:pBdr>
        <w:top w:color="auto" w:space="0" w:sz="4" w:val="single"/>
        <w:bottom w:color="auto" w:space="0" w:sz="8" w:val="single"/>
      </w:pBdr>
      <w:shd w:color="auto" w:fill="FFFFFF" w:val="clear"/>
      <w:spacing w:after="100" w:afterAutospacing="1" w:before="100" w:beforeAutospacing="1" w:line="240" w:lineRule="auto"/>
    </w:pPr>
    <w:rPr>
      <w:rFonts w:ascii="Times New Roman" w:cs="Times New Roman" w:eastAsia="Times New Roman" w:hAnsi="Times New Roman"/>
      <w:b/>
      <w:bCs/>
      <w:sz w:val="20"/>
      <w:szCs w:val="20"/>
      <w:lang w:eastAsia="hr-HR"/>
    </w:rPr>
  </w:style>
  <w:style w:customStyle="1" w:styleId="xl193" w:type="paragraph">
    <w:name w:val="xl193"/>
    <w:basedOn w:val="Normal"/>
    <w:uiPriority w:val="99"/>
    <w:rsid w:val="009D42C5"/>
    <w:pPr>
      <w:pBdr>
        <w:top w:color="auto" w:space="0" w:sz="8" w:val="single"/>
        <w:bottom w:color="auto" w:space="0" w:sz="4" w:val="single"/>
      </w:pBdr>
      <w:shd w:color="auto" w:fill="FFFFFF" w:val="clear"/>
      <w:spacing w:after="100" w:afterAutospacing="1" w:before="100" w:beforeAutospacing="1" w:line="240" w:lineRule="auto"/>
      <w:jc w:val="center"/>
    </w:pPr>
    <w:rPr>
      <w:rFonts w:ascii="Times New Roman" w:cs="Times New Roman" w:eastAsia="Times New Roman" w:hAnsi="Times New Roman"/>
      <w:sz w:val="20"/>
      <w:szCs w:val="20"/>
      <w:lang w:eastAsia="hr-HR"/>
    </w:rPr>
  </w:style>
  <w:style w:customStyle="1" w:styleId="xl194" w:type="paragraph">
    <w:name w:val="xl194"/>
    <w:basedOn w:val="Normal"/>
    <w:uiPriority w:val="99"/>
    <w:rsid w:val="009D42C5"/>
    <w:pPr>
      <w:pBdr>
        <w:top w:color="auto" w:space="0" w:sz="8" w:val="single"/>
        <w:bottom w:color="auto" w:space="0" w:sz="4" w:val="single"/>
      </w:pBdr>
      <w:shd w:color="auto" w:fill="FFFFFF" w:val="clear"/>
      <w:spacing w:after="100" w:afterAutospacing="1" w:before="100" w:beforeAutospacing="1" w:line="240" w:lineRule="auto"/>
    </w:pPr>
    <w:rPr>
      <w:rFonts w:ascii="Times New Roman" w:cs="Times New Roman" w:eastAsia="Times New Roman" w:hAnsi="Times New Roman"/>
      <w:sz w:val="20"/>
      <w:szCs w:val="20"/>
      <w:lang w:eastAsia="hr-HR"/>
    </w:rPr>
  </w:style>
  <w:style w:customStyle="1" w:styleId="xl195" w:type="paragraph">
    <w:name w:val="xl195"/>
    <w:basedOn w:val="Normal"/>
    <w:uiPriority w:val="99"/>
    <w:rsid w:val="009D42C5"/>
    <w:pPr>
      <w:pBdr>
        <w:top w:color="auto" w:space="0" w:sz="8" w:val="single"/>
        <w:bottom w:color="auto" w:space="0" w:sz="4" w:val="single"/>
      </w:pBdr>
      <w:shd w:color="auto" w:fill="FFFFFF" w:val="clear"/>
      <w:spacing w:after="100" w:afterAutospacing="1" w:before="100" w:beforeAutospacing="1" w:line="240" w:lineRule="auto"/>
    </w:pPr>
    <w:rPr>
      <w:rFonts w:ascii="Times New Roman" w:cs="Times New Roman" w:eastAsia="Times New Roman" w:hAnsi="Times New Roman"/>
      <w:sz w:val="20"/>
      <w:szCs w:val="20"/>
      <w:lang w:eastAsia="hr-HR"/>
    </w:rPr>
  </w:style>
  <w:style w:customStyle="1" w:styleId="xl196" w:type="paragraph">
    <w:name w:val="xl196"/>
    <w:basedOn w:val="Normal"/>
    <w:uiPriority w:val="99"/>
    <w:rsid w:val="009D42C5"/>
    <w:pPr>
      <w:pBdr>
        <w:top w:color="auto" w:space="0" w:sz="4" w:val="single"/>
        <w:bottom w:color="auto" w:space="0" w:sz="4" w:val="single"/>
      </w:pBdr>
      <w:shd w:color="auto" w:fill="FFFFFF" w:val="clear"/>
      <w:spacing w:after="100" w:afterAutospacing="1" w:before="100" w:beforeAutospacing="1" w:line="240" w:lineRule="auto"/>
      <w:jc w:val="center"/>
    </w:pPr>
    <w:rPr>
      <w:rFonts w:ascii="Times New Roman" w:cs="Times New Roman" w:eastAsia="Times New Roman" w:hAnsi="Times New Roman"/>
      <w:sz w:val="20"/>
      <w:szCs w:val="20"/>
      <w:lang w:eastAsia="hr-HR"/>
    </w:rPr>
  </w:style>
  <w:style w:customStyle="1" w:styleId="xl197" w:type="paragraph">
    <w:name w:val="xl197"/>
    <w:basedOn w:val="Normal"/>
    <w:uiPriority w:val="99"/>
    <w:rsid w:val="009D42C5"/>
    <w:pPr>
      <w:pBdr>
        <w:top w:color="auto" w:space="0" w:sz="4" w:val="single"/>
        <w:bottom w:color="auto" w:space="0" w:sz="4" w:val="single"/>
      </w:pBdr>
      <w:shd w:color="auto" w:fill="FFFFFF" w:val="clear"/>
      <w:spacing w:after="100" w:afterAutospacing="1" w:before="100" w:beforeAutospacing="1" w:line="240" w:lineRule="auto"/>
    </w:pPr>
    <w:rPr>
      <w:rFonts w:ascii="Times New Roman" w:cs="Times New Roman" w:eastAsia="Times New Roman" w:hAnsi="Times New Roman"/>
      <w:sz w:val="20"/>
      <w:szCs w:val="20"/>
      <w:lang w:eastAsia="hr-HR"/>
    </w:rPr>
  </w:style>
  <w:style w:customStyle="1" w:styleId="xl198" w:type="paragraph">
    <w:name w:val="xl198"/>
    <w:basedOn w:val="Normal"/>
    <w:uiPriority w:val="99"/>
    <w:rsid w:val="009D42C5"/>
    <w:pPr>
      <w:pBdr>
        <w:bottom w:color="auto" w:space="0" w:sz="8" w:val="single"/>
      </w:pBdr>
      <w:shd w:color="auto" w:fill="FFFFFF" w:val="clear"/>
      <w:spacing w:after="100" w:afterAutospacing="1" w:before="100" w:beforeAutospacing="1" w:line="240" w:lineRule="auto"/>
      <w:jc w:val="center"/>
    </w:pPr>
    <w:rPr>
      <w:rFonts w:ascii="Times New Roman" w:cs="Times New Roman" w:eastAsia="Times New Roman" w:hAnsi="Times New Roman"/>
      <w:sz w:val="20"/>
      <w:szCs w:val="20"/>
      <w:lang w:eastAsia="hr-HR"/>
    </w:rPr>
  </w:style>
  <w:style w:customStyle="1" w:styleId="xl199" w:type="paragraph">
    <w:name w:val="xl199"/>
    <w:basedOn w:val="Normal"/>
    <w:uiPriority w:val="99"/>
    <w:rsid w:val="009D42C5"/>
    <w:pPr>
      <w:pBdr>
        <w:bottom w:color="auto" w:space="0" w:sz="8" w:val="single"/>
      </w:pBdr>
      <w:shd w:color="auto" w:fill="FFFFFF" w:val="clear"/>
      <w:spacing w:after="100" w:afterAutospacing="1" w:before="100" w:beforeAutospacing="1" w:line="240" w:lineRule="auto"/>
    </w:pPr>
    <w:rPr>
      <w:rFonts w:ascii="Times New Roman" w:cs="Times New Roman" w:eastAsia="Times New Roman" w:hAnsi="Times New Roman"/>
      <w:sz w:val="20"/>
      <w:szCs w:val="20"/>
      <w:lang w:eastAsia="hr-HR"/>
    </w:rPr>
  </w:style>
  <w:style w:customStyle="1" w:styleId="xl200" w:type="paragraph">
    <w:name w:val="xl200"/>
    <w:basedOn w:val="Normal"/>
    <w:uiPriority w:val="99"/>
    <w:rsid w:val="009D42C5"/>
    <w:pPr>
      <w:pBdr>
        <w:bottom w:color="auto" w:space="0" w:sz="4" w:val="single"/>
      </w:pBdr>
      <w:shd w:color="auto" w:fill="FFFFFF" w:val="clear"/>
      <w:spacing w:after="100" w:afterAutospacing="1" w:before="100" w:beforeAutospacing="1" w:line="240" w:lineRule="auto"/>
      <w:jc w:val="center"/>
    </w:pPr>
    <w:rPr>
      <w:rFonts w:ascii="Times New Roman" w:cs="Times New Roman" w:eastAsia="Times New Roman" w:hAnsi="Times New Roman"/>
      <w:sz w:val="20"/>
      <w:szCs w:val="20"/>
      <w:lang w:eastAsia="hr-HR"/>
    </w:rPr>
  </w:style>
  <w:style w:customStyle="1" w:styleId="xl201" w:type="paragraph">
    <w:name w:val="xl201"/>
    <w:basedOn w:val="Normal"/>
    <w:uiPriority w:val="99"/>
    <w:rsid w:val="009D42C5"/>
    <w:pPr>
      <w:pBdr>
        <w:bottom w:color="auto" w:space="0" w:sz="4" w:val="single"/>
      </w:pBdr>
      <w:shd w:color="auto" w:fill="FFFFFF" w:val="clear"/>
      <w:spacing w:after="100" w:afterAutospacing="1" w:before="100" w:beforeAutospacing="1" w:line="240" w:lineRule="auto"/>
    </w:pPr>
    <w:rPr>
      <w:rFonts w:ascii="Times New Roman" w:cs="Times New Roman" w:eastAsia="Times New Roman" w:hAnsi="Times New Roman"/>
      <w:sz w:val="20"/>
      <w:szCs w:val="20"/>
      <w:lang w:eastAsia="hr-HR"/>
    </w:rPr>
  </w:style>
  <w:style w:customStyle="1" w:styleId="xl202" w:type="paragraph">
    <w:name w:val="xl202"/>
    <w:basedOn w:val="Normal"/>
    <w:uiPriority w:val="99"/>
    <w:rsid w:val="009D42C5"/>
    <w:pPr>
      <w:pBdr>
        <w:bottom w:color="auto" w:space="0" w:sz="4" w:val="single"/>
      </w:pBdr>
      <w:shd w:color="auto" w:fill="FFFFFF" w:val="clear"/>
      <w:spacing w:after="100" w:afterAutospacing="1" w:before="100" w:beforeAutospacing="1" w:line="240" w:lineRule="auto"/>
    </w:pPr>
    <w:rPr>
      <w:rFonts w:ascii="Times New Roman" w:cs="Times New Roman" w:eastAsia="Times New Roman" w:hAnsi="Times New Roman"/>
      <w:sz w:val="20"/>
      <w:szCs w:val="20"/>
      <w:lang w:eastAsia="hr-HR"/>
    </w:rPr>
  </w:style>
  <w:style w:customStyle="1" w:styleId="xl203" w:type="paragraph">
    <w:name w:val="xl203"/>
    <w:basedOn w:val="Normal"/>
    <w:uiPriority w:val="99"/>
    <w:rsid w:val="009D42C5"/>
    <w:pPr>
      <w:pBdr>
        <w:top w:color="auto" w:space="0" w:sz="4" w:val="single"/>
        <w:bottom w:color="auto" w:space="0" w:sz="4" w:val="single"/>
      </w:pBdr>
      <w:shd w:color="auto" w:fill="FFFFFF" w:val="clear"/>
      <w:spacing w:after="100" w:afterAutospacing="1" w:before="100" w:beforeAutospacing="1" w:line="240" w:lineRule="auto"/>
    </w:pPr>
    <w:rPr>
      <w:rFonts w:ascii="Times New Roman" w:cs="Times New Roman" w:eastAsia="Times New Roman" w:hAnsi="Times New Roman"/>
      <w:sz w:val="20"/>
      <w:szCs w:val="20"/>
      <w:lang w:eastAsia="hr-HR"/>
    </w:rPr>
  </w:style>
  <w:style w:customStyle="1" w:styleId="xl204" w:type="paragraph">
    <w:name w:val="xl204"/>
    <w:basedOn w:val="Normal"/>
    <w:uiPriority w:val="99"/>
    <w:rsid w:val="009D42C5"/>
    <w:pPr>
      <w:pBdr>
        <w:top w:color="auto" w:space="0" w:sz="4" w:val="single"/>
        <w:bottom w:color="auto" w:space="0" w:sz="4" w:val="single"/>
      </w:pBdr>
      <w:shd w:color="auto" w:fill="FFFFFF" w:val="clear"/>
      <w:spacing w:after="100" w:afterAutospacing="1" w:before="100" w:beforeAutospacing="1" w:line="240" w:lineRule="auto"/>
      <w:jc w:val="center"/>
    </w:pPr>
    <w:rPr>
      <w:rFonts w:ascii="Times New Roman" w:cs="Times New Roman" w:eastAsia="Times New Roman" w:hAnsi="Times New Roman"/>
      <w:sz w:val="20"/>
      <w:szCs w:val="20"/>
      <w:lang w:eastAsia="hr-HR"/>
    </w:rPr>
  </w:style>
  <w:style w:customStyle="1" w:styleId="xl205" w:type="paragraph">
    <w:name w:val="xl205"/>
    <w:basedOn w:val="Normal"/>
    <w:uiPriority w:val="99"/>
    <w:rsid w:val="009D42C5"/>
    <w:pPr>
      <w:pBdr>
        <w:top w:color="auto" w:space="0" w:sz="4" w:val="single"/>
        <w:bottom w:color="auto" w:space="0" w:sz="8" w:val="single"/>
      </w:pBdr>
      <w:shd w:color="auto" w:fill="FFFFFF" w:val="clear"/>
      <w:spacing w:after="100" w:afterAutospacing="1" w:before="100" w:beforeAutospacing="1" w:line="240" w:lineRule="auto"/>
      <w:jc w:val="center"/>
    </w:pPr>
    <w:rPr>
      <w:rFonts w:ascii="Times New Roman" w:cs="Times New Roman" w:eastAsia="Times New Roman" w:hAnsi="Times New Roman"/>
      <w:sz w:val="20"/>
      <w:szCs w:val="20"/>
      <w:lang w:eastAsia="hr-HR"/>
    </w:rPr>
  </w:style>
  <w:style w:customStyle="1" w:styleId="xl206" w:type="paragraph">
    <w:name w:val="xl206"/>
    <w:basedOn w:val="Normal"/>
    <w:uiPriority w:val="99"/>
    <w:rsid w:val="009D42C5"/>
    <w:pPr>
      <w:pBdr>
        <w:top w:color="auto" w:space="0" w:sz="4" w:val="single"/>
        <w:bottom w:color="auto" w:space="0" w:sz="8" w:val="single"/>
      </w:pBdr>
      <w:shd w:color="auto" w:fill="FFFFFF" w:val="clear"/>
      <w:spacing w:after="100" w:afterAutospacing="1" w:before="100" w:beforeAutospacing="1" w:line="240" w:lineRule="auto"/>
    </w:pPr>
    <w:rPr>
      <w:rFonts w:ascii="Times New Roman" w:cs="Times New Roman" w:eastAsia="Times New Roman" w:hAnsi="Times New Roman"/>
      <w:sz w:val="20"/>
      <w:szCs w:val="20"/>
      <w:lang w:eastAsia="hr-HR"/>
    </w:rPr>
  </w:style>
  <w:style w:customStyle="1" w:styleId="xl207" w:type="paragraph">
    <w:name w:val="xl207"/>
    <w:basedOn w:val="Normal"/>
    <w:uiPriority w:val="99"/>
    <w:rsid w:val="009D42C5"/>
    <w:pPr>
      <w:pBdr>
        <w:bottom w:color="auto" w:space="0" w:sz="4" w:val="single"/>
      </w:pBdr>
      <w:shd w:color="auto" w:fill="FFFFFF" w:val="clear"/>
      <w:spacing w:after="100" w:afterAutospacing="1" w:before="100" w:beforeAutospacing="1" w:line="240" w:lineRule="auto"/>
      <w:jc w:val="center"/>
    </w:pPr>
    <w:rPr>
      <w:rFonts w:ascii="Times New Roman" w:cs="Times New Roman" w:eastAsia="Times New Roman" w:hAnsi="Times New Roman"/>
      <w:sz w:val="20"/>
      <w:szCs w:val="20"/>
      <w:lang w:eastAsia="hr-HR"/>
    </w:rPr>
  </w:style>
  <w:style w:customStyle="1" w:styleId="xl208" w:type="paragraph">
    <w:name w:val="xl208"/>
    <w:basedOn w:val="Normal"/>
    <w:uiPriority w:val="99"/>
    <w:rsid w:val="009D42C5"/>
    <w:pPr>
      <w:shd w:color="auto" w:fill="FFFFFF" w:val="clear"/>
      <w:spacing w:after="100" w:afterAutospacing="1" w:before="100" w:beforeAutospacing="1" w:line="240" w:lineRule="auto"/>
    </w:pPr>
    <w:rPr>
      <w:rFonts w:ascii="Times New Roman" w:cs="Times New Roman" w:eastAsia="Times New Roman" w:hAnsi="Times New Roman"/>
      <w:sz w:val="20"/>
      <w:szCs w:val="20"/>
      <w:lang w:eastAsia="hr-HR"/>
    </w:rPr>
  </w:style>
  <w:style w:customStyle="1" w:styleId="xl181" w:type="paragraph">
    <w:name w:val="xl181"/>
    <w:basedOn w:val="Normal"/>
    <w:uiPriority w:val="99"/>
    <w:rsid w:val="009D42C5"/>
    <w:pPr>
      <w:pBdr>
        <w:top w:color="auto" w:space="0" w:sz="6" w:val="double"/>
        <w:bottom w:color="auto" w:space="0" w:sz="6" w:val="double"/>
      </w:pBdr>
      <w:spacing w:after="100" w:afterAutospacing="1" w:before="100" w:beforeAutospacing="1" w:line="240" w:lineRule="auto"/>
    </w:pPr>
    <w:rPr>
      <w:rFonts w:ascii="Times New Roman" w:cs="Times New Roman" w:eastAsia="Times New Roman" w:hAnsi="Times New Roman"/>
      <w:b/>
      <w:bCs/>
      <w:color w:val="000080"/>
      <w:sz w:val="20"/>
      <w:szCs w:val="20"/>
      <w:lang w:eastAsia="hr-HR"/>
    </w:rPr>
  </w:style>
  <w:style w:customStyle="1" w:styleId="xl182" w:type="paragraph">
    <w:name w:val="xl182"/>
    <w:basedOn w:val="Normal"/>
    <w:uiPriority w:val="99"/>
    <w:rsid w:val="009D42C5"/>
    <w:pPr>
      <w:spacing w:after="100" w:afterAutospacing="1" w:before="100" w:beforeAutospacing="1" w:line="240" w:lineRule="auto"/>
    </w:pPr>
    <w:rPr>
      <w:rFonts w:ascii="Times New Roman" w:cs="Times New Roman" w:eastAsia="Times New Roman" w:hAnsi="Times New Roman"/>
      <w:sz w:val="20"/>
      <w:szCs w:val="20"/>
      <w:lang w:eastAsia="hr-HR"/>
    </w:rPr>
  </w:style>
  <w:style w:customStyle="1" w:styleId="xl183" w:type="paragraph">
    <w:name w:val="xl183"/>
    <w:basedOn w:val="Normal"/>
    <w:uiPriority w:val="99"/>
    <w:rsid w:val="009D42C5"/>
    <w:pPr>
      <w:spacing w:after="100" w:afterAutospacing="1" w:before="100" w:beforeAutospacing="1" w:line="240" w:lineRule="auto"/>
      <w:jc w:val="center"/>
    </w:pPr>
    <w:rPr>
      <w:rFonts w:ascii="Times New Roman" w:cs="Times New Roman" w:eastAsia="Times New Roman" w:hAnsi="Times New Roman"/>
      <w:b/>
      <w:bCs/>
      <w:color w:val="000080"/>
      <w:sz w:val="20"/>
      <w:szCs w:val="20"/>
      <w:lang w:eastAsia="hr-HR"/>
    </w:rPr>
  </w:style>
  <w:style w:customStyle="1" w:styleId="xl184" w:type="paragraph">
    <w:name w:val="xl184"/>
    <w:basedOn w:val="Normal"/>
    <w:uiPriority w:val="99"/>
    <w:rsid w:val="009D42C5"/>
    <w:pPr>
      <w:spacing w:after="100" w:afterAutospacing="1" w:before="100" w:beforeAutospacing="1" w:line="240" w:lineRule="auto"/>
      <w:jc w:val="center"/>
    </w:pPr>
    <w:rPr>
      <w:rFonts w:ascii="Times New Roman" w:cs="Times New Roman" w:eastAsia="Times New Roman" w:hAnsi="Times New Roman"/>
      <w:b/>
      <w:bCs/>
      <w:color w:val="000080"/>
      <w:sz w:val="20"/>
      <w:szCs w:val="20"/>
      <w:lang w:eastAsia="hr-HR"/>
    </w:rPr>
  </w:style>
  <w:style w:customStyle="1" w:styleId="xl209" w:type="paragraph">
    <w:name w:val="xl209"/>
    <w:basedOn w:val="Normal"/>
    <w:uiPriority w:val="99"/>
    <w:rsid w:val="009D42C5"/>
    <w:pPr>
      <w:pBdr>
        <w:left w:color="auto" w:space="0" w:sz="4" w:val="single"/>
        <w:bottom w:color="auto" w:space="0" w:sz="8" w:val="single"/>
        <w:right w:color="auto" w:space="0" w:sz="4" w:val="single"/>
      </w:pBd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210" w:type="paragraph">
    <w:name w:val="xl210"/>
    <w:basedOn w:val="Normal"/>
    <w:uiPriority w:val="99"/>
    <w:rsid w:val="009D42C5"/>
    <w:pPr>
      <w:pBdr>
        <w:top w:color="auto" w:space="0" w:sz="8" w:val="single"/>
        <w:left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211" w:type="paragraph">
    <w:name w:val="xl211"/>
    <w:basedOn w:val="Normal"/>
    <w:uiPriority w:val="99"/>
    <w:rsid w:val="009D42C5"/>
    <w:pPr>
      <w:pBdr>
        <w:left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212" w:type="paragraph">
    <w:name w:val="xl212"/>
    <w:basedOn w:val="Normal"/>
    <w:uiPriority w:val="99"/>
    <w:rsid w:val="009D42C5"/>
    <w:pPr>
      <w:pBdr>
        <w:top w:color="auto" w:space="0" w:sz="8" w:val="single"/>
        <w:left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213" w:type="paragraph">
    <w:name w:val="xl213"/>
    <w:basedOn w:val="Normal"/>
    <w:uiPriority w:val="99"/>
    <w:rsid w:val="009D42C5"/>
    <w:pPr>
      <w:pBdr>
        <w:left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214" w:type="paragraph">
    <w:name w:val="xl214"/>
    <w:basedOn w:val="Normal"/>
    <w:uiPriority w:val="99"/>
    <w:rsid w:val="009D42C5"/>
    <w:pPr>
      <w:pBdr>
        <w:top w:color="auto" w:space="0" w:sz="8" w:val="single"/>
        <w:left w:color="auto" w:space="0" w:sz="8" w:val="single"/>
      </w:pBdr>
      <w:spacing w:after="100" w:afterAutospacing="1" w:before="100" w:beforeAutospacing="1" w:line="240" w:lineRule="auto"/>
    </w:pPr>
    <w:rPr>
      <w:rFonts w:ascii="Times New Roman" w:cs="Times New Roman" w:eastAsia="Times New Roman" w:hAnsi="Times New Roman"/>
      <w:sz w:val="20"/>
      <w:szCs w:val="20"/>
      <w:lang w:eastAsia="hr-HR"/>
    </w:rPr>
  </w:style>
  <w:style w:customStyle="1" w:styleId="xl215" w:type="paragraph">
    <w:name w:val="xl215"/>
    <w:basedOn w:val="Normal"/>
    <w:uiPriority w:val="99"/>
    <w:rsid w:val="009D42C5"/>
    <w:pPr>
      <w:pBdr>
        <w:left w:color="auto" w:space="0" w:sz="8" w:val="single"/>
      </w:pBdr>
      <w:spacing w:after="100" w:afterAutospacing="1" w:before="100" w:beforeAutospacing="1" w:line="240" w:lineRule="auto"/>
    </w:pPr>
    <w:rPr>
      <w:rFonts w:ascii="Times New Roman" w:cs="Times New Roman" w:eastAsia="Times New Roman" w:hAnsi="Times New Roman"/>
      <w:sz w:val="20"/>
      <w:szCs w:val="20"/>
      <w:lang w:eastAsia="hr-HR"/>
    </w:rPr>
  </w:style>
  <w:style w:customStyle="1" w:styleId="xl216" w:type="paragraph">
    <w:name w:val="xl216"/>
    <w:basedOn w:val="Normal"/>
    <w:uiPriority w:val="99"/>
    <w:rsid w:val="009D42C5"/>
    <w:pPr>
      <w:pBdr>
        <w:left w:color="auto" w:space="0" w:sz="8" w:val="single"/>
        <w:bottom w:color="auto" w:space="0" w:sz="8" w:val="single"/>
      </w:pBdr>
      <w:spacing w:after="100" w:afterAutospacing="1" w:before="100" w:beforeAutospacing="1" w:line="240" w:lineRule="auto"/>
    </w:pPr>
    <w:rPr>
      <w:rFonts w:ascii="Times New Roman" w:cs="Times New Roman" w:eastAsia="Times New Roman" w:hAnsi="Times New Roman"/>
      <w:sz w:val="20"/>
      <w:szCs w:val="20"/>
      <w:lang w:eastAsia="hr-HR"/>
    </w:rPr>
  </w:style>
  <w:style w:customStyle="1" w:styleId="xl217" w:type="paragraph">
    <w:name w:val="xl217"/>
    <w:basedOn w:val="Normal"/>
    <w:uiPriority w:val="99"/>
    <w:rsid w:val="009D42C5"/>
    <w:pPr>
      <w:pBdr>
        <w:top w:color="auto" w:space="0" w:sz="8" w:val="single"/>
      </w:pBdr>
      <w:spacing w:after="100" w:afterAutospacing="1" w:before="100" w:beforeAutospacing="1" w:line="240" w:lineRule="auto"/>
      <w:jc w:val="center"/>
    </w:pPr>
    <w:rPr>
      <w:rFonts w:ascii="Times New Roman" w:cs="Times New Roman" w:eastAsia="Times New Roman" w:hAnsi="Times New Roman"/>
      <w:sz w:val="20"/>
      <w:szCs w:val="20"/>
      <w:lang w:eastAsia="hr-HR"/>
    </w:rPr>
  </w:style>
  <w:style w:customStyle="1" w:styleId="xl218" w:type="paragraph">
    <w:name w:val="xl218"/>
    <w:basedOn w:val="Normal"/>
    <w:uiPriority w:val="99"/>
    <w:rsid w:val="009D42C5"/>
    <w:pPr>
      <w:spacing w:after="100" w:afterAutospacing="1" w:before="100" w:beforeAutospacing="1" w:line="240" w:lineRule="auto"/>
      <w:jc w:val="center"/>
    </w:pPr>
    <w:rPr>
      <w:rFonts w:ascii="Times New Roman" w:cs="Times New Roman" w:eastAsia="Times New Roman" w:hAnsi="Times New Roman"/>
      <w:sz w:val="20"/>
      <w:szCs w:val="20"/>
      <w:lang w:eastAsia="hr-HR"/>
    </w:rPr>
  </w:style>
  <w:style w:customStyle="1" w:styleId="xl219" w:type="paragraph">
    <w:name w:val="xl219"/>
    <w:basedOn w:val="Normal"/>
    <w:uiPriority w:val="99"/>
    <w:rsid w:val="009D42C5"/>
    <w:pPr>
      <w:pBdr>
        <w:bottom w:color="auto" w:space="0" w:sz="8" w:val="single"/>
      </w:pBdr>
      <w:spacing w:after="100" w:afterAutospacing="1" w:before="100" w:beforeAutospacing="1" w:line="240" w:lineRule="auto"/>
      <w:jc w:val="center"/>
    </w:pPr>
    <w:rPr>
      <w:rFonts w:ascii="Times New Roman" w:cs="Times New Roman" w:eastAsia="Times New Roman" w:hAnsi="Times New Roman"/>
      <w:sz w:val="20"/>
      <w:szCs w:val="20"/>
      <w:lang w:eastAsia="hr-HR"/>
    </w:rPr>
  </w:style>
  <w:style w:customStyle="1" w:styleId="xl220" w:type="paragraph">
    <w:name w:val="xl220"/>
    <w:basedOn w:val="Normal"/>
    <w:uiPriority w:val="99"/>
    <w:rsid w:val="009D42C5"/>
    <w:pPr>
      <w:pBdr>
        <w:top w:color="auto" w:space="0" w:sz="8" w:val="single"/>
        <w:left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sz w:val="16"/>
      <w:szCs w:val="16"/>
      <w:lang w:eastAsia="hr-HR"/>
    </w:rPr>
  </w:style>
  <w:style w:customStyle="1" w:styleId="xl221" w:type="paragraph">
    <w:name w:val="xl221"/>
    <w:basedOn w:val="Normal"/>
    <w:uiPriority w:val="99"/>
    <w:rsid w:val="009D42C5"/>
    <w:pPr>
      <w:pBdr>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sz w:val="16"/>
      <w:szCs w:val="16"/>
      <w:lang w:eastAsia="hr-HR"/>
    </w:rPr>
  </w:style>
  <w:style w:customStyle="1" w:styleId="xl222" w:type="paragraph">
    <w:name w:val="xl222"/>
    <w:basedOn w:val="Normal"/>
    <w:uiPriority w:val="99"/>
    <w:rsid w:val="009D42C5"/>
    <w:pPr>
      <w:pBdr>
        <w:top w:color="auto" w:space="0" w:sz="8" w:val="single"/>
      </w:pBdr>
      <w:spacing w:after="100" w:afterAutospacing="1" w:before="100" w:beforeAutospacing="1" w:line="240" w:lineRule="auto"/>
    </w:pPr>
    <w:rPr>
      <w:rFonts w:ascii="Times New Roman" w:cs="Times New Roman" w:eastAsia="Times New Roman" w:hAnsi="Times New Roman"/>
      <w:sz w:val="20"/>
      <w:szCs w:val="20"/>
      <w:lang w:eastAsia="hr-HR"/>
    </w:rPr>
  </w:style>
  <w:style w:customStyle="1" w:styleId="xl223" w:type="paragraph">
    <w:name w:val="xl223"/>
    <w:basedOn w:val="Normal"/>
    <w:uiPriority w:val="99"/>
    <w:rsid w:val="009D42C5"/>
    <w:pPr>
      <w:pBdr>
        <w:bottom w:color="auto" w:space="0" w:sz="8" w:val="single"/>
      </w:pBdr>
      <w:spacing w:after="100" w:afterAutospacing="1" w:before="100" w:beforeAutospacing="1" w:line="240" w:lineRule="auto"/>
    </w:pPr>
    <w:rPr>
      <w:rFonts w:ascii="Times New Roman" w:cs="Times New Roman" w:eastAsia="Times New Roman" w:hAnsi="Times New Roman"/>
      <w:sz w:val="20"/>
      <w:szCs w:val="20"/>
      <w:lang w:eastAsia="hr-HR"/>
    </w:rPr>
  </w:style>
  <w:style w:customStyle="1" w:styleId="xl224" w:type="paragraph">
    <w:name w:val="xl224"/>
    <w:basedOn w:val="Normal"/>
    <w:uiPriority w:val="99"/>
    <w:rsid w:val="009D42C5"/>
    <w:pPr>
      <w:pBdr>
        <w:left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sz w:val="16"/>
      <w:szCs w:val="16"/>
      <w:lang w:eastAsia="hr-HR"/>
    </w:rPr>
  </w:style>
  <w:style w:customStyle="1" w:styleId="xl225" w:type="paragraph">
    <w:name w:val="xl225"/>
    <w:basedOn w:val="Normal"/>
    <w:uiPriority w:val="99"/>
    <w:rsid w:val="009D42C5"/>
    <w:pPr>
      <w:pBdr>
        <w:top w:color="auto" w:space="0" w:sz="8" w:val="single"/>
        <w:left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sz w:val="16"/>
      <w:szCs w:val="16"/>
      <w:lang w:eastAsia="hr-HR"/>
    </w:rPr>
  </w:style>
  <w:style w:customStyle="1" w:styleId="xl226" w:type="paragraph">
    <w:name w:val="xl226"/>
    <w:basedOn w:val="Normal"/>
    <w:uiPriority w:val="99"/>
    <w:rsid w:val="009D42C5"/>
    <w:pPr>
      <w:pBdr>
        <w:left w:color="auto" w:space="0" w:sz="4" w:val="single"/>
        <w:bottom w:color="auto" w:space="0" w:sz="8" w:val="single"/>
        <w:right w:color="auto" w:space="0" w:sz="4" w:val="single"/>
      </w:pBdr>
      <w:spacing w:after="100" w:afterAutospacing="1" w:before="100" w:beforeAutospacing="1" w:line="240" w:lineRule="auto"/>
      <w:jc w:val="center"/>
    </w:pPr>
    <w:rPr>
      <w:rFonts w:ascii="Times New Roman" w:cs="Times New Roman" w:eastAsia="Times New Roman" w:hAnsi="Times New Roman"/>
      <w:sz w:val="16"/>
      <w:szCs w:val="16"/>
      <w:lang w:eastAsia="hr-HR"/>
    </w:rPr>
  </w:style>
  <w:style w:customStyle="1" w:styleId="Standard" w:type="paragraph">
    <w:name w:val="Standard"/>
    <w:uiPriority w:val="99"/>
    <w:rsid w:val="009D42C5"/>
    <w:pPr>
      <w:suppressAutoHyphens/>
      <w:autoSpaceDN w:val="0"/>
      <w:spacing w:after="160" w:line="256" w:lineRule="auto"/>
    </w:pPr>
    <w:rPr>
      <w:rFonts w:ascii="Calibri" w:cs="Times New Roman" w:eastAsia="Calibri" w:hAnsi="Calibri"/>
      <w:kern w:val="3"/>
    </w:rPr>
  </w:style>
  <w:style w:customStyle="1" w:styleId="Textbody" w:type="paragraph">
    <w:name w:val="Text body"/>
    <w:basedOn w:val="Standard"/>
    <w:uiPriority w:val="99"/>
    <w:rsid w:val="009D42C5"/>
    <w:pPr>
      <w:spacing w:after="120"/>
    </w:pPr>
  </w:style>
  <w:style w:customStyle="1" w:styleId="Index" w:type="paragraph">
    <w:name w:val="Index"/>
    <w:basedOn w:val="Standard"/>
    <w:uiPriority w:val="99"/>
    <w:rsid w:val="009D42C5"/>
    <w:pPr>
      <w:suppressLineNumbers/>
    </w:pPr>
    <w:rPr>
      <w:rFonts w:cs="Mangal"/>
    </w:rPr>
  </w:style>
  <w:style w:customStyle="1" w:styleId="Stext" w:type="paragraph">
    <w:name w:val="S_text"/>
    <w:uiPriority w:val="99"/>
    <w:rsid w:val="009D42C5"/>
    <w:pPr>
      <w:widowControl w:val="0"/>
      <w:suppressAutoHyphens/>
      <w:autoSpaceDN w:val="0"/>
      <w:spacing w:line="240" w:lineRule="auto"/>
    </w:pPr>
    <w:rPr>
      <w:rFonts w:ascii="Calibri" w:cs="Times New Roman" w:eastAsia="Calibri" w:hAnsi="Calibri"/>
      <w:kern w:val="3"/>
      <w:sz w:val="20"/>
      <w:szCs w:val="20"/>
      <w:lang w:eastAsia="hr-HR"/>
    </w:rPr>
  </w:style>
  <w:style w:customStyle="1" w:styleId="TableContents" w:type="paragraph">
    <w:name w:val="Table Contents"/>
    <w:basedOn w:val="Standard"/>
    <w:uiPriority w:val="99"/>
    <w:rsid w:val="009D42C5"/>
    <w:pPr>
      <w:suppressLineNumbers/>
    </w:pPr>
  </w:style>
  <w:style w:customStyle="1" w:styleId="xl81" w:type="paragraph">
    <w:name w:val="xl81"/>
    <w:basedOn w:val="Normal"/>
    <w:uiPriority w:val="99"/>
    <w:rsid w:val="009D42C5"/>
    <w:pPr>
      <w:pBdr>
        <w:bottom w:color="auto" w:space="0" w:sz="8" w:val="single"/>
        <w:right w:color="auto" w:space="0" w:sz="8" w:val="single"/>
      </w:pBdr>
      <w:shd w:color="auto" w:fill="FFFFFF" w:val="clear"/>
      <w:spacing w:after="100" w:afterAutospacing="1" w:before="100" w:beforeAutospacing="1" w:line="240" w:lineRule="auto"/>
      <w:jc w:val="right"/>
    </w:pPr>
    <w:rPr>
      <w:rFonts w:ascii="Times New Roman" w:cs="Times New Roman" w:eastAsia="Times New Roman" w:hAnsi="Times New Roman"/>
      <w:color w:val="000000"/>
      <w:sz w:val="14"/>
      <w:szCs w:val="14"/>
      <w:lang w:eastAsia="hr-HR"/>
    </w:rPr>
  </w:style>
  <w:style w:customStyle="1" w:styleId="xl82" w:type="paragraph">
    <w:name w:val="xl82"/>
    <w:basedOn w:val="Normal"/>
    <w:uiPriority w:val="99"/>
    <w:rsid w:val="009D42C5"/>
    <w:pPr>
      <w:pBdr>
        <w:bottom w:color="auto" w:space="0" w:sz="8" w:val="single"/>
        <w:right w:color="auto" w:space="0" w:sz="8" w:val="single"/>
      </w:pBdr>
      <w:shd w:color="auto" w:fill="FFFFFF" w:val="clear"/>
      <w:spacing w:after="100" w:afterAutospacing="1" w:before="100" w:beforeAutospacing="1" w:line="240" w:lineRule="auto"/>
      <w:jc w:val="right"/>
    </w:pPr>
    <w:rPr>
      <w:rFonts w:ascii="Arial" w:cs="Arial" w:eastAsia="Times New Roman" w:hAnsi="Arial"/>
      <w:color w:val="000000"/>
      <w:sz w:val="14"/>
      <w:szCs w:val="14"/>
      <w:lang w:eastAsia="hr-HR"/>
    </w:rPr>
  </w:style>
  <w:style w:customStyle="1" w:styleId="xl83" w:type="paragraph">
    <w:name w:val="xl83"/>
    <w:basedOn w:val="Normal"/>
    <w:uiPriority w:val="99"/>
    <w:rsid w:val="009D42C5"/>
    <w:pPr>
      <w:pBdr>
        <w:bottom w:color="auto" w:space="0" w:sz="8" w:val="single"/>
        <w:right w:color="auto" w:space="0" w:sz="8" w:val="single"/>
      </w:pBdr>
      <w:shd w:color="auto" w:fill="969696" w:val="clear"/>
      <w:spacing w:after="100" w:afterAutospacing="1" w:before="100" w:beforeAutospacing="1" w:line="240" w:lineRule="auto"/>
      <w:jc w:val="right"/>
    </w:pPr>
    <w:rPr>
      <w:rFonts w:ascii="Arial" w:cs="Arial" w:eastAsia="Times New Roman" w:hAnsi="Arial"/>
      <w:color w:val="000000"/>
      <w:sz w:val="14"/>
      <w:szCs w:val="14"/>
      <w:lang w:eastAsia="hr-HR"/>
    </w:rPr>
  </w:style>
  <w:style w:customStyle="1" w:styleId="xl84" w:type="paragraph">
    <w:name w:val="xl84"/>
    <w:basedOn w:val="Normal"/>
    <w:uiPriority w:val="99"/>
    <w:rsid w:val="009D42C5"/>
    <w:pPr>
      <w:pBdr>
        <w:top w:color="auto" w:space="0" w:sz="8" w:val="single"/>
        <w:left w:color="auto" w:space="0" w:sz="8" w:val="single"/>
        <w:right w:color="auto" w:space="0" w:sz="8" w:val="single"/>
      </w:pBdr>
      <w:shd w:color="auto" w:fill="FFFFFF" w:val="clear"/>
      <w:spacing w:after="100" w:afterAutospacing="1" w:before="100" w:beforeAutospacing="1" w:line="240" w:lineRule="auto"/>
      <w:jc w:val="right"/>
    </w:pPr>
    <w:rPr>
      <w:rFonts w:ascii="Arial" w:cs="Arial" w:eastAsia="Times New Roman" w:hAnsi="Arial"/>
      <w:color w:val="000000"/>
      <w:sz w:val="14"/>
      <w:szCs w:val="14"/>
      <w:lang w:eastAsia="hr-HR"/>
    </w:rPr>
  </w:style>
  <w:style w:customStyle="1" w:styleId="xl85" w:type="paragraph">
    <w:name w:val="xl85"/>
    <w:basedOn w:val="Normal"/>
    <w:uiPriority w:val="99"/>
    <w:rsid w:val="009D42C5"/>
    <w:pPr>
      <w:pBdr>
        <w:left w:color="auto" w:space="0" w:sz="8" w:val="single"/>
        <w:bottom w:color="auto" w:space="0" w:sz="8" w:val="single"/>
        <w:right w:color="auto" w:space="0" w:sz="8" w:val="single"/>
      </w:pBdr>
      <w:shd w:color="auto" w:fill="FFFFFF" w:val="clear"/>
      <w:spacing w:after="100" w:afterAutospacing="1" w:before="100" w:beforeAutospacing="1" w:line="240" w:lineRule="auto"/>
      <w:jc w:val="right"/>
    </w:pPr>
    <w:rPr>
      <w:rFonts w:ascii="Arial" w:cs="Arial" w:eastAsia="Times New Roman" w:hAnsi="Arial"/>
      <w:color w:val="000000"/>
      <w:sz w:val="14"/>
      <w:szCs w:val="14"/>
      <w:lang w:eastAsia="hr-HR"/>
    </w:rPr>
  </w:style>
  <w:style w:customStyle="1" w:styleId="xl86" w:type="paragraph">
    <w:name w:val="xl86"/>
    <w:basedOn w:val="Normal"/>
    <w:uiPriority w:val="99"/>
    <w:rsid w:val="009D42C5"/>
    <w:pPr>
      <w:pBdr>
        <w:top w:color="auto" w:space="0" w:sz="8" w:val="single"/>
        <w:left w:color="auto" w:space="0" w:sz="8" w:val="single"/>
        <w:bottom w:color="auto" w:space="0" w:sz="8" w:val="single"/>
        <w:right w:color="auto" w:space="0" w:sz="8" w:val="single"/>
      </w:pBdr>
      <w:shd w:color="auto" w:fill="FFFFFF" w:val="clear"/>
      <w:spacing w:after="100" w:afterAutospacing="1" w:before="100" w:beforeAutospacing="1" w:line="240" w:lineRule="auto"/>
      <w:jc w:val="center"/>
    </w:pPr>
    <w:rPr>
      <w:rFonts w:ascii="Arial" w:cs="Arial" w:eastAsia="Times New Roman" w:hAnsi="Arial"/>
      <w:color w:val="000000"/>
      <w:sz w:val="14"/>
      <w:szCs w:val="14"/>
      <w:lang w:eastAsia="hr-HR"/>
    </w:rPr>
  </w:style>
  <w:style w:customStyle="1" w:styleId="xl87" w:type="paragraph">
    <w:name w:val="xl87"/>
    <w:basedOn w:val="Normal"/>
    <w:uiPriority w:val="99"/>
    <w:rsid w:val="009D42C5"/>
    <w:pPr>
      <w:pBdr>
        <w:left w:color="auto" w:space="0" w:sz="8" w:val="single"/>
        <w:bottom w:color="auto" w:space="0" w:sz="8" w:val="single"/>
        <w:right w:color="auto" w:space="0" w:sz="8" w:val="single"/>
      </w:pBdr>
      <w:spacing w:after="100" w:afterAutospacing="1" w:before="100" w:beforeAutospacing="1" w:line="240" w:lineRule="auto"/>
      <w:jc w:val="right"/>
    </w:pPr>
    <w:rPr>
      <w:rFonts w:ascii="Times New Roman" w:cs="Times New Roman" w:eastAsia="Times New Roman" w:hAnsi="Times New Roman"/>
      <w:sz w:val="24"/>
      <w:szCs w:val="24"/>
      <w:lang w:eastAsia="hr-HR"/>
    </w:rPr>
  </w:style>
  <w:style w:customStyle="1" w:styleId="xl88" w:type="paragraph">
    <w:name w:val="xl88"/>
    <w:basedOn w:val="Normal"/>
    <w:uiPriority w:val="99"/>
    <w:rsid w:val="009D42C5"/>
    <w:pPr>
      <w:pBdr>
        <w:top w:color="auto" w:space="0" w:sz="8" w:val="single"/>
        <w:left w:color="auto" w:space="0" w:sz="8" w:val="single"/>
        <w:right w:color="auto" w:space="0" w:sz="8" w:val="single"/>
      </w:pBdr>
      <w:shd w:color="auto" w:fill="C0C0C0" w:val="clear"/>
      <w:spacing w:after="100" w:afterAutospacing="1" w:before="100" w:beforeAutospacing="1" w:line="240" w:lineRule="auto"/>
      <w:jc w:val="center"/>
    </w:pPr>
    <w:rPr>
      <w:rFonts w:ascii="Arial" w:cs="Arial" w:eastAsia="Times New Roman" w:hAnsi="Arial"/>
      <w:b/>
      <w:bCs/>
      <w:color w:val="000000"/>
      <w:sz w:val="14"/>
      <w:szCs w:val="14"/>
      <w:lang w:eastAsia="hr-HR"/>
    </w:rPr>
  </w:style>
  <w:style w:customStyle="1" w:styleId="xl89" w:type="paragraph">
    <w:name w:val="xl89"/>
    <w:basedOn w:val="Normal"/>
    <w:uiPriority w:val="99"/>
    <w:rsid w:val="009D42C5"/>
    <w:pPr>
      <w:pBdr>
        <w:left w:color="auto" w:space="0" w:sz="8" w:val="single"/>
        <w:bottom w:color="auto" w:space="0" w:sz="8" w:val="single"/>
        <w:right w:color="auto" w:space="0" w:sz="8" w:val="single"/>
      </w:pBdr>
      <w:shd w:color="auto" w:fill="C0C0C0" w:val="clear"/>
      <w:spacing w:after="100" w:afterAutospacing="1" w:before="100" w:beforeAutospacing="1" w:line="240" w:lineRule="auto"/>
      <w:jc w:val="center"/>
    </w:pPr>
    <w:rPr>
      <w:rFonts w:ascii="Arial" w:cs="Arial" w:eastAsia="Times New Roman" w:hAnsi="Arial"/>
      <w:b/>
      <w:bCs/>
      <w:color w:val="000000"/>
      <w:sz w:val="14"/>
      <w:szCs w:val="14"/>
      <w:lang w:eastAsia="hr-HR"/>
    </w:rPr>
  </w:style>
  <w:style w:customStyle="1" w:styleId="xl90" w:type="paragraph">
    <w:name w:val="xl90"/>
    <w:basedOn w:val="Normal"/>
    <w:uiPriority w:val="99"/>
    <w:rsid w:val="009D42C5"/>
    <w:pPr>
      <w:pBdr>
        <w:top w:color="auto" w:space="0" w:sz="8" w:val="single"/>
        <w:left w:color="auto" w:space="0" w:sz="8" w:val="single"/>
        <w:right w:color="auto" w:space="0" w:sz="8" w:val="single"/>
      </w:pBdr>
      <w:shd w:color="auto" w:fill="FFFFFF" w:val="clear"/>
      <w:spacing w:after="100" w:afterAutospacing="1" w:before="100" w:beforeAutospacing="1" w:line="240" w:lineRule="auto"/>
      <w:jc w:val="right"/>
    </w:pPr>
    <w:rPr>
      <w:rFonts w:ascii="Arial" w:cs="Arial" w:eastAsia="Times New Roman" w:hAnsi="Arial"/>
      <w:color w:val="000000"/>
      <w:sz w:val="14"/>
      <w:szCs w:val="14"/>
      <w:lang w:eastAsia="hr-HR"/>
    </w:rPr>
  </w:style>
  <w:style w:customStyle="1" w:styleId="xl91" w:type="paragraph">
    <w:name w:val="xl91"/>
    <w:basedOn w:val="Normal"/>
    <w:uiPriority w:val="99"/>
    <w:rsid w:val="009D42C5"/>
    <w:pPr>
      <w:pBdr>
        <w:left w:color="auto" w:space="0" w:sz="8" w:val="single"/>
        <w:bottom w:color="auto" w:space="0" w:sz="8" w:val="single"/>
        <w:right w:color="auto" w:space="0" w:sz="8" w:val="single"/>
      </w:pBdr>
      <w:shd w:color="auto" w:fill="FFFFFF" w:val="clear"/>
      <w:spacing w:after="100" w:afterAutospacing="1" w:before="100" w:beforeAutospacing="1" w:line="240" w:lineRule="auto"/>
      <w:jc w:val="right"/>
    </w:pPr>
    <w:rPr>
      <w:rFonts w:ascii="Arial" w:cs="Arial" w:eastAsia="Times New Roman" w:hAnsi="Arial"/>
      <w:color w:val="000000"/>
      <w:sz w:val="14"/>
      <w:szCs w:val="14"/>
      <w:lang w:eastAsia="hr-HR"/>
    </w:rPr>
  </w:style>
  <w:style w:customStyle="1" w:styleId="xl92" w:type="paragraph">
    <w:name w:val="xl92"/>
    <w:basedOn w:val="Normal"/>
    <w:uiPriority w:val="99"/>
    <w:rsid w:val="009D42C5"/>
    <w:pPr>
      <w:pBdr>
        <w:top w:color="auto" w:space="0" w:sz="8" w:val="single"/>
        <w:left w:color="auto" w:space="0" w:sz="8" w:val="single"/>
        <w:right w:color="auto" w:space="0" w:sz="8" w:val="single"/>
      </w:pBdr>
      <w:shd w:color="auto" w:fill="FFFFFF" w:val="clear"/>
      <w:spacing w:after="100" w:afterAutospacing="1" w:before="100" w:beforeAutospacing="1" w:line="240" w:lineRule="auto"/>
      <w:jc w:val="center"/>
    </w:pPr>
    <w:rPr>
      <w:rFonts w:ascii="Arial" w:cs="Arial" w:eastAsia="Times New Roman" w:hAnsi="Arial"/>
      <w:color w:val="000000"/>
      <w:sz w:val="14"/>
      <w:szCs w:val="14"/>
      <w:lang w:eastAsia="hr-HR"/>
    </w:rPr>
  </w:style>
  <w:style w:customStyle="1" w:styleId="xl93" w:type="paragraph">
    <w:name w:val="xl93"/>
    <w:basedOn w:val="Normal"/>
    <w:uiPriority w:val="99"/>
    <w:rsid w:val="009D42C5"/>
    <w:pPr>
      <w:pBdr>
        <w:top w:color="auto" w:space="0" w:sz="8" w:val="single"/>
        <w:left w:color="auto" w:space="0" w:sz="8" w:val="single"/>
        <w:right w:color="auto" w:space="0" w:sz="8" w:val="single"/>
      </w:pBdr>
      <w:shd w:color="auto" w:fill="FFFFFF" w:val="clear"/>
      <w:spacing w:after="100" w:afterAutospacing="1" w:before="100" w:beforeAutospacing="1" w:line="240" w:lineRule="auto"/>
    </w:pPr>
    <w:rPr>
      <w:rFonts w:ascii="Arial" w:cs="Arial" w:eastAsia="Times New Roman" w:hAnsi="Arial"/>
      <w:color w:val="000000"/>
      <w:sz w:val="14"/>
      <w:szCs w:val="14"/>
      <w:lang w:eastAsia="hr-HR"/>
    </w:rPr>
  </w:style>
  <w:style w:customStyle="1" w:styleId="xl94" w:type="paragraph">
    <w:name w:val="xl94"/>
    <w:basedOn w:val="Normal"/>
    <w:uiPriority w:val="99"/>
    <w:rsid w:val="009D42C5"/>
    <w:pPr>
      <w:pBdr>
        <w:left w:color="auto" w:space="0" w:sz="8" w:val="single"/>
        <w:bottom w:color="auto" w:space="0" w:sz="8" w:val="single"/>
        <w:right w:color="auto" w:space="0" w:sz="8" w:val="single"/>
      </w:pBdr>
      <w:shd w:color="auto" w:fill="FFFFFF" w:val="clear"/>
      <w:spacing w:after="100" w:afterAutospacing="1" w:before="100" w:beforeAutospacing="1" w:line="240" w:lineRule="auto"/>
    </w:pPr>
    <w:rPr>
      <w:rFonts w:ascii="Arial" w:cs="Arial" w:eastAsia="Times New Roman" w:hAnsi="Arial"/>
      <w:color w:val="000000"/>
      <w:sz w:val="14"/>
      <w:szCs w:val="14"/>
      <w:lang w:eastAsia="hr-HR"/>
    </w:rPr>
  </w:style>
  <w:style w:styleId="Referencafusnote" w:type="character">
    <w:name w:val="footnote reference"/>
    <w:uiPriority w:val="99"/>
    <w:semiHidden/>
    <w:unhideWhenUsed/>
    <w:rsid w:val="009D42C5"/>
    <w:rPr>
      <w:vertAlign w:val="superscript"/>
    </w:rPr>
  </w:style>
  <w:style w:styleId="Referencakomentara" w:type="character">
    <w:name w:val="annotation reference"/>
    <w:semiHidden/>
    <w:unhideWhenUsed/>
    <w:rsid w:val="009D42C5"/>
    <w:rPr>
      <w:sz w:val="16"/>
      <w:szCs w:val="16"/>
    </w:rPr>
  </w:style>
  <w:style w:styleId="Brojstranice" w:type="character">
    <w:name w:val="page number"/>
    <w:basedOn w:val="Zadanifontodlomka"/>
    <w:semiHidden/>
    <w:unhideWhenUsed/>
    <w:rsid w:val="009D42C5"/>
    <w:rPr>
      <w:rFonts w:ascii="Times New Roman" w:cs="Times New Roman" w:hAnsi="Times New Roman" w:hint="default"/>
    </w:rPr>
  </w:style>
  <w:style w:styleId="Tekstrezerviranogmjesta" w:type="character">
    <w:name w:val="Placeholder Text"/>
    <w:uiPriority w:val="99"/>
    <w:semiHidden/>
    <w:rsid w:val="009D42C5"/>
    <w:rPr>
      <w:color w:val="808080"/>
      <w:bdr w:color="auto" w:space="0" w:sz="0" w:val="none"/>
      <w:shd w:color="auto" w:fill="auto" w:val="clear"/>
    </w:rPr>
  </w:style>
  <w:style w:styleId="Neupadljivoisticanje" w:type="character">
    <w:name w:val="Subtle Emphasis"/>
    <w:uiPriority w:val="19"/>
    <w:qFormat/>
    <w:rsid w:val="009D42C5"/>
    <w:rPr>
      <w:i/>
      <w:iCs/>
      <w:color w:val="808080"/>
    </w:rPr>
  </w:style>
  <w:style w:styleId="Jakoisticanje" w:type="character">
    <w:name w:val="Intense Emphasis"/>
    <w:uiPriority w:val="21"/>
    <w:qFormat/>
    <w:rsid w:val="009D42C5"/>
    <w:rPr>
      <w:b/>
      <w:bCs/>
      <w:i/>
      <w:iCs/>
      <w:color w:val="4F81BD"/>
    </w:rPr>
  </w:style>
  <w:style w:customStyle="1" w:styleId="Naslov1Char1" w:type="character">
    <w:name w:val="Naslov 1 Char1"/>
    <w:basedOn w:val="Zadanifontodlomka"/>
    <w:link w:val="Naslov1"/>
    <w:uiPriority w:val="9"/>
    <w:locked/>
    <w:rsid w:val="009D42C5"/>
    <w:rPr>
      <w:rFonts w:ascii="Cambria" w:cs="Times New Roman" w:eastAsia="Times New Roman" w:hAnsi="Cambria"/>
      <w:b/>
      <w:bCs/>
      <w:kern w:val="32"/>
      <w:sz w:val="32"/>
      <w:szCs w:val="32"/>
      <w:lang w:eastAsia="de-DE" w:val="de-DE"/>
    </w:rPr>
  </w:style>
  <w:style w:customStyle="1" w:styleId="ZaglavljeChar1" w:type="character">
    <w:name w:val="Zaglavlje Char1"/>
    <w:basedOn w:val="Zadanifontodlomka"/>
    <w:locked/>
    <w:rsid w:val="009D42C5"/>
    <w:rPr>
      <w:sz w:val="20"/>
      <w:lang w:eastAsia="de-DE" w:val="de-DE"/>
    </w:rPr>
  </w:style>
  <w:style w:customStyle="1" w:styleId="PodnojeChar1" w:type="character">
    <w:name w:val="Podnožje Char1"/>
    <w:basedOn w:val="Zadanifontodlomka"/>
    <w:locked/>
    <w:rsid w:val="009D42C5"/>
    <w:rPr>
      <w:sz w:val="20"/>
      <w:lang w:eastAsia="de-DE" w:val="de-DE"/>
    </w:rPr>
  </w:style>
  <w:style w:customStyle="1" w:styleId="TekstbaloniaChar1" w:type="character">
    <w:name w:val="Tekst balončića Char1"/>
    <w:basedOn w:val="Zadanifontodlomka"/>
    <w:locked/>
    <w:rsid w:val="009D42C5"/>
    <w:rPr>
      <w:rFonts w:ascii="Tahoma" w:cs="Tahoma" w:hAnsi="Tahoma" w:hint="default"/>
      <w:sz w:val="16"/>
      <w:lang w:eastAsia="de-DE" w:val="de-DE"/>
    </w:rPr>
  </w:style>
  <w:style w:customStyle="1" w:styleId="tabletextfield" w:type="character">
    <w:name w:val="table_text_field"/>
    <w:basedOn w:val="Zadanifontodlomka"/>
    <w:rsid w:val="009D42C5"/>
    <w:rPr>
      <w:rFonts w:ascii="Times New Roman" w:cs="Times New Roman" w:hAnsi="Times New Roman" w:hint="default"/>
    </w:rPr>
  </w:style>
  <w:style w:customStyle="1" w:styleId="resulth1seat" w:type="character">
    <w:name w:val="resulth1seat"/>
    <w:basedOn w:val="Zadanifontodlomka"/>
    <w:rsid w:val="009D42C5"/>
  </w:style>
  <w:style w:customStyle="1" w:styleId="resulth1sub2" w:type="character">
    <w:name w:val="resulth1sub2"/>
    <w:basedOn w:val="Zadanifontodlomka"/>
    <w:rsid w:val="009D42C5"/>
  </w:style>
  <w:style w:customStyle="1" w:styleId="Naslov4Char1" w:type="character">
    <w:name w:val="Naslov 4 Char1"/>
    <w:basedOn w:val="Zadanifontodlomka"/>
    <w:link w:val="Naslov40"/>
    <w:semiHidden/>
    <w:locked/>
    <w:rsid w:val="009D42C5"/>
    <w:rPr>
      <w:rFonts w:ascii="Times New Roman" w:cs="Times New Roman" w:eastAsia="Times New Roman" w:hAnsi="Times New Roman"/>
      <w:b/>
      <w:bCs/>
      <w:sz w:val="32"/>
      <w:szCs w:val="20"/>
      <w:lang w:eastAsia="hr-HR" w:val="en-US"/>
    </w:rPr>
  </w:style>
  <w:style w:customStyle="1" w:styleId="TekstkomentaraChar1" w:type="character">
    <w:name w:val="Tekst komentara Char1"/>
    <w:basedOn w:val="Zadanifontodlomka"/>
    <w:link w:val="Tekstkomentara"/>
    <w:uiPriority w:val="99"/>
    <w:semiHidden/>
    <w:locked/>
    <w:rsid w:val="009D42C5"/>
    <w:rPr>
      <w:rFonts w:ascii="Tahoma" w:cs="Times New Roman" w:eastAsia="Calibri" w:hAnsi="Tahoma"/>
      <w:sz w:val="20"/>
      <w:szCs w:val="20"/>
    </w:rPr>
  </w:style>
  <w:style w:customStyle="1" w:styleId="PredmetkomentaraChar1" w:type="character">
    <w:name w:val="Predmet komentara Char1"/>
    <w:basedOn w:val="TekstkomentaraChar1"/>
    <w:link w:val="Predmetkomentara"/>
    <w:uiPriority w:val="99"/>
    <w:semiHidden/>
    <w:locked/>
    <w:rsid w:val="009D42C5"/>
    <w:rPr>
      <w:rFonts w:ascii="Tahoma" w:cs="Times New Roman" w:eastAsia="Calibri" w:hAnsi="Tahoma"/>
      <w:b/>
      <w:bCs/>
      <w:sz w:val="20"/>
      <w:szCs w:val="20"/>
    </w:rPr>
  </w:style>
  <w:style w:customStyle="1" w:styleId="apple-converted-space" w:type="character">
    <w:name w:val="apple-converted-space"/>
    <w:rsid w:val="009D42C5"/>
  </w:style>
  <w:style w:customStyle="1" w:styleId="bold" w:type="character">
    <w:name w:val="bold"/>
    <w:rsid w:val="009D42C5"/>
  </w:style>
  <w:style w:customStyle="1" w:styleId="xclaimempty" w:type="character">
    <w:name w:val="xclaimempty"/>
    <w:rsid w:val="009D42C5"/>
  </w:style>
  <w:style w:customStyle="1" w:styleId="xclaimstyle" w:type="character">
    <w:name w:val="xclaimstyle"/>
    <w:rsid w:val="009D42C5"/>
  </w:style>
  <w:style w:customStyle="1" w:styleId="tabletitle2" w:type="character">
    <w:name w:val="table_title2"/>
    <w:rsid w:val="009D42C5"/>
  </w:style>
  <w:style w:customStyle="1" w:styleId="Tijeloteksta3Char1" w:type="character">
    <w:name w:val="Tijelo teksta 3 Char1"/>
    <w:uiPriority w:val="99"/>
    <w:semiHidden/>
    <w:rsid w:val="009D42C5"/>
    <w:rPr>
      <w:rFonts w:ascii="Times New Roman" w:cs="Times New Roman" w:hAnsi="Times New Roman" w:hint="default"/>
      <w:sz w:val="16"/>
      <w:szCs w:val="16"/>
    </w:rPr>
  </w:style>
  <w:style w:customStyle="1" w:styleId="BodyText3Char1" w:type="character">
    <w:name w:val="Body Text 3 Char1"/>
    <w:uiPriority w:val="99"/>
    <w:semiHidden/>
    <w:rsid w:val="009D42C5"/>
    <w:rPr>
      <w:sz w:val="16"/>
      <w:szCs w:val="16"/>
    </w:rPr>
  </w:style>
  <w:style w:customStyle="1" w:styleId="Tijeloteksta2Char1" w:type="character">
    <w:name w:val="Tijelo teksta 2 Char1"/>
    <w:basedOn w:val="Zadanifontodlomka"/>
    <w:uiPriority w:val="99"/>
    <w:semiHidden/>
    <w:rsid w:val="009D42C5"/>
  </w:style>
  <w:style w:customStyle="1" w:styleId="BodyText2Char1" w:type="character">
    <w:name w:val="Body Text 2 Char1"/>
    <w:basedOn w:val="Zadanifontodlomka"/>
    <w:uiPriority w:val="99"/>
    <w:semiHidden/>
    <w:rsid w:val="009D42C5"/>
    <w:rPr>
      <w:sz w:val="20"/>
      <w:szCs w:val="20"/>
      <w:lang w:eastAsia="de-DE" w:val="de-DE"/>
    </w:rPr>
  </w:style>
  <w:style w:customStyle="1" w:styleId="CommentSubjectChar1" w:type="character">
    <w:name w:val="Comment Subject Char1"/>
    <w:uiPriority w:val="99"/>
    <w:semiHidden/>
    <w:rsid w:val="009D42C5"/>
    <w:rPr>
      <w:rFonts w:ascii="Times New Roman" w:cs="Times New Roman" w:eastAsia="Times New Roman" w:hAnsi="Times New Roman" w:hint="default"/>
      <w:b/>
      <w:bCs/>
      <w:sz w:val="20"/>
      <w:szCs w:val="20"/>
      <w:lang w:eastAsia="hr-HR" w:val="en-US"/>
    </w:rPr>
  </w:style>
  <w:style w:styleId="z-vrhobrasca" w:type="paragraph">
    <w:name w:val="HTML Top of Form"/>
    <w:basedOn w:val="Normal"/>
    <w:next w:val="Normal"/>
    <w:link w:val="z-vrhobrascaChar"/>
    <w:hidden/>
    <w:uiPriority w:val="99"/>
    <w:semiHidden/>
    <w:unhideWhenUsed/>
    <w:rsid w:val="009D42C5"/>
    <w:pPr>
      <w:pBdr>
        <w:bottom w:color="auto" w:space="1" w:sz="6" w:val="single"/>
      </w:pBdr>
      <w:jc w:val="center"/>
    </w:pPr>
    <w:rPr>
      <w:rFonts w:ascii="Arial" w:cs="Arial" w:hAnsi="Arial"/>
      <w:vanish/>
      <w:sz w:val="16"/>
      <w:szCs w:val="16"/>
    </w:rPr>
  </w:style>
  <w:style w:customStyle="1" w:styleId="z-vrhobrascaChar" w:type="character">
    <w:name w:val="z-vrh obrasca Char"/>
    <w:basedOn w:val="Zadanifontodlomka"/>
    <w:link w:val="z-vrhobrasca"/>
    <w:uiPriority w:val="99"/>
    <w:semiHidden/>
    <w:rsid w:val="009D42C5"/>
    <w:rPr>
      <w:rFonts w:ascii="Arial" w:cs="Arial" w:hAnsi="Arial"/>
      <w:vanish/>
      <w:sz w:val="16"/>
      <w:szCs w:val="16"/>
    </w:rPr>
  </w:style>
  <w:style w:customStyle="1" w:styleId="z-vrhobrascaChar1" w:type="character">
    <w:name w:val="z-vrh obrasca Char1"/>
    <w:basedOn w:val="Zadanifontodlomka"/>
    <w:uiPriority w:val="99"/>
    <w:semiHidden/>
    <w:rsid w:val="009D42C5"/>
    <w:rPr>
      <w:rFonts w:ascii="Arial" w:cs="Arial" w:hAnsi="Arial" w:hint="default"/>
      <w:vanish/>
      <w:webHidden w:val="0"/>
      <w:sz w:val="16"/>
      <w:szCs w:val="16"/>
      <w:specVanish w:val="0"/>
    </w:rPr>
  </w:style>
  <w:style w:customStyle="1" w:styleId="z-TopofFormChar1" w:type="character">
    <w:name w:val="z-Top of Form Char1"/>
    <w:basedOn w:val="Zadanifontodlomka"/>
    <w:uiPriority w:val="99"/>
    <w:semiHidden/>
    <w:rsid w:val="009D42C5"/>
    <w:rPr>
      <w:rFonts w:ascii="Arial" w:cs="Arial" w:hAnsi="Arial" w:hint="default"/>
      <w:vanish/>
      <w:webHidden w:val="0"/>
      <w:sz w:val="16"/>
      <w:szCs w:val="16"/>
      <w:lang w:eastAsia="de-DE" w:val="de-DE"/>
      <w:specVanish w:val="0"/>
    </w:rPr>
  </w:style>
  <w:style w:styleId="z-dnoobrasca" w:type="paragraph">
    <w:name w:val="HTML Bottom of Form"/>
    <w:basedOn w:val="Normal"/>
    <w:next w:val="Normal"/>
    <w:link w:val="z-dnoobrascaChar"/>
    <w:hidden/>
    <w:uiPriority w:val="99"/>
    <w:semiHidden/>
    <w:unhideWhenUsed/>
    <w:rsid w:val="009D42C5"/>
    <w:pPr>
      <w:pBdr>
        <w:top w:color="auto" w:space="1" w:sz="6" w:val="single"/>
      </w:pBdr>
      <w:jc w:val="center"/>
    </w:pPr>
    <w:rPr>
      <w:rFonts w:ascii="Arial" w:cs="Arial" w:hAnsi="Arial"/>
      <w:vanish/>
      <w:sz w:val="16"/>
      <w:szCs w:val="16"/>
    </w:rPr>
  </w:style>
  <w:style w:customStyle="1" w:styleId="z-dnoobrascaChar" w:type="character">
    <w:name w:val="z-dno obrasca Char"/>
    <w:basedOn w:val="Zadanifontodlomka"/>
    <w:link w:val="z-dnoobrasca"/>
    <w:uiPriority w:val="99"/>
    <w:semiHidden/>
    <w:rsid w:val="009D42C5"/>
    <w:rPr>
      <w:rFonts w:ascii="Arial" w:cs="Arial" w:hAnsi="Arial"/>
      <w:vanish/>
      <w:sz w:val="16"/>
      <w:szCs w:val="16"/>
    </w:rPr>
  </w:style>
  <w:style w:customStyle="1" w:styleId="z-dnoobrascaChar1" w:type="character">
    <w:name w:val="z-dno obrasca Char1"/>
    <w:basedOn w:val="Zadanifontodlomka"/>
    <w:uiPriority w:val="99"/>
    <w:semiHidden/>
    <w:rsid w:val="009D42C5"/>
    <w:rPr>
      <w:rFonts w:ascii="Arial" w:cs="Arial" w:hAnsi="Arial" w:hint="default"/>
      <w:vanish/>
      <w:webHidden w:val="0"/>
      <w:sz w:val="16"/>
      <w:szCs w:val="16"/>
      <w:specVanish w:val="0"/>
    </w:rPr>
  </w:style>
  <w:style w:customStyle="1" w:styleId="z-BottomofFormChar1" w:type="character">
    <w:name w:val="z-Bottom of Form Char1"/>
    <w:basedOn w:val="Zadanifontodlomka"/>
    <w:uiPriority w:val="99"/>
    <w:semiHidden/>
    <w:rsid w:val="009D42C5"/>
    <w:rPr>
      <w:rFonts w:ascii="Arial" w:cs="Arial" w:hAnsi="Arial" w:hint="default"/>
      <w:vanish/>
      <w:webHidden w:val="0"/>
      <w:sz w:val="16"/>
      <w:szCs w:val="16"/>
      <w:lang w:eastAsia="de-DE" w:val="de-DE"/>
      <w:specVanish w:val="0"/>
    </w:rPr>
  </w:style>
  <w:style w:customStyle="1" w:styleId="ctitle" w:type="character">
    <w:name w:val="c_title"/>
    <w:rsid w:val="009D42C5"/>
  </w:style>
  <w:style w:customStyle="1" w:styleId="TekstkrajnjebiljekeChar" w:type="character">
    <w:name w:val="Tekst krajnje bilješke Char"/>
    <w:basedOn w:val="Zadanifontodlomka"/>
    <w:rsid w:val="009D42C5"/>
    <w:rPr>
      <w:sz w:val="20"/>
      <w:szCs w:val="20"/>
    </w:rPr>
  </w:style>
  <w:style w:styleId="Tekstkrajnjebiljeke" w:type="paragraph">
    <w:name w:val="endnote text"/>
    <w:basedOn w:val="Normal"/>
    <w:link w:val="TekstkrajnjebiljekeChar1"/>
    <w:semiHidden/>
    <w:unhideWhenUsed/>
    <w:rsid w:val="009D42C5"/>
    <w:pPr>
      <w:spacing w:line="240" w:lineRule="auto"/>
    </w:pPr>
    <w:rPr>
      <w:sz w:val="20"/>
      <w:szCs w:val="20"/>
    </w:rPr>
  </w:style>
  <w:style w:customStyle="1" w:styleId="TekstkrajnjebiljekeChar1" w:type="character">
    <w:name w:val="Tekst krajnje bilješke Char1"/>
    <w:basedOn w:val="Zadanifontodlomka"/>
    <w:link w:val="Tekstkrajnjebiljeke"/>
    <w:semiHidden/>
    <w:rsid w:val="009D42C5"/>
    <w:rPr>
      <w:sz w:val="20"/>
      <w:szCs w:val="20"/>
    </w:rPr>
  </w:style>
  <w:style w:customStyle="1" w:styleId="ListLabel1" w:type="character">
    <w:name w:val="ListLabel 1"/>
    <w:rsid w:val="009D42C5"/>
    <w:rPr>
      <w:rFonts w:ascii="Times New Roman" w:cs="Times New Roman" w:hAnsi="Times New Roman" w:hint="default"/>
    </w:rPr>
  </w:style>
  <w:style w:customStyle="1" w:styleId="ListLabel2" w:type="character">
    <w:name w:val="ListLabel 2"/>
    <w:rsid w:val="009D42C5"/>
    <w:rPr>
      <w:rFonts w:ascii="SimSun" w:cs="Calibri" w:eastAsia="SimSun" w:hAnsi="SimSun" w:hint="eastAsia"/>
    </w:rPr>
  </w:style>
  <w:style w:customStyle="1" w:styleId="ListLabel3" w:type="character">
    <w:name w:val="ListLabel 3"/>
    <w:rsid w:val="009D42C5"/>
    <w:rPr>
      <w:rFonts w:ascii="Times New Roman" w:cs="Times New Roman" w:hAnsi="Times New Roman" w:hint="default"/>
      <w:b/>
      <w:bCs w:val="0"/>
    </w:rPr>
  </w:style>
  <w:style w:customStyle="1" w:styleId="ListLabel4" w:type="character">
    <w:name w:val="ListLabel 4"/>
    <w:rsid w:val="009D42C5"/>
    <w:rPr>
      <w:rFonts w:ascii="Courier New" w:cs="Courier New" w:hAnsi="Courier New" w:hint="default"/>
    </w:rPr>
  </w:style>
  <w:style w:customStyle="1" w:styleId="ListLabel5" w:type="character">
    <w:name w:val="ListLabel 5"/>
    <w:rsid w:val="009D42C5"/>
    <w:rPr>
      <w:rFonts w:ascii="Calibri" w:cs="Times New Roman" w:eastAsia="Calibri" w:hAnsi="Calibri" w:hint="default"/>
    </w:rPr>
  </w:style>
  <w:style w:customStyle="1" w:styleId="StextZchnZchn" w:type="character">
    <w:name w:val="S_text Zchn Zchn"/>
    <w:rsid w:val="009D42C5"/>
  </w:style>
  <w:style w:customStyle="1" w:styleId="HeaderChar1" w:type="character">
    <w:name w:val="Header Char1"/>
    <w:locked/>
    <w:rsid w:val="009D42C5"/>
    <w:rPr>
      <w:rFonts w:ascii="Arial" w:cs="Arial" w:eastAsia="MS ??" w:hAnsi="Arial" w:hint="default"/>
      <w:color w:val="00000A"/>
      <w:sz w:val="24"/>
      <w:szCs w:val="24"/>
      <w:lang w:eastAsia="en-US" w:val="en-US"/>
    </w:rPr>
  </w:style>
  <w:style w:customStyle="1" w:styleId="eSPISCCParagraphDefaultFont" w:type="character">
    <w:name w:val="eSPIS_CC_Paragraph Default Font"/>
    <w:basedOn w:val="Zadanifontodlomka"/>
    <w:rsid w:val="009D42C5"/>
    <w:rPr>
      <w:rFonts w:ascii="Times New Roman" w:cs="Times New Roman" w:hAnsi="Times New Roman" w:hint="default"/>
      <w:sz w:val="24"/>
      <w:szCs w:val="24"/>
      <w:bdr w:color="auto" w:frame="1" w:space="0" w:sz="0" w:val="none"/>
      <w:lang w:val="hr-HR"/>
    </w:rPr>
  </w:style>
  <w:style w:customStyle="1" w:styleId="PozadinaSvijetloZuta" w:type="character">
    <w:name w:val="Pozadina_SvijetloZuta"/>
    <w:basedOn w:val="Zadanifontodlomka"/>
    <w:rsid w:val="009D42C5"/>
    <w:rPr>
      <w:rFonts w:ascii="Times New Roman" w:cs="Times New Roman" w:hAnsi="Times New Roman" w:hint="default"/>
      <w:sz w:val="24"/>
      <w:szCs w:val="24"/>
      <w:bdr w:color="auto" w:frame="1" w:space="0" w:sz="0" w:val="none"/>
      <w:shd w:color="auto" w:fill="FFFFCC" w:val="clear"/>
      <w:lang w:val="hr-HR"/>
    </w:rPr>
  </w:style>
  <w:style w:customStyle="1" w:styleId="PozadinaSvijetloCrvena" w:type="character">
    <w:name w:val="Pozadina_SvijetloCrvena"/>
    <w:basedOn w:val="eSPISCCParagraphDefaultFont"/>
    <w:rsid w:val="009D42C5"/>
    <w:rPr>
      <w:rFonts w:ascii="Times New Roman" w:cs="Times New Roman" w:hAnsi="Times New Roman" w:hint="default"/>
      <w:sz w:val="24"/>
      <w:szCs w:val="24"/>
      <w:bdr w:color="auto" w:frame="1" w:space="0" w:sz="0" w:val="none"/>
      <w:shd w:color="auto" w:fill="FFCCCC" w:val="clear"/>
      <w:lang w:val="hr-HR"/>
    </w:rPr>
  </w:style>
  <w:style w:customStyle="1" w:styleId="PozadinaSvijetloZelena" w:type="character">
    <w:name w:val="Pozadina_SvijetloZelena"/>
    <w:basedOn w:val="eSPISCCParagraphDefaultFont"/>
    <w:rsid w:val="009D42C5"/>
    <w:rPr>
      <w:rFonts w:ascii="Times New Roman" w:cs="Times New Roman" w:hAnsi="Times New Roman" w:hint="default"/>
      <w:sz w:val="24"/>
      <w:szCs w:val="24"/>
      <w:bdr w:color="auto" w:frame="1" w:space="0" w:sz="0" w:val="none"/>
      <w:shd w:color="auto" w:fill="CCFFCC" w:val="clear"/>
      <w:lang w:val="hr-HR"/>
    </w:rPr>
  </w:style>
  <w:style w:styleId="Opisslike" w:type="paragraph">
    <w:name w:val="caption"/>
    <w:basedOn w:val="Standard"/>
    <w:uiPriority w:val="99"/>
    <w:semiHidden/>
    <w:unhideWhenUsed/>
    <w:qFormat/>
    <w:rsid w:val="009D42C5"/>
    <w:pPr>
      <w:suppressLineNumbers/>
      <w:spacing w:after="120" w:before="120"/>
    </w:pPr>
    <w:rPr>
      <w:rFonts w:cs="Mangal"/>
      <w:i/>
      <w:iCs/>
      <w:sz w:val="24"/>
      <w:szCs w:val="24"/>
    </w:rPr>
  </w:style>
  <w:style w:styleId="Popis" w:type="paragraph">
    <w:name w:val="List"/>
    <w:basedOn w:val="Textbody"/>
    <w:uiPriority w:val="99"/>
    <w:semiHidden/>
    <w:unhideWhenUsed/>
    <w:rsid w:val="009D42C5"/>
    <w:rPr>
      <w:rFonts w:cs="Mangal"/>
    </w:rPr>
  </w:style>
  <w:style w:customStyle="1" w:styleId="WWNum9" w:type="numbering">
    <w:name w:val="WWNum9"/>
    <w:rsid w:val="009D42C5"/>
    <w:pPr>
      <w:numPr>
        <w:numId w:val="10"/>
      </w:numPr>
    </w:pPr>
  </w:style>
  <w:style w:customStyle="1" w:styleId="WWNum7" w:type="numbering">
    <w:name w:val="WWNum7"/>
    <w:rsid w:val="009D42C5"/>
    <w:pPr>
      <w:numPr>
        <w:numId w:val="11"/>
      </w:numPr>
    </w:pPr>
  </w:style>
  <w:style w:customStyle="1" w:styleId="WWNum12" w:type="numbering">
    <w:name w:val="WWNum12"/>
    <w:rsid w:val="009D42C5"/>
    <w:pPr>
      <w:numPr>
        <w:numId w:val="12"/>
      </w:numPr>
    </w:pPr>
  </w:style>
  <w:style w:customStyle="1" w:styleId="WWNum8" w:type="numbering">
    <w:name w:val="WWNum8"/>
    <w:rsid w:val="009D42C5"/>
    <w:pPr>
      <w:numPr>
        <w:numId w:val="13"/>
      </w:numPr>
    </w:pPr>
  </w:style>
  <w:style w:customStyle="1" w:styleId="WWNum3" w:type="numbering">
    <w:name w:val="WWNum3"/>
    <w:rsid w:val="009D42C5"/>
    <w:pPr>
      <w:numPr>
        <w:numId w:val="14"/>
      </w:numPr>
    </w:pPr>
  </w:style>
  <w:style w:customStyle="1" w:styleId="WWNum4" w:type="numbering">
    <w:name w:val="WWNum4"/>
    <w:rsid w:val="009D42C5"/>
    <w:pPr>
      <w:numPr>
        <w:numId w:val="15"/>
      </w:numPr>
    </w:pPr>
  </w:style>
  <w:style w:customStyle="1" w:styleId="WWNum11" w:type="numbering">
    <w:name w:val="WWNum11"/>
    <w:rsid w:val="009D42C5"/>
    <w:pPr>
      <w:numPr>
        <w:numId w:val="16"/>
      </w:numPr>
    </w:pPr>
  </w:style>
  <w:style w:customStyle="1" w:styleId="WWNum10" w:type="numbering">
    <w:name w:val="WWNum10"/>
    <w:rsid w:val="009D42C5"/>
    <w:pPr>
      <w:numPr>
        <w:numId w:val="17"/>
      </w:numPr>
    </w:pPr>
  </w:style>
  <w:style w:customStyle="1" w:styleId="Style3" w:type="numbering">
    <w:name w:val="Style3"/>
    <w:uiPriority w:val="99"/>
    <w:rsid w:val="009D42C5"/>
    <w:pPr>
      <w:numPr>
        <w:numId w:val="18"/>
      </w:numPr>
    </w:pPr>
  </w:style>
  <w:style w:customStyle="1" w:styleId="WWNum6" w:type="numbering">
    <w:name w:val="WWNum6"/>
    <w:rsid w:val="009D42C5"/>
    <w:pPr>
      <w:numPr>
        <w:numId w:val="19"/>
      </w:numPr>
    </w:pPr>
  </w:style>
  <w:style w:customStyle="1" w:styleId="WWNum13" w:type="numbering">
    <w:name w:val="WWNum13"/>
    <w:rsid w:val="009D42C5"/>
    <w:pPr>
      <w:numPr>
        <w:numId w:val="20"/>
      </w:numPr>
    </w:pPr>
  </w:style>
  <w:style w:customStyle="1" w:styleId="WWNum1" w:type="numbering">
    <w:name w:val="WWNum1"/>
    <w:rsid w:val="009D42C5"/>
    <w:pPr>
      <w:numPr>
        <w:numId w:val="21"/>
      </w:numPr>
    </w:pPr>
  </w:style>
  <w:style w:customStyle="1" w:styleId="WWNum5" w:type="numbering">
    <w:name w:val="WWNum5"/>
    <w:rsid w:val="009D42C5"/>
    <w:pPr>
      <w:numPr>
        <w:numId w:val="22"/>
      </w:numPr>
    </w:pPr>
  </w:style>
  <w:style w:customStyle="1" w:styleId="WWNum2" w:type="numbering">
    <w:name w:val="WWNum2"/>
    <w:rsid w:val="009D42C5"/>
    <w:pPr>
      <w:numPr>
        <w:numId w:val="23"/>
      </w:numPr>
    </w:pPr>
  </w:style>
  <w:style w:customStyle="1" w:styleId="WWNum14" w:type="numbering">
    <w:name w:val="WWNum14"/>
    <w:rsid w:val="009D42C5"/>
    <w:pPr>
      <w:numPr>
        <w:numId w:val="24"/>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7755353">
      <w:bodyDiv w:val="true"/>
      <w:marLeft w:val="0"/>
      <w:marRight w:val="0"/>
      <w:marTop w:val="0"/>
      <w:marBottom w:val="0"/>
      <w:divBdr>
        <w:top w:space="0" w:sz="0" w:color="auto" w:val="none"/>
        <w:left w:space="0" w:sz="0" w:color="auto" w:val="none"/>
        <w:bottom w:space="0" w:sz="0" w:color="auto" w:val="none"/>
        <w:right w:space="0" w:sz="0" w:color="auto" w:val="none"/>
      </w:divBdr>
    </w:div>
    <w:div w:id="17971364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Stpn-31/2016</izvorni_sadrzaj>
    <derivirana_varijabla naziv="DomainObject.Predmet.OznakaBroj_1">Stpn-31/2016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FINVEST CORP d.d.  Čabar</izvorni_sadrzaj>
    <derivirana_varijabla naziv="DomainObject.Predmet.StrankaFormated_1">  FINVEST CORP d.d.  Čabar</derivirana_varijabla>
  </DomainObject.Predmet.StrankaFormated>
  <DomainObject.Predmet.StrankaFormatedOIB>
    <izvorni_sadrzaj>  FINVEST CORP d.d.  Čabar, OIB 40819225982</izvorni_sadrzaj>
    <derivirana_varijabla naziv="DomainObject.Predmet.StrankaFormatedOIB_1">  FINVEST CORP d.d.  Čabar, OIB 40819225982</derivirana_varijabla>
  </DomainObject.Predmet.StrankaFormatedOIB>
  <DomainObject.Predmet.StrankaFormatedWithAdress>
    <izvorni_sadrzaj> FINVEST CORP d.d.  Čabar, Ivana Gorana Kovačića 24, 51306 Čabar</izvorni_sadrzaj>
    <derivirana_varijabla naziv="DomainObject.Predmet.StrankaFormatedWithAdress_1"> FINVEST CORP d.d.  Čabar, Ivana Gorana Kovačića 24, 51306 Čabar</derivirana_varijabla>
  </DomainObject.Predmet.StrankaFormatedWithAdress>
  <DomainObject.Predmet.StrankaFormatedWithAdressOIB>
    <izvorni_sadrzaj> FINVEST CORP d.d.  Čabar, OIB 40819225982, Ivana Gorana Kovačića 24, 51306 Čabar</izvorni_sadrzaj>
    <derivirana_varijabla naziv="DomainObject.Predmet.StrankaFormatedWithAdressOIB_1"> FINVEST CORP d.d.  Čabar, OIB 40819225982, Ivana Gorana Kovačića 24, 51306 Čabar</derivirana_varijabla>
  </DomainObject.Predmet.StrankaFormatedWithAdressOIB>
  <DomainObject.Predmet.StrankaWithAdress>
    <izvorni_sadrzaj>FINVEST CORP d.d.  Čabar Ivana Gorana Kovačića 24,51306 Čabar</izvorni_sadrzaj>
    <derivirana_varijabla naziv="DomainObject.Predmet.StrankaWithAdress_1">FINVEST CORP d.d.  Čabar Ivana Gorana Kovačića 24,51306 Čabar</derivirana_varijabla>
  </DomainObject.Predmet.StrankaWithAdress>
  <DomainObject.Predmet.StrankaWithAdressOIB>
    <izvorni_sadrzaj>FINVEST CORP d.d.  Čabar, OIB 40819225982, Ivana Gorana Kovačića 24,51306 Čabar</izvorni_sadrzaj>
    <derivirana_varijabla naziv="DomainObject.Predmet.StrankaWithAdressOIB_1">FINVEST CORP d.d.  Čabar, OIB 40819225982, Ivana Gorana Kovačića 24,51306 Čabar</derivirana_varijabla>
  </DomainObject.Predmet.StrankaWithAdressOIB>
  <DomainObject.Predmet.StrankaNazivFormated>
    <izvorni_sadrzaj>FINVEST CORP d.d.  Čabar</izvorni_sadrzaj>
    <derivirana_varijabla naziv="DomainObject.Predmet.StrankaNazivFormated_1">FINVEST CORP d.d.  Čabar</derivirana_varijabla>
  </DomainObject.Predmet.StrankaNazivFormated>
  <DomainObject.Predmet.StrankaNazivFormatedOIB>
    <izvorni_sadrzaj>FINVEST CORP d.d.  Čabar, OIB 40819225982</izvorni_sadrzaj>
    <derivirana_varijabla naziv="DomainObject.Predmet.StrankaNazivFormatedOIB_1">FINVEST CORP d.d.  Čabar, OIB 40819225982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FINVEST CORP d.d.  Čabar</item>
    </izvorni_sadrzaj>
    <derivirana_varijabla naziv="DomainObject.Predmet.StrankaListFormated_1">
      <item>FINVEST CORP d.d.  Čabar</item>
    </derivirana_varijabla>
  </DomainObject.Predmet.StrankaListFormated>
  <DomainObject.Predmet.StrankaListFormatedOIB>
    <izvorni_sadrzaj>
      <item>FINVEST CORP d.d.  Čabar, OIB 40819225982</item>
    </izvorni_sadrzaj>
    <derivirana_varijabla naziv="DomainObject.Predmet.StrankaListFormatedOIB_1">
      <item>FINVEST CORP d.d.  Čabar, OIB 40819225982</item>
    </derivirana_varijabla>
  </DomainObject.Predmet.StrankaListFormatedOIB>
  <DomainObject.Predmet.StrankaListFormatedWithAdress>
    <izvorni_sadrzaj>
      <item>FINVEST CORP d.d.  Čabar, Ivana Gorana Kovačića 24, 51306 Čabar</item>
    </izvorni_sadrzaj>
    <derivirana_varijabla naziv="DomainObject.Predmet.StrankaListFormatedWithAdress_1">
      <item>FINVEST CORP d.d.  Čabar, Ivana Gorana Kovačića 24, 51306 Čabar</item>
    </derivirana_varijabla>
  </DomainObject.Predmet.StrankaListFormatedWithAdress>
  <DomainObject.Predmet.StrankaListFormatedWithAdressOIB>
    <izvorni_sadrzaj>
      <item>FINVEST CORP d.d.  Čabar, OIB 40819225982, Ivana Gorana Kovačića 24, 51306 Čabar</item>
    </izvorni_sadrzaj>
    <derivirana_varijabla naziv="DomainObject.Predmet.StrankaListFormatedWithAdressOIB_1">
      <item>FINVEST CORP d.d.  Čabar, OIB 40819225982, Ivana Gorana Kovačića 24, 51306 Čabar</item>
    </derivirana_varijabla>
  </DomainObject.Predmet.StrankaListFormatedWithAdressOIB>
  <DomainObject.Predmet.StrankaListNazivFormated>
    <izvorni_sadrzaj>
      <item>FINVEST CORP d.d.  Čabar</item>
    </izvorni_sadrzaj>
    <derivirana_varijabla naziv="DomainObject.Predmet.StrankaListNazivFormated_1">
      <item>FINVEST CORP d.d.  Čabar</item>
    </derivirana_varijabla>
  </DomainObject.Predmet.StrankaListNazivFormated>
  <DomainObject.Predmet.StrankaListNazivFormatedOIB>
    <izvorni_sadrzaj>
      <item>FINVEST CORP d.d.  Čabar, OIB 40819225982</item>
    </izvorni_sadrzaj>
    <derivirana_varijabla naziv="DomainObject.Predmet.StrankaListNazivFormatedOIB_1">
      <item>FINVEST CORP d.d.  Čabar, OIB 40819225982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USKOKOVIĆ &amp; PARTNERI d.o.o</item>
    </izvorni_sadrzaj>
    <derivirana_varijabla naziv="DomainObject.Predmet.OstaliListFormated_1">
      <item>Odvjetničko društvo USKOKOVIĆ &amp; PARTNERI d.o.o</item>
    </derivirana_varijabla>
  </DomainObject.Predmet.OstaliListFormated>
  <DomainObject.Predmet.OstaliListFormatedOIB>
    <izvorni_sadrzaj>
      <item>Odvjetničko društvo USKOKOVIĆ &amp; PARTNERI d.o.o, OIB 80328852561</item>
    </izvorni_sadrzaj>
    <derivirana_varijabla naziv="DomainObject.Predmet.OstaliListFormatedOIB_1">
      <item>Odvjetničko društvo USKOKOVIĆ &amp; PARTNERI d.o.o, OIB 80328852561</item>
    </derivirana_varijabla>
  </DomainObject.Predmet.OstaliListFormatedOIB>
  <DomainObject.Predmet.OstaliListFormatedWithAdress>
    <izvorni_sadrzaj>
      <item>Odvjetničko društvo USKOKOVIĆ &amp; PARTNERI d.o.o, Vatroslava Lisinskog 6, 42000 Varaždin</item>
    </izvorni_sadrzaj>
    <derivirana_varijabla naziv="DomainObject.Predmet.OstaliListFormatedWithAdress_1">
      <item>Odvjetničko društvo USKOKOVIĆ &amp; PARTNERI d.o.o, Vatroslava Lisinskog 6, 42000 Varaždin</item>
    </derivirana_varijabla>
  </DomainObject.Predmet.OstaliListFormatedWithAdress>
  <DomainObject.Predmet.OstaliListFormatedWithAdressOIB>
    <izvorni_sadrzaj>
      <item>Odvjetničko društvo USKOKOVIĆ &amp; PARTNERI d.o.o, OIB 80328852561, Vatroslava Lisinskog 6, 42000 Varaždin</item>
    </izvorni_sadrzaj>
    <derivirana_varijabla naziv="DomainObject.Predmet.OstaliListFormatedWithAdressOIB_1">
      <item>Odvjetničko društvo USKOKOVIĆ &amp; PARTNERI d.o.o, OIB 80328852561, Vatroslava Lisinskog 6, 42000 Varaždin</item>
    </derivirana_varijabla>
  </DomainObject.Predmet.OstaliListFormatedWithAdressOIB>
  <DomainObject.Predmet.OstaliListNazivFormated>
    <izvorni_sadrzaj>
      <item>Odvjetničko društvo USKOKOVIĆ &amp; PARTNERI d.o.o</item>
    </izvorni_sadrzaj>
    <derivirana_varijabla naziv="DomainObject.Predmet.OstaliListNazivFormated_1">
      <item>Odvjetničko društvo USKOKOVIĆ &amp; PARTNERI d.o.o</item>
    </derivirana_varijabla>
  </DomainObject.Predmet.OstaliListNazivFormated>
  <DomainObject.Predmet.OstaliListNazivFormatedOIB>
    <izvorni_sadrzaj>
      <item>Odvjetničko društvo USKOKOVIĆ &amp; PARTNERI d.o.o, OIB 80328852561</item>
    </izvorni_sadrzaj>
    <derivirana_varijabla naziv="DomainObject.Predmet.OstaliListNazivFormatedOIB_1">
      <item>Odvjetničko društvo USKOKOVIĆ &amp; PARTNERI d.o.o, OIB 80328852561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FINVEST CORP d.d.  Čabar</izvorni_sadrzaj>
    <derivirana_varijabla naziv="DomainObject.Predmet.StrankaIDrugi_1">FINVEST CORP d.d.  Čabar</derivirana_varijabla>
  </DomainObject.Predmet.StrankaIDrugi>
  <DomainObject.Predmet.ProtustrankaIDrugi>
    <izvorni_sadrzaj/>
    <derivirana_varijabla naziv="DomainObject.Predmet.ProtustrankaIDrugi_1"/>
  </DomainObject.Predmet.ProtustrankaIDrugi>
  <DomainObject.Predmet.StrankaIDrugiAdressOIB>
    <izvorni_sadrzaj>FINVEST CORP d.d.  Čabar, OIB 40819225982, Ivana Gorana Kovačića 24, 51306 Čabar</izvorni_sadrzaj>
    <derivirana_varijabla naziv="DomainObject.Predmet.StrankaIDrugiAdressOIB_1">FINVEST CORP d.d.  Čabar, OIB 40819225982, Ivana Gorana Kovačića 24, 51306 Čabar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FINVEST CORP d.d.  Čabar</item>
      <item>Odvjetničko društvo USKOKOVIĆ &amp; PARTNERI d.o.o</item>
    </izvorni_sadrzaj>
    <derivirana_varijabla naziv="DomainObject.Predmet.SudioniciListNaziv_1">
      <item>FINVEST CORP d.d.  Čabar</item>
      <item>Odvjetničko društvo USKOKOVIĆ &amp; PARTNERI d.o.o</item>
    </derivirana_varijabla>
  </DomainObject.Predmet.SudioniciListNaziv>
  <DomainObject.Predmet.SudioniciListAdressOIB>
    <izvorni_sadrzaj>
      <item>FINVEST CORP d.d.  Čabar, OIB 40819225982, Ivana Gorana Kovačića 24,51306 Čabar</item>
      <item>Odvjetničko društvo USKOKOVIĆ &amp; PARTNERI d.o.o, OIB 80328852561, Vatroslava Lisinskog 6,42000 Varaždin</item>
    </izvorni_sadrzaj>
    <derivirana_varijabla naziv="DomainObject.Predmet.SudioniciListAdressOIB_1">
      <item>FINVEST CORP d.d.  Čabar, OIB 40819225982, Ivana Gorana Kovačića 24,51306 Čabar</item>
      <item>Odvjetničko društvo USKOKOVIĆ &amp; PARTNERI d.o.o, OIB 80328852561, Vatroslava Lisinskog 6,42000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40819225982</item>
      <item>, OIB 80328852561</item>
    </izvorni_sadrzaj>
    <derivirana_varijabla naziv="DomainObject.Predmet.SudioniciListNazivOIB_1">
      <item>, OIB 40819225982</item>
      <item>, OIB 80328852561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CD8277-9913-4E82-B6D6-775E7394C1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121</properties:Pages>
  <properties:Words>52771</properties:Words>
  <properties:Characters>307541</properties:Characters>
  <properties:Lines>5375</properties:Lines>
  <properties:Paragraphs>1713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361138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2017-06-14T12:50:00Z</dcterms:created>
  <dc:creator>Vera Jelenović</dc:creator>
  <cp:lastModifiedBy>Danijela Fumić</cp:lastModifiedBy>
  <cp:lastPrinted>2017-06-14T12:49:00Z</cp:lastPrinted>
  <dcterms:modified xmlns:xsi="http://www.w3.org/2001/XMLSchema-instance" xsi:type="dcterms:W3CDTF">2017-06-14T12:51:00Z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121</vt:i4>
  </prop:property>
  <prop:property name="Naslov" pid="4" fmtid="{D5CDD505-2E9C-101B-9397-08002B2CF9AE}">
    <vt:lpwstr>Novi sadržaj dokumenta</vt:lpwstr>
  </prop:property>
  <prop:property name="CC_coloring" pid="5" fmtid="{D5CDD505-2E9C-101B-9397-08002B2CF9AE}">
    <vt:bool>false</vt:bool>
  </prop:property>
</prop:Properties>
</file>