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c0ae" w14:paraId="c77c0ae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5357E0" w:rsidRPr="005357E0">
        <w:t xml:space="preserve">LAŽINA d.o.o., OIB: 85833570339, Split, Uvala </w:t>
      </w:r>
      <w:proofErr w:type="spellStart"/>
      <w:r w:rsidR="005357E0" w:rsidRPr="005357E0">
        <w:t>Firule</w:t>
      </w:r>
      <w:proofErr w:type="spellEnd"/>
      <w:r w:rsidR="005357E0" w:rsidRPr="005357E0">
        <w:t xml:space="preserve"> 20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A50A6">
        <w:t>12</w:t>
      </w:r>
      <w:r>
        <w:t>. lipnja 2017</w:t>
      </w:r>
      <w:r w:rsidR="007F6FFF">
        <w:t xml:space="preserve">. godine sa početkom u </w:t>
      </w:r>
      <w:r w:rsidR="00A84BFF">
        <w:t>09</w:t>
      </w:r>
      <w:r w:rsidR="00A17B3D">
        <w:t>:</w:t>
      </w:r>
      <w:r w:rsidR="005357E0">
        <w:t>3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5357E0">
      <w:t>2032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54464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357E0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84BFF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4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4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680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2017-05-09T06:22:00Z</dcterms:created>
  <dc:creator>nmarunica</dc:creator>
  <cp:lastModifiedBy>Ana Golub Gruić</cp:lastModifiedBy>
  <cp:lastPrinted>2017-05-09T06:22:00Z</cp:lastPrinted>
  <dcterms:modified xmlns:xsi="http://www.w3.org/2001/XMLSchema-instance" xsi:type="dcterms:W3CDTF">2017-05-09T07:17:00Z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