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9550" w14:paraId="fd59550" w:rsidRDefault="00887486" w:rsidP="00887486" w:rsidR="008874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87486" w:rsidP="00887486" w:rsidR="00887486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St-281</w:t>
      </w:r>
      <w:r w:rsidRPr="003B30FE">
        <w:t>/</w:t>
      </w:r>
      <w:r>
        <w:t>20</w:t>
      </w:r>
      <w:r w:rsidRPr="0078050A">
        <w:t>1</w:t>
      </w:r>
      <w:r w:rsidRPr="00A4348C">
        <w:t>7-76</w:t>
      </w:r>
    </w:p>
    <w:p w:rsidRDefault="00887486" w:rsidP="00887486" w:rsidR="00887486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887486" w:rsidP="00887486" w:rsidR="00887486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887486" w:rsidP="00887486" w:rsidR="00887486">
      <w:pPr>
        <w:jc w:val="both"/>
      </w:pPr>
    </w:p>
    <w:p w:rsidRDefault="005E371B" w:rsidP="00887486" w:rsidR="005E371B" w:rsidRPr="004D3099">
      <w:pPr>
        <w:jc w:val="both"/>
      </w:pPr>
    </w:p>
    <w:p w:rsidRDefault="00887486" w:rsidP="00887486" w:rsidR="00887486" w:rsidRPr="0078050A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C0601E">
        <w:t>Stečajnom masom iza PROJEKT GOSPODI d.o.o. u stečaju, Rijeka, Zagrebačka 18, OIB: 184496868</w:t>
      </w:r>
      <w:r w:rsidRPr="00A4348C">
        <w:t>28, 2</w:t>
      </w:r>
      <w:r w:rsidR="00A4348C" w:rsidRPr="00A4348C">
        <w:t>3</w:t>
      </w:r>
      <w:r w:rsidRPr="00A4348C">
        <w:t>. kolovoza 2018.</w:t>
      </w:r>
      <w:r w:rsidR="005E371B">
        <w:t xml:space="preserve"> donio je sljedeći</w:t>
      </w:r>
      <w:r w:rsidRPr="00A4348C">
        <w:t xml:space="preserve"> </w:t>
      </w:r>
    </w:p>
    <w:p w:rsidRDefault="00887486" w:rsidP="00887486" w:rsidR="00887486" w:rsidRPr="00294B6C">
      <w:pPr>
        <w:jc w:val="both"/>
      </w:pPr>
    </w:p>
    <w:p w:rsidRDefault="005E371B" w:rsidP="00887486" w:rsidR="00887486" w:rsidRPr="004D3099">
      <w:pPr>
        <w:jc w:val="center"/>
      </w:pPr>
      <w:r>
        <w:t>Z A K LJ U Č A K</w:t>
      </w:r>
    </w:p>
    <w:p w:rsidRDefault="00887486" w:rsidP="00887486" w:rsidR="00887486" w:rsidRPr="004D3099">
      <w:pPr>
        <w:jc w:val="both"/>
      </w:pPr>
    </w:p>
    <w:p w:rsidRDefault="00887486" w:rsidP="00887486" w:rsidR="00887486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</w:t>
      </w:r>
      <w:r>
        <w:t>objave</w:t>
      </w:r>
      <w:r w:rsidRPr="004D3099">
        <w:t xml:space="preserve"> ovog rješenja na mrežnoj stranici e-Oglasna ploča Trgovačkog suda u Pazinu, prijave sv</w:t>
      </w:r>
      <w:r>
        <w:t>oje tražbine na adresu stečajnog upravitelja</w:t>
      </w:r>
      <w:r w:rsidRPr="004D3099">
        <w:t xml:space="preserve"> </w:t>
      </w:r>
      <w:r>
        <w:t>Lorisa Raka, Rijeka, Zagrebačka 18</w:t>
      </w:r>
      <w:r w:rsidRPr="00117282"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</w:t>
      </w:r>
      <w:r w:rsidR="005E371B">
        <w:t>, 104/17</w:t>
      </w:r>
      <w:r w:rsidRPr="004D3099">
        <w:t>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887486" w:rsidP="00887486" w:rsidR="00887486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5045-48752-281</w:t>
      </w:r>
      <w:r w:rsidRPr="00DA176A">
        <w:t>201</w:t>
      </w:r>
      <w:r>
        <w:t>7</w:t>
      </w:r>
      <w:r w:rsidRPr="00DA176A">
        <w:t>.</w:t>
      </w:r>
    </w:p>
    <w:p w:rsidRDefault="00887486" w:rsidP="00887486" w:rsidR="00887486" w:rsidRPr="004D3099">
      <w:pPr>
        <w:jc w:val="both"/>
      </w:pPr>
      <w:r w:rsidRPr="004D3099">
        <w:t xml:space="preserve"> </w:t>
      </w:r>
    </w:p>
    <w:p w:rsidRDefault="00887486" w:rsidP="00887486" w:rsidR="00887486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887486" w:rsidP="00887486" w:rsidR="00887486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887486" w:rsidP="00887486" w:rsidR="00887486">
      <w:pPr>
        <w:jc w:val="both"/>
      </w:pPr>
      <w:r w:rsidRPr="004D3099">
        <w:tab/>
      </w:r>
      <w:r>
        <w:tab/>
      </w:r>
    </w:p>
    <w:p w:rsidRDefault="00887486" w:rsidP="00887486" w:rsidR="00887486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887486" w:rsidP="00887486" w:rsidR="00887486" w:rsidRPr="008E3309">
      <w:pPr>
        <w:jc w:val="center"/>
      </w:pPr>
    </w:p>
    <w:p w:rsidRDefault="00887486" w:rsidP="00887486" w:rsidR="00887486" w:rsidRPr="008E3309">
      <w:pPr>
        <w:jc w:val="center"/>
      </w:pPr>
      <w:r>
        <w:t>11. listopada</w:t>
      </w:r>
      <w:r w:rsidRPr="008E3309">
        <w:t xml:space="preserve"> 2018. u 12:15 sati,</w:t>
      </w:r>
    </w:p>
    <w:p w:rsidRDefault="00887486" w:rsidP="00887486" w:rsidR="00887486" w:rsidRPr="008E3309">
      <w:pPr>
        <w:jc w:val="center"/>
      </w:pPr>
      <w:r w:rsidRPr="008E3309">
        <w:t>sudnica broj 5,</w:t>
      </w:r>
    </w:p>
    <w:p w:rsidRDefault="00887486" w:rsidP="005E371B" w:rsidR="005E371B">
      <w:pPr>
        <w:jc w:val="center"/>
      </w:pPr>
      <w:r w:rsidRPr="008E3309">
        <w:t xml:space="preserve">u Trgovačkom sudu u Pazinu, Dršćevka 1. </w:t>
      </w:r>
    </w:p>
    <w:p w:rsidRDefault="005E371B" w:rsidP="005E371B" w:rsidR="005E371B">
      <w:pPr>
        <w:jc w:val="center"/>
      </w:pPr>
    </w:p>
    <w:p w:rsidRDefault="00887486" w:rsidP="005E371B" w:rsidR="005E371B" w:rsidRPr="005E371B">
      <w:pPr>
        <w:ind w:firstLine="708"/>
        <w:jc w:val="both"/>
      </w:pPr>
      <w:r w:rsidRPr="005E371B">
        <w:t>IV.</w:t>
      </w:r>
      <w:r w:rsidRPr="005E371B">
        <w:tab/>
      </w:r>
      <w:r w:rsidR="005E371B" w:rsidRPr="005E371B">
        <w:t>Ročište radi određivanja vrijednosti nekretnina k.č.br. 3120, k.č.br. 3123 i k.č.br. 3204, upisane u zk.ul. 1296 k.o. Kringa</w:t>
      </w:r>
      <w:r w:rsidRPr="005E371B">
        <w:t>,</w:t>
      </w:r>
      <w:r w:rsidR="005E371B" w:rsidRPr="005E371B">
        <w:t xml:space="preserve"> i radi rasprave o troškovima unovčenja</w:t>
      </w:r>
    </w:p>
    <w:p w:rsidRDefault="005E371B" w:rsidP="005E371B" w:rsidR="00887486" w:rsidRPr="005E371B">
      <w:pPr>
        <w:jc w:val="both"/>
      </w:pPr>
      <w:r w:rsidRPr="005E371B">
        <w:t>istih nekretnina</w:t>
      </w:r>
      <w:r w:rsidR="00887486" w:rsidRPr="005E371B">
        <w:t xml:space="preserve"> određuje se za dan </w:t>
      </w:r>
    </w:p>
    <w:p w:rsidRDefault="00887486" w:rsidP="00887486" w:rsidR="00887486" w:rsidRPr="005E371B">
      <w:pPr>
        <w:jc w:val="center"/>
      </w:pPr>
    </w:p>
    <w:p w:rsidRDefault="00887486" w:rsidP="00887486" w:rsidR="00887486" w:rsidRPr="005E371B">
      <w:pPr>
        <w:jc w:val="center"/>
      </w:pPr>
      <w:r w:rsidRPr="005E371B">
        <w:t>11. listopada 2018. u 12:30 sati</w:t>
      </w:r>
    </w:p>
    <w:p w:rsidRDefault="00887486" w:rsidP="00887486" w:rsidR="00887486" w:rsidRPr="005E371B">
      <w:pPr>
        <w:jc w:val="center"/>
      </w:pPr>
      <w:r w:rsidRPr="005E371B">
        <w:t>sudnica broj 5</w:t>
      </w:r>
    </w:p>
    <w:p w:rsidRDefault="00887486" w:rsidP="00887486" w:rsidR="00887486" w:rsidRPr="005E371B">
      <w:pPr>
        <w:jc w:val="center"/>
      </w:pPr>
      <w:r w:rsidRPr="005E371B">
        <w:t>u Trgovačkom sudu u Pazinu, Dršćevka 1.</w:t>
      </w:r>
    </w:p>
    <w:p w:rsidRDefault="00887486" w:rsidP="00887486" w:rsidR="00887486">
      <w:pPr>
        <w:jc w:val="both"/>
      </w:pPr>
    </w:p>
    <w:p w:rsidRDefault="005E371B" w:rsidP="00887486" w:rsidR="005E371B" w:rsidRPr="004D3099">
      <w:pPr>
        <w:jc w:val="both"/>
      </w:pPr>
    </w:p>
    <w:p w:rsidRDefault="00887486" w:rsidP="00887486" w:rsidR="00887486" w:rsidRPr="00A4348C">
      <w:pPr>
        <w:jc w:val="center"/>
      </w:pPr>
      <w:r w:rsidRPr="0078050A">
        <w:t>U Paz</w:t>
      </w:r>
      <w:r w:rsidRPr="00A4348C">
        <w:t xml:space="preserve">inu </w:t>
      </w:r>
      <w:r w:rsidR="00F76403" w:rsidRPr="00A4348C">
        <w:t>2</w:t>
      </w:r>
      <w:r w:rsidR="00A4348C" w:rsidRPr="00A4348C">
        <w:t>3</w:t>
      </w:r>
      <w:r w:rsidR="00F76403" w:rsidRPr="00A4348C">
        <w:t>. kolovoza 2018.</w:t>
      </w:r>
    </w:p>
    <w:p w:rsidRDefault="00887486" w:rsidP="00887486" w:rsidR="00887486" w:rsidRPr="004D3099">
      <w:pPr>
        <w:jc w:val="center"/>
      </w:pPr>
    </w:p>
    <w:p w:rsidRDefault="00887486" w:rsidP="00887486" w:rsidR="00887486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</w:t>
      </w:r>
      <w:r w:rsidRPr="004D3099">
        <w:t xml:space="preserve"> su</w:t>
      </w:r>
      <w:r>
        <w:t>tkinja</w:t>
      </w:r>
    </w:p>
    <w:p w:rsidRDefault="00887486" w:rsidP="00887486" w:rsidR="00887486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887486" w:rsidP="00887486" w:rsidR="00887486">
      <w:pPr>
        <w:jc w:val="both"/>
      </w:pPr>
    </w:p>
    <w:p w:rsidRDefault="00887486" w:rsidP="00887486" w:rsidR="00887486" w:rsidRPr="004D3099">
      <w:pPr>
        <w:jc w:val="both"/>
      </w:pPr>
    </w:p>
    <w:p w:rsidRDefault="005E371B" w:rsidP="005E371B" w:rsidR="005E371B" w:rsidRPr="00C01835">
      <w:pPr>
        <w:rPr>
          <w:b/>
        </w:rPr>
      </w:pPr>
      <w:r w:rsidRPr="00C01835">
        <w:t>UPUTA O PRAVNOM LIJEKU:</w:t>
      </w:r>
    </w:p>
    <w:p w:rsidRDefault="005E371B" w:rsidP="005E371B" w:rsidR="005E371B" w:rsidRPr="00C01835">
      <w:pPr>
        <w:jc w:val="both"/>
        <w:rPr>
          <w:b/>
        </w:rPr>
      </w:pPr>
      <w:r w:rsidRPr="00C01835">
        <w:t xml:space="preserve">Protiv zaključka nije dopuštena žalba (čl. 19. st. 7. Stečajnog zakona). </w:t>
      </w:r>
    </w:p>
    <w:p w:rsidRDefault="00887486" w:rsidP="00887486" w:rsidR="00887486" w:rsidRPr="00E605C9">
      <w:pPr>
        <w:jc w:val="both"/>
      </w:pPr>
    </w:p>
    <w:p w:rsidRDefault="00887486" w:rsidP="00887486" w:rsidR="00887486" w:rsidRPr="004D3099">
      <w:pPr>
        <w:jc w:val="both"/>
      </w:pPr>
      <w:r w:rsidRPr="004D3099">
        <w:t>DNA:</w:t>
      </w:r>
    </w:p>
    <w:p w:rsidRDefault="00887486" w:rsidP="00887486" w:rsidR="00887486">
      <w:pPr>
        <w:jc w:val="both"/>
      </w:pPr>
      <w:r>
        <w:t xml:space="preserve">- </w:t>
      </w:r>
      <w:r w:rsidR="00F76403">
        <w:t>stečajni upravitelj</w:t>
      </w:r>
      <w:r w:rsidR="00F76403" w:rsidRPr="004D3099">
        <w:t xml:space="preserve"> </w:t>
      </w:r>
      <w:r w:rsidR="00F76403">
        <w:t>Loris Rak, Rijeka, Zagrebačka 18</w:t>
      </w:r>
    </w:p>
    <w:p w:rsidRDefault="00887486" w:rsidP="00887486" w:rsidR="00887486">
      <w:pPr>
        <w:jc w:val="both"/>
      </w:pPr>
      <w:r w:rsidRPr="004D3099">
        <w:t>- e-oglasna ploča 8 dana</w:t>
      </w:r>
    </w:p>
    <w:p w:rsidRDefault="00887486" w:rsidP="00887486" w:rsidR="00887486"/>
    <w:p w:rsidRDefault="00887486" w:rsidP="00887486" w:rsidR="00887486"/>
    <w:p w:rsidRDefault="00887486" w:rsidP="00887486" w:rsidR="00887486"/>
    <w:p w:rsidRDefault="00887486" w:rsidP="00887486" w:rsidR="00887486"/>
    <w:p w:rsidRDefault="00887486" w:rsidP="00887486" w:rsidR="00887486"/>
    <w:p w:rsidRDefault="00887486" w:rsidP="00887486" w:rsidR="00887486"/>
    <w:p w:rsidRDefault="00887486" w:rsidP="00887486" w:rsidR="00887486"/>
    <w:p w:rsidRDefault="00307762" w:rsidR="00500701"/>
    <w:sectPr w:rsidSect="005E371B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86" w:rsidP="00887486" w:rsidR="00887486">
      <w:r>
        <w:separator/>
      </w:r>
    </w:p>
  </w:endnote>
  <w:endnote w:id="0" w:type="continuationSeparator">
    <w:p w:rsidRDefault="00887486" w:rsidP="00887486" w:rsidR="00887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86" w:rsidP="00887486" w:rsidR="00887486">
      <w:r>
        <w:separator/>
      </w:r>
    </w:p>
  </w:footnote>
  <w:footnote w:id="0" w:type="continuationSeparator">
    <w:p w:rsidRDefault="00887486" w:rsidP="00887486" w:rsidR="00887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0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776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0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7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6403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887486">
      <w:t>2 St-281</w:t>
    </w:r>
    <w:r w:rsidR="00887486" w:rsidRPr="003B30FE">
      <w:t>/</w:t>
    </w:r>
    <w:r w:rsidR="00887486">
      <w:t>20</w:t>
    </w:r>
    <w:r w:rsidR="00887486" w:rsidRPr="0078050A">
      <w:t>1</w:t>
    </w:r>
    <w:r w:rsidR="00887486" w:rsidRPr="00A4348C">
      <w:t>7-76</w:t>
    </w:r>
  </w:p>
  <w:p w:rsidRDefault="00307762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0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486"/>
    <w:rsid w:val="00307762"/>
    <w:rsid w:val="00554328"/>
    <w:rsid w:val="005E371B"/>
    <w:rsid w:val="00887486"/>
    <w:rsid w:val="00985388"/>
    <w:rsid w:val="00A4348C"/>
    <w:rsid w:val="00F7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4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874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8748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87486"/>
  </w:style>
  <w:style w:styleId="Tekstbalonia" w:type="paragraph">
    <w:name w:val="Balloon Text"/>
    <w:basedOn w:val="Normal"/>
    <w:link w:val="TekstbaloniaChar"/>
    <w:uiPriority w:val="99"/>
    <w:semiHidden/>
    <w:unhideWhenUsed/>
    <w:rsid w:val="008874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748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74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748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76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76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76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76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4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874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8748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87486"/>
  </w:style>
  <w:style w:styleId="Tekstbalonia" w:type="paragraph">
    <w:name w:val="Balloon Text"/>
    <w:basedOn w:val="Normal"/>
    <w:link w:val="TekstbaloniaChar"/>
    <w:uiPriority w:val="99"/>
    <w:semiHidden/>
    <w:unhideWhenUsed/>
    <w:rsid w:val="008874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748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74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748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76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76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76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76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žuti registrator - u ref 2
od 4.6.2018. u pisarnicu se 
šalje samo zadnji svežanj</izvorni_sadrzaj>
    <derivirana_varijabla naziv="DomainObject.Predmet.Opis_1">Spisu prileži žuti registrator - u ref 2
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1670</properties:Characters>
  <properties:Lines>61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2018-08-22T12:48:00Z</dcterms:created>
  <dc:creator>Jasmina Matika</dc:creator>
  <cp:lastModifiedBy>Jasmina Matika</cp:lastModifiedBy>
  <dcterms:modified xmlns:xsi="http://www.w3.org/2001/XMLSchema-instance" xsi:type="dcterms:W3CDTF">2018-08-23T07:13:00Z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(St-281-17 - RJEŠENJE - POZIVANJE VJEROVNIKA NIŽIH ISPLATNIH REDOVA NA PRIJAVU TRAŽBINA - UZ ROČIŠTE - ISPITNO I ODREĐIVANJE VRIJEDNOSTI NEKRETNINE TE UTVRĐENJA TROŠKOVA UNOVČENJA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