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197a4" w14:paraId="94197a4" w:rsidRDefault="00A32520" w:rsidR="00A32520">
      <w:pPr>
        <w15:collapsed w:val="false"/>
      </w:pPr>
      <w:bookmarkStart w:name="_GoBack" w:id="0"/>
      <w:bookmarkEnd w:id="0"/>
      <w:r>
        <w:rPr>
          <w:noProof/>
        </w:rPr>
        <w:drawing>
          <wp:inline distR="0" distL="0" distB="0" distT="0">
            <wp:extent cy="723265" cx="580390"/>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816EE8" w:rsidP="00816EE8" w:rsidR="00816EE8" w:rsidRPr="001C7CC6">
      <w:pPr>
        <w:rPr>
          <w:sz w:val="24"/>
          <w:szCs w:val="24"/>
        </w:rPr>
      </w:pPr>
      <w:r w:rsidRPr="001C7CC6">
        <w:rPr>
          <w:sz w:val="24"/>
          <w:szCs w:val="24"/>
        </w:rPr>
        <w:t>REPUBLIKA HRVATSKA</w:t>
      </w:r>
    </w:p>
    <w:p w:rsidRDefault="00816EE8" w:rsidP="00816EE8" w:rsidR="00816EE8" w:rsidRPr="001C7CC6">
      <w:pPr>
        <w:rPr>
          <w:sz w:val="24"/>
          <w:szCs w:val="24"/>
        </w:rPr>
      </w:pPr>
      <w:r w:rsidRPr="001C7CC6">
        <w:rPr>
          <w:sz w:val="24"/>
          <w:szCs w:val="24"/>
        </w:rPr>
        <w:t xml:space="preserve">  Trgovački sud u Zagrebu</w:t>
      </w:r>
    </w:p>
    <w:p w:rsidRDefault="00816EE8" w:rsidP="00353042" w:rsidR="00816EE8" w:rsidRPr="001C7CC6">
      <w:pPr>
        <w:jc w:val="center"/>
        <w:rPr>
          <w:sz w:val="24"/>
          <w:szCs w:val="24"/>
        </w:rPr>
      </w:pPr>
      <w:r w:rsidRPr="001C7CC6">
        <w:rPr>
          <w:sz w:val="24"/>
          <w:szCs w:val="24"/>
        </w:rPr>
        <w:t>Zagreb, Amruševa 2/II                                                                                72.</w:t>
      </w:r>
      <w:r w:rsidR="00353042">
        <w:rPr>
          <w:sz w:val="24"/>
          <w:szCs w:val="24"/>
        </w:rPr>
        <w:t xml:space="preserve"> </w:t>
      </w:r>
      <w:r w:rsidRPr="001C7CC6">
        <w:rPr>
          <w:sz w:val="24"/>
          <w:szCs w:val="24"/>
        </w:rPr>
        <w:t>St -1743/2013</w:t>
      </w:r>
      <w:r w:rsidR="00A32520">
        <w:rPr>
          <w:sz w:val="24"/>
          <w:szCs w:val="24"/>
        </w:rPr>
        <w:t>-444</w:t>
      </w:r>
    </w:p>
    <w:p w:rsidRDefault="00816EE8" w:rsidP="00816EE8" w:rsidR="00816EE8" w:rsidRPr="001C7CC6">
      <w:pPr>
        <w:rPr>
          <w:sz w:val="24"/>
          <w:szCs w:val="24"/>
        </w:rPr>
      </w:pPr>
    </w:p>
    <w:p w:rsidRDefault="00881E4B" w:rsidP="00816EE8" w:rsidR="00816EE8" w:rsidRPr="001C7CC6">
      <w:pPr>
        <w:jc w:val="center"/>
        <w:rPr>
          <w:sz w:val="24"/>
          <w:szCs w:val="24"/>
        </w:rPr>
      </w:pPr>
      <w:r w:rsidRPr="001C7CC6">
        <w:rPr>
          <w:sz w:val="24"/>
          <w:szCs w:val="24"/>
        </w:rPr>
        <w:t>REPUBLIKA HRVATSKA</w:t>
      </w:r>
    </w:p>
    <w:p w:rsidRDefault="00816EE8" w:rsidP="00816EE8" w:rsidR="00816EE8" w:rsidRPr="00A32520">
      <w:pPr>
        <w:jc w:val="center"/>
        <w:rPr>
          <w:sz w:val="24"/>
          <w:szCs w:val="24"/>
        </w:rPr>
      </w:pPr>
      <w:r w:rsidRPr="00A32520">
        <w:rPr>
          <w:sz w:val="24"/>
          <w:szCs w:val="24"/>
        </w:rPr>
        <w:t>R J E Š E NJ E</w:t>
      </w:r>
    </w:p>
    <w:p w:rsidRDefault="00816EE8" w:rsidP="00816EE8" w:rsidR="00816EE8" w:rsidRPr="001C7CC6">
      <w:pPr>
        <w:jc w:val="center"/>
        <w:rPr>
          <w:b/>
          <w:sz w:val="24"/>
          <w:szCs w:val="24"/>
        </w:rPr>
      </w:pPr>
    </w:p>
    <w:p w:rsidRDefault="00816EE8" w:rsidP="00816EE8" w:rsidR="00816EE8" w:rsidRPr="001C7CC6">
      <w:pPr>
        <w:pStyle w:val="Stil"/>
        <w:shd w:fill="FFFFFF" w:color="auto" w:val="clear"/>
        <w:ind w:firstLine="704" w:left="4"/>
        <w:jc w:val="both"/>
        <w:rPr>
          <w:rFonts w:cs="Times New Roman" w:hAnsi="Times New Roman" w:ascii="Times New Roman"/>
          <w:shd w:fill="FFFFFF" w:color="auto" w:val="clear"/>
        </w:rPr>
      </w:pPr>
      <w:r w:rsidRPr="001C7CC6">
        <w:rPr>
          <w:rFonts w:cs="Times New Roman" w:hAnsi="Times New Roman" w:ascii="Times New Roman"/>
        </w:rPr>
        <w:t>Trgovački sud u Zagrebu po sucu tog suda Nikoli Ribariću, kao stečajnom sucu, u stečajnom predmetu</w:t>
      </w:r>
      <w:r>
        <w:rPr>
          <w:rFonts w:cs="Times New Roman" w:hAnsi="Times New Roman" w:ascii="Times New Roman"/>
        </w:rPr>
        <w:t xml:space="preserve"> nad</w:t>
      </w:r>
      <w:r w:rsidRPr="001C7CC6">
        <w:rPr>
          <w:rFonts w:cs="Times New Roman" w:hAnsi="Times New Roman" w:ascii="Times New Roman"/>
        </w:rPr>
        <w:t xml:space="preserve"> kreditnom institucijom </w:t>
      </w:r>
      <w:r w:rsidRPr="001C7CC6">
        <w:rPr>
          <w:rFonts w:cs="Times New Roman" w:hAnsi="Times New Roman" w:ascii="Times New Roman"/>
          <w:shd w:fill="FFFFFF" w:color="auto" w:val="clear"/>
        </w:rPr>
        <w:t>Centar banka d.d.</w:t>
      </w:r>
      <w:r w:rsidR="00A2672E">
        <w:rPr>
          <w:rFonts w:cs="Times New Roman" w:hAnsi="Times New Roman" w:ascii="Times New Roman"/>
          <w:shd w:fill="FFFFFF" w:color="auto" w:val="clear"/>
        </w:rPr>
        <w:t xml:space="preserve"> u stečaju</w:t>
      </w:r>
      <w:r w:rsidRPr="001C7CC6">
        <w:rPr>
          <w:rFonts w:cs="Times New Roman" w:hAnsi="Times New Roman" w:ascii="Times New Roman"/>
          <w:shd w:fill="FFFFFF" w:color="auto" w:val="clear"/>
        </w:rPr>
        <w:t xml:space="preserve">, Zagreb, Amruševa 6, </w:t>
      </w:r>
      <w:r w:rsidRPr="001C7CC6">
        <w:rPr>
          <w:rFonts w:cs="Times New Roman" w:hAnsi="Times New Roman" w:ascii="Times New Roman"/>
          <w:bCs/>
          <w:shd w:fill="FFFFFF" w:color="auto" w:val="clear"/>
        </w:rPr>
        <w:t xml:space="preserve">OIB 89296739230, MBS 080003692, </w:t>
      </w:r>
      <w:r w:rsidRPr="001C7CC6">
        <w:rPr>
          <w:rFonts w:cs="Times New Roman" w:hAnsi="Times New Roman" w:ascii="Times New Roman"/>
          <w:shd w:fill="FFFFFF" w:color="auto" w:val="clear"/>
        </w:rPr>
        <w:t xml:space="preserve">dana </w:t>
      </w:r>
      <w:r w:rsidR="00FA300B">
        <w:rPr>
          <w:rFonts w:cs="Times New Roman" w:hAnsi="Times New Roman" w:ascii="Times New Roman"/>
          <w:shd w:fill="FFFFFF" w:color="auto" w:val="clear"/>
        </w:rPr>
        <w:t>5</w:t>
      </w:r>
      <w:r w:rsidRPr="001C7CC6">
        <w:rPr>
          <w:rFonts w:cs="Times New Roman" w:hAnsi="Times New Roman" w:ascii="Times New Roman"/>
          <w:shd w:fill="FFFFFF" w:color="auto" w:val="clear"/>
        </w:rPr>
        <w:t xml:space="preserve">. </w:t>
      </w:r>
      <w:r>
        <w:rPr>
          <w:rFonts w:cs="Times New Roman" w:hAnsi="Times New Roman" w:ascii="Times New Roman"/>
          <w:shd w:fill="FFFFFF" w:color="auto" w:val="clear"/>
        </w:rPr>
        <w:t>listopada</w:t>
      </w:r>
      <w:r w:rsidR="00881E4B">
        <w:rPr>
          <w:rFonts w:cs="Times New Roman" w:hAnsi="Times New Roman" w:ascii="Times New Roman"/>
          <w:shd w:fill="FFFFFF" w:color="auto" w:val="clear"/>
        </w:rPr>
        <w:t xml:space="preserve"> 2017</w:t>
      </w:r>
      <w:r w:rsidRPr="001C7CC6">
        <w:rPr>
          <w:rFonts w:cs="Times New Roman" w:hAnsi="Times New Roman" w:ascii="Times New Roman"/>
          <w:shd w:fill="FFFFFF" w:color="auto" w:val="clear"/>
        </w:rPr>
        <w:t>. godine,</w:t>
      </w:r>
    </w:p>
    <w:p w:rsidRDefault="00816EE8" w:rsidP="00816EE8" w:rsidR="00816EE8" w:rsidRPr="001C7CC6">
      <w:pPr>
        <w:pStyle w:val="Stil"/>
        <w:shd w:fill="FFFFFF" w:color="auto" w:val="clear"/>
        <w:ind w:firstLine="704" w:left="4"/>
        <w:jc w:val="both"/>
        <w:rPr>
          <w:rFonts w:cs="Times New Roman" w:hAnsi="Times New Roman" w:ascii="Times New Roman"/>
        </w:rPr>
      </w:pPr>
    </w:p>
    <w:p w:rsidRDefault="00816EE8" w:rsidP="00816EE8" w:rsidR="00816EE8" w:rsidRPr="001C7CC6">
      <w:pPr>
        <w:ind w:firstLine="720"/>
        <w:rPr>
          <w:sz w:val="24"/>
          <w:szCs w:val="24"/>
        </w:rPr>
      </w:pPr>
      <w:r w:rsidRPr="001C7CC6">
        <w:rPr>
          <w:sz w:val="24"/>
          <w:szCs w:val="24"/>
        </w:rPr>
        <w:t xml:space="preserve">                                                       r i j e š i o  j e</w:t>
      </w:r>
    </w:p>
    <w:p w:rsidRDefault="00816EE8" w:rsidP="00816EE8" w:rsidR="00816EE8" w:rsidRPr="001C7CC6">
      <w:pPr>
        <w:ind w:firstLine="720"/>
        <w:rPr>
          <w:sz w:val="24"/>
          <w:szCs w:val="24"/>
        </w:rPr>
      </w:pPr>
    </w:p>
    <w:p w:rsidRDefault="009B4B8D" w:rsidP="00881E4B" w:rsidR="00881E4B">
      <w:pPr>
        <w:pStyle w:val="BodyText21"/>
        <w:rPr>
          <w:rFonts w:hAnsi="Times New Roman" w:ascii="Times New Roman"/>
          <w:szCs w:val="24"/>
        </w:rPr>
      </w:pPr>
      <w:r>
        <w:rPr>
          <w:rFonts w:hAnsi="Times New Roman" w:ascii="Times New Roman"/>
          <w:szCs w:val="24"/>
        </w:rPr>
        <w:t>I</w:t>
      </w:r>
      <w:r>
        <w:rPr>
          <w:rFonts w:hAnsi="Times New Roman" w:ascii="Times New Roman"/>
          <w:szCs w:val="24"/>
        </w:rPr>
        <w:tab/>
      </w:r>
      <w:r w:rsidR="00881E4B">
        <w:rPr>
          <w:rFonts w:hAnsi="Times New Roman" w:ascii="Times New Roman"/>
          <w:szCs w:val="24"/>
        </w:rPr>
        <w:t>Razrješava se član odbora vjerovnika</w:t>
      </w:r>
      <w:r w:rsidR="00353042">
        <w:rPr>
          <w:rFonts w:hAnsi="Times New Roman" w:ascii="Times New Roman"/>
          <w:szCs w:val="24"/>
        </w:rPr>
        <w:t>:</w:t>
      </w:r>
    </w:p>
    <w:p w:rsidRDefault="00816EE8" w:rsidP="00816EE8" w:rsidR="00816EE8">
      <w:pPr>
        <w:pStyle w:val="BodyText21"/>
        <w:ind w:hanging="12" w:right="-134" w:left="540"/>
        <w:rPr>
          <w:rFonts w:hAnsi="Times New Roman" w:ascii="Times New Roman"/>
          <w:szCs w:val="24"/>
        </w:rPr>
      </w:pPr>
      <w:r>
        <w:rPr>
          <w:rFonts w:hAnsi="Times New Roman" w:ascii="Times New Roman"/>
          <w:szCs w:val="24"/>
        </w:rPr>
        <w:tab/>
      </w:r>
      <w:r>
        <w:rPr>
          <w:rFonts w:hAnsi="Times New Roman" w:ascii="Times New Roman"/>
          <w:szCs w:val="24"/>
        </w:rPr>
        <w:tab/>
        <w:t xml:space="preserve"> Jadranska banka d.d. Šibenik, Š</w:t>
      </w:r>
      <w:r w:rsidR="009B4B8D">
        <w:rPr>
          <w:rFonts w:hAnsi="Times New Roman" w:ascii="Times New Roman"/>
          <w:szCs w:val="24"/>
        </w:rPr>
        <w:t>ibenik, Ulica Ante Starčevića 5</w:t>
      </w:r>
      <w:r w:rsidR="00881E4B">
        <w:rPr>
          <w:rFonts w:hAnsi="Times New Roman" w:ascii="Times New Roman"/>
          <w:szCs w:val="24"/>
        </w:rPr>
        <w:t xml:space="preserve">, OIB: </w:t>
      </w:r>
      <w:r w:rsidR="00881E4B" w:rsidRPr="00881E4B">
        <w:rPr>
          <w:rFonts w:hAnsi="Times New Roman" w:ascii="Times New Roman"/>
          <w:szCs w:val="24"/>
        </w:rPr>
        <w:t>02899494784</w:t>
      </w:r>
      <w:r>
        <w:rPr>
          <w:rFonts w:hAnsi="Times New Roman" w:ascii="Times New Roman"/>
          <w:szCs w:val="24"/>
        </w:rPr>
        <w:t xml:space="preserve">   </w:t>
      </w:r>
    </w:p>
    <w:p w:rsidRDefault="00EE315D" w:rsidP="00EE315D" w:rsidR="00EE315D">
      <w:pPr>
        <w:pStyle w:val="BodyText21"/>
        <w:ind w:right="-134"/>
        <w:rPr>
          <w:rFonts w:hAnsi="Times New Roman" w:ascii="Times New Roman"/>
          <w:szCs w:val="24"/>
        </w:rPr>
      </w:pPr>
    </w:p>
    <w:p w:rsidRDefault="00881E4B" w:rsidP="007C29AE" w:rsidR="00EE315D">
      <w:pPr>
        <w:pStyle w:val="BodyText21"/>
        <w:ind w:right="-134"/>
        <w:rPr>
          <w:rFonts w:hAnsi="Times New Roman" w:ascii="Times New Roman"/>
          <w:szCs w:val="24"/>
        </w:rPr>
      </w:pPr>
      <w:r>
        <w:rPr>
          <w:rFonts w:hAnsi="Times New Roman" w:ascii="Times New Roman"/>
          <w:szCs w:val="24"/>
        </w:rPr>
        <w:t>II</w:t>
      </w:r>
      <w:r>
        <w:rPr>
          <w:rFonts w:hAnsi="Times New Roman" w:ascii="Times New Roman"/>
          <w:szCs w:val="24"/>
        </w:rPr>
        <w:tab/>
        <w:t xml:space="preserve">Za novog člana odbora vjerovnika imenuje se </w:t>
      </w:r>
      <w:r w:rsidR="007C29AE" w:rsidRPr="007C29AE">
        <w:rPr>
          <w:rFonts w:hAnsi="Times New Roman" w:ascii="Times New Roman"/>
          <w:szCs w:val="24"/>
        </w:rPr>
        <w:t>Hotel CENTRAL, d.d.</w:t>
      </w:r>
      <w:r w:rsidR="007C29AE">
        <w:rPr>
          <w:rFonts w:hAnsi="Times New Roman" w:ascii="Times New Roman"/>
          <w:szCs w:val="24"/>
        </w:rPr>
        <w:t xml:space="preserve">, </w:t>
      </w:r>
      <w:r w:rsidR="007C29AE" w:rsidRPr="007C29AE">
        <w:rPr>
          <w:rFonts w:hAnsi="Times New Roman" w:ascii="Times New Roman"/>
          <w:szCs w:val="24"/>
        </w:rPr>
        <w:t>Zagreb (Grad Zagreb)</w:t>
      </w:r>
      <w:r w:rsidR="007C29AE">
        <w:rPr>
          <w:rFonts w:hAnsi="Times New Roman" w:ascii="Times New Roman"/>
          <w:szCs w:val="24"/>
        </w:rPr>
        <w:t xml:space="preserve">, </w:t>
      </w:r>
      <w:r w:rsidR="007C29AE" w:rsidRPr="007C29AE">
        <w:rPr>
          <w:rFonts w:hAnsi="Times New Roman" w:ascii="Times New Roman"/>
          <w:szCs w:val="24"/>
        </w:rPr>
        <w:t>Branimirova 3</w:t>
      </w:r>
      <w:r w:rsidR="007C29AE">
        <w:rPr>
          <w:rFonts w:hAnsi="Times New Roman" w:ascii="Times New Roman"/>
          <w:szCs w:val="24"/>
        </w:rPr>
        <w:t xml:space="preserve">, OIB: </w:t>
      </w:r>
      <w:r w:rsidR="007C29AE" w:rsidRPr="007C29AE">
        <w:rPr>
          <w:rFonts w:hAnsi="Times New Roman" w:ascii="Times New Roman"/>
          <w:szCs w:val="24"/>
        </w:rPr>
        <w:t xml:space="preserve">03061873339 </w:t>
      </w:r>
      <w:r w:rsidR="007C29AE">
        <w:rPr>
          <w:rFonts w:hAnsi="Times New Roman" w:ascii="Times New Roman"/>
          <w:szCs w:val="24"/>
        </w:rPr>
        <w:t xml:space="preserve"> </w:t>
      </w:r>
    </w:p>
    <w:p w:rsidRDefault="00816EE8" w:rsidP="00816EE8" w:rsidR="00816EE8" w:rsidRPr="001C7CC6">
      <w:pPr>
        <w:numPr>
          <w:ilvl w:val="12"/>
          <w:numId w:val="0"/>
        </w:numPr>
        <w:ind w:hanging="720" w:left="720"/>
        <w:jc w:val="both"/>
        <w:rPr>
          <w:sz w:val="24"/>
          <w:szCs w:val="24"/>
        </w:rPr>
      </w:pPr>
    </w:p>
    <w:p w:rsidRDefault="00816EE8" w:rsidP="00816EE8" w:rsidR="00816EE8" w:rsidRPr="001C7CC6">
      <w:pPr>
        <w:ind w:firstLine="720"/>
        <w:jc w:val="center"/>
        <w:rPr>
          <w:sz w:val="24"/>
          <w:szCs w:val="24"/>
        </w:rPr>
      </w:pPr>
      <w:r w:rsidRPr="001C7CC6">
        <w:rPr>
          <w:sz w:val="24"/>
          <w:szCs w:val="24"/>
        </w:rPr>
        <w:t>Obrazloženje</w:t>
      </w:r>
    </w:p>
    <w:p w:rsidRDefault="00804422" w:rsidP="00804422" w:rsidR="00804422">
      <w:pPr>
        <w:pStyle w:val="Tijeloteksta"/>
        <w:rPr>
          <w:rFonts w:hAnsi="Times New Roman" w:ascii="Times New Roman"/>
          <w:szCs w:val="24"/>
        </w:rPr>
      </w:pPr>
    </w:p>
    <w:p w:rsidRDefault="007C29AE" w:rsidP="00804422" w:rsidR="007C29AE">
      <w:pPr>
        <w:pStyle w:val="Tijeloteksta"/>
        <w:rPr>
          <w:rFonts w:hAnsi="Times New Roman" w:ascii="Times New Roman"/>
          <w:szCs w:val="24"/>
        </w:rPr>
      </w:pPr>
      <w:r>
        <w:rPr>
          <w:rFonts w:hAnsi="Times New Roman" w:ascii="Times New Roman"/>
          <w:szCs w:val="24"/>
        </w:rPr>
        <w:t>Rješenjem suda od 28. listopada 2017. godine osnovan je odbor vjerovnika.</w:t>
      </w:r>
    </w:p>
    <w:p w:rsidRDefault="007C29AE" w:rsidP="00804422" w:rsidR="007C29AE">
      <w:pPr>
        <w:pStyle w:val="Tijeloteksta"/>
        <w:rPr>
          <w:rFonts w:hAnsi="Times New Roman" w:ascii="Times New Roman"/>
          <w:szCs w:val="24"/>
        </w:rPr>
      </w:pPr>
      <w:r>
        <w:rPr>
          <w:rFonts w:hAnsi="Times New Roman" w:ascii="Times New Roman"/>
          <w:szCs w:val="24"/>
        </w:rPr>
        <w:t>Za članove odbora imenovani su:</w:t>
      </w:r>
    </w:p>
    <w:p w:rsidRDefault="00804422" w:rsidP="00804422" w:rsidR="00804422" w:rsidRPr="00804422">
      <w:pPr>
        <w:pStyle w:val="Tijeloteksta"/>
        <w:ind w:firstLine="12" w:left="1416"/>
        <w:rPr>
          <w:rFonts w:hAnsi="Times New Roman" w:ascii="Times New Roman"/>
          <w:szCs w:val="24"/>
        </w:rPr>
      </w:pPr>
      <w:r w:rsidRPr="00804422">
        <w:rPr>
          <w:rFonts w:hAnsi="Times New Roman" w:ascii="Times New Roman"/>
          <w:szCs w:val="24"/>
        </w:rPr>
        <w:t>1.Državna agencija za osiguranje štednih uloga i sanaciju banaka, Zagreb, Jurišićeva 7,</w:t>
      </w:r>
    </w:p>
    <w:p w:rsidRDefault="00804422" w:rsidP="00804422" w:rsidR="00804422" w:rsidRPr="00804422">
      <w:pPr>
        <w:pStyle w:val="Tijeloteksta"/>
        <w:ind w:firstLine="708"/>
        <w:rPr>
          <w:rFonts w:hAnsi="Times New Roman" w:ascii="Times New Roman"/>
          <w:szCs w:val="24"/>
        </w:rPr>
      </w:pPr>
      <w:r w:rsidRPr="00804422">
        <w:rPr>
          <w:rFonts w:hAnsi="Times New Roman" w:ascii="Times New Roman"/>
          <w:szCs w:val="24"/>
        </w:rPr>
        <w:t>2.Hrvatska banka za obnovu i razvitak, Zagreb, Strossmayerov trg 9,</w:t>
      </w:r>
    </w:p>
    <w:p w:rsidRDefault="00804422" w:rsidP="00804422" w:rsidR="00804422" w:rsidRPr="00804422">
      <w:pPr>
        <w:pStyle w:val="Tijeloteksta"/>
        <w:ind w:firstLine="12" w:left="1416"/>
        <w:rPr>
          <w:rFonts w:hAnsi="Times New Roman" w:ascii="Times New Roman"/>
          <w:szCs w:val="24"/>
        </w:rPr>
      </w:pPr>
      <w:r w:rsidRPr="00804422">
        <w:rPr>
          <w:rFonts w:hAnsi="Times New Roman" w:ascii="Times New Roman"/>
          <w:szCs w:val="24"/>
        </w:rPr>
        <w:t>3.Boran Mitrović, predstavnik zaposlenika Centar banke d.d. u stečaju, Zagreb, Amruševa  6,</w:t>
      </w:r>
    </w:p>
    <w:p w:rsidRDefault="00804422" w:rsidP="00804422" w:rsidR="00804422" w:rsidRPr="00804422">
      <w:pPr>
        <w:pStyle w:val="Tijeloteksta"/>
        <w:ind w:firstLine="708"/>
        <w:rPr>
          <w:rFonts w:hAnsi="Times New Roman" w:ascii="Times New Roman"/>
          <w:szCs w:val="24"/>
        </w:rPr>
      </w:pPr>
      <w:r w:rsidRPr="00804422">
        <w:rPr>
          <w:rFonts w:hAnsi="Times New Roman" w:ascii="Times New Roman"/>
          <w:szCs w:val="24"/>
        </w:rPr>
        <w:t>4. URIHO, Zagreb, Avenija Marina Držića 1,</w:t>
      </w:r>
    </w:p>
    <w:p w:rsidRDefault="00804422" w:rsidP="00804422" w:rsidR="00804422">
      <w:pPr>
        <w:pStyle w:val="Tijeloteksta"/>
        <w:ind w:firstLine="708"/>
        <w:rPr>
          <w:rFonts w:hAnsi="Times New Roman" w:ascii="Times New Roman"/>
          <w:szCs w:val="24"/>
        </w:rPr>
      </w:pPr>
      <w:r w:rsidRPr="00804422">
        <w:rPr>
          <w:rFonts w:hAnsi="Times New Roman" w:ascii="Times New Roman"/>
          <w:szCs w:val="24"/>
        </w:rPr>
        <w:t>5. Jadranska banka d.d. Šibenik, Šib</w:t>
      </w:r>
      <w:r>
        <w:rPr>
          <w:rFonts w:hAnsi="Times New Roman" w:ascii="Times New Roman"/>
          <w:szCs w:val="24"/>
        </w:rPr>
        <w:t>enik, Ulica Ante Starčevića 5.</w:t>
      </w:r>
    </w:p>
    <w:p w:rsidRDefault="00633F18" w:rsidP="001064D1" w:rsidR="00633F18">
      <w:pPr>
        <w:pStyle w:val="Tijeloteksta"/>
        <w:ind w:firstLine="708"/>
        <w:rPr>
          <w:rFonts w:hAnsi="Times New Roman" w:ascii="Times New Roman"/>
          <w:szCs w:val="24"/>
        </w:rPr>
      </w:pPr>
      <w:r w:rsidRPr="001064D1">
        <w:rPr>
          <w:rFonts w:hAnsi="Times New Roman" w:ascii="Times New Roman"/>
          <w:szCs w:val="24"/>
        </w:rPr>
        <w:t>Uvidom u Zapisnik sa petnaeste sjednice odbora vjerovnika</w:t>
      </w:r>
      <w:r>
        <w:rPr>
          <w:rFonts w:hAnsi="Times New Roman" w:ascii="Times New Roman"/>
          <w:szCs w:val="24"/>
        </w:rPr>
        <w:t xml:space="preserve"> (od 4. travnja 2017. godine)</w:t>
      </w:r>
      <w:r w:rsidRPr="001064D1">
        <w:rPr>
          <w:rFonts w:hAnsi="Times New Roman" w:ascii="Times New Roman"/>
          <w:szCs w:val="24"/>
        </w:rPr>
        <w:t xml:space="preserve"> sud je utvrdio kako je Odbor vjerovnika predložio da stečajni sudac da svoje mišljenje o zakonitosti sudjelovanja predstavnika Jadranske banke d.d. u Odboru vjerovnika odnosno o potrebi imenovanja novog članaka odbora vjerovnika umjesto Jadranske banke d.d..</w:t>
      </w:r>
    </w:p>
    <w:p w:rsidRDefault="001064D1" w:rsidP="001064D1" w:rsidR="001064D1">
      <w:pPr>
        <w:pStyle w:val="Tijeloteksta"/>
        <w:ind w:firstLine="708"/>
        <w:rPr>
          <w:rFonts w:hAnsi="Times New Roman" w:ascii="Times New Roman"/>
          <w:szCs w:val="24"/>
        </w:rPr>
      </w:pPr>
      <w:r>
        <w:rPr>
          <w:rFonts w:hAnsi="Times New Roman" w:ascii="Times New Roman"/>
          <w:szCs w:val="24"/>
        </w:rPr>
        <w:t xml:space="preserve">Temeljem podneska od od </w:t>
      </w:r>
      <w:r w:rsidRPr="001064D1">
        <w:rPr>
          <w:rFonts w:hAnsi="Times New Roman" w:ascii="Times New Roman"/>
          <w:szCs w:val="24"/>
        </w:rPr>
        <w:t>4.</w:t>
      </w:r>
      <w:r>
        <w:rPr>
          <w:rFonts w:hAnsi="Times New Roman" w:ascii="Times New Roman"/>
          <w:szCs w:val="24"/>
        </w:rPr>
        <w:t xml:space="preserve"> travnja </w:t>
      </w:r>
      <w:r w:rsidRPr="001064D1">
        <w:rPr>
          <w:rFonts w:hAnsi="Times New Roman" w:ascii="Times New Roman"/>
          <w:szCs w:val="24"/>
        </w:rPr>
        <w:t xml:space="preserve">2017. – Zapisnik sa petnaeste sjednice odbora vjerovnika (list 1844-1870 spisa) godine sud je utvrdio kako vjerovnik Jadranska banka d.d. više nije vjerovnik u ovosudnom </w:t>
      </w:r>
      <w:r w:rsidR="007553B7" w:rsidRPr="001064D1">
        <w:rPr>
          <w:rFonts w:hAnsi="Times New Roman" w:ascii="Times New Roman"/>
          <w:szCs w:val="24"/>
        </w:rPr>
        <w:t>stečajnom</w:t>
      </w:r>
      <w:r w:rsidRPr="001064D1">
        <w:rPr>
          <w:rFonts w:hAnsi="Times New Roman" w:ascii="Times New Roman"/>
          <w:szCs w:val="24"/>
        </w:rPr>
        <w:t xml:space="preserve"> postupku.</w:t>
      </w:r>
    </w:p>
    <w:p w:rsidRDefault="001064D1" w:rsidP="001064D1" w:rsidR="00694DD3">
      <w:pPr>
        <w:pStyle w:val="Tijeloteksta"/>
        <w:ind w:firstLine="708"/>
        <w:rPr>
          <w:rFonts w:hAnsi="Times New Roman" w:ascii="Times New Roman"/>
          <w:szCs w:val="24"/>
        </w:rPr>
      </w:pPr>
      <w:r w:rsidRPr="001064D1">
        <w:rPr>
          <w:rFonts w:hAnsi="Times New Roman" w:ascii="Times New Roman"/>
          <w:szCs w:val="24"/>
        </w:rPr>
        <w:t xml:space="preserve"> Naime, nad Jadranskom bankom d.d. otvoren je 8. listopada 2015. godine postupak sanacije, kako to proizlazi iz Ugovora o naplatnom ustupanju – kupoprodaji potraživanja od 31. prosinca 2016. godine</w:t>
      </w:r>
      <w:r w:rsidR="00694DD3">
        <w:rPr>
          <w:rFonts w:hAnsi="Times New Roman" w:ascii="Times New Roman"/>
          <w:szCs w:val="24"/>
        </w:rPr>
        <w:t>.</w:t>
      </w:r>
    </w:p>
    <w:p w:rsidRDefault="00694DD3" w:rsidP="001064D1" w:rsidR="00694DD3">
      <w:pPr>
        <w:pStyle w:val="Tijeloteksta"/>
        <w:ind w:firstLine="708"/>
        <w:rPr>
          <w:rFonts w:hAnsi="Times New Roman" w:ascii="Times New Roman"/>
          <w:szCs w:val="24"/>
        </w:rPr>
      </w:pPr>
      <w:r>
        <w:rPr>
          <w:rFonts w:hAnsi="Times New Roman" w:ascii="Times New Roman"/>
          <w:szCs w:val="24"/>
        </w:rPr>
        <w:lastRenderedPageBreak/>
        <w:t>Uvidom u sudski registar sud je utvrdio kako je</w:t>
      </w:r>
      <w:r w:rsidRPr="00694DD3">
        <w:rPr>
          <w:rFonts w:hAnsi="Times New Roman" w:ascii="Times New Roman"/>
          <w:szCs w:val="24"/>
        </w:rPr>
        <w:t xml:space="preserve"> Državna agencija za osiguranje štednih uloga i sanaciju banaka donijela dana 08. listopada 2015.g. odluku o otvaranju postpuka sanacije nad JADRANSKOM BANKOM d.d., Šibenik, Ante Starčevića 4, MBS:060001044, OIB:02899494784.</w:t>
      </w:r>
    </w:p>
    <w:p w:rsidRDefault="001064D1" w:rsidP="001064D1" w:rsidR="001064D1">
      <w:pPr>
        <w:pStyle w:val="Tijeloteksta"/>
        <w:ind w:firstLine="708"/>
        <w:rPr>
          <w:rFonts w:hAnsi="Times New Roman" w:ascii="Times New Roman"/>
          <w:szCs w:val="24"/>
        </w:rPr>
      </w:pPr>
      <w:r w:rsidRPr="001064D1">
        <w:rPr>
          <w:rFonts w:hAnsi="Times New Roman" w:ascii="Times New Roman"/>
          <w:szCs w:val="24"/>
        </w:rPr>
        <w:t>Uvidom u podnesak od 15.</w:t>
      </w:r>
      <w:r>
        <w:rPr>
          <w:rFonts w:hAnsi="Times New Roman" w:ascii="Times New Roman"/>
          <w:szCs w:val="24"/>
        </w:rPr>
        <w:t xml:space="preserve"> ožujka </w:t>
      </w:r>
      <w:r w:rsidRPr="001064D1">
        <w:rPr>
          <w:rFonts w:hAnsi="Times New Roman" w:ascii="Times New Roman"/>
          <w:szCs w:val="24"/>
        </w:rPr>
        <w:t>2017. (list 1866 spis) vidljivo je kako je Jadranska banka d.d. prenijela svoje potraživanje prema stečajnom dužniku Centar banka d.d. u stečaju na tvrtku SP</w:t>
      </w:r>
      <w:r w:rsidR="00B926D1">
        <w:rPr>
          <w:rFonts w:hAnsi="Times New Roman" w:ascii="Times New Roman"/>
          <w:szCs w:val="24"/>
        </w:rPr>
        <w:t>V za</w:t>
      </w:r>
      <w:r w:rsidRPr="001064D1">
        <w:rPr>
          <w:rFonts w:hAnsi="Times New Roman" w:ascii="Times New Roman"/>
          <w:szCs w:val="24"/>
        </w:rPr>
        <w:t xml:space="preserve"> sanacij</w:t>
      </w:r>
      <w:r w:rsidR="00B926D1">
        <w:rPr>
          <w:rFonts w:hAnsi="Times New Roman" w:ascii="Times New Roman"/>
          <w:szCs w:val="24"/>
        </w:rPr>
        <w:t>u</w:t>
      </w:r>
      <w:r w:rsidRPr="001064D1">
        <w:rPr>
          <w:rFonts w:hAnsi="Times New Roman" w:ascii="Times New Roman"/>
          <w:szCs w:val="24"/>
        </w:rPr>
        <w:t xml:space="preserve"> d.o.o.. </w:t>
      </w:r>
    </w:p>
    <w:p w:rsidRDefault="001064D1" w:rsidP="001064D1" w:rsidR="001064D1" w:rsidRPr="001064D1">
      <w:pPr>
        <w:pStyle w:val="Tijeloteksta"/>
        <w:ind w:firstLine="708"/>
        <w:rPr>
          <w:rFonts w:hAnsi="Times New Roman" w:ascii="Times New Roman"/>
          <w:szCs w:val="24"/>
        </w:rPr>
      </w:pPr>
      <w:r w:rsidRPr="001064D1">
        <w:rPr>
          <w:rFonts w:hAnsi="Times New Roman" w:ascii="Times New Roman"/>
          <w:szCs w:val="24"/>
        </w:rPr>
        <w:t>Slijedom navedenoga Jadranska banka d.d. više nema status vjerovnika u ovosudnom predmetu.</w:t>
      </w:r>
    </w:p>
    <w:p w:rsidRDefault="000F1FF3" w:rsidP="001064D1" w:rsidR="00804422">
      <w:pPr>
        <w:pStyle w:val="Tijeloteksta"/>
        <w:ind w:firstLine="708"/>
        <w:rPr>
          <w:rFonts w:hAnsi="Times New Roman" w:ascii="Times New Roman"/>
          <w:szCs w:val="24"/>
        </w:rPr>
      </w:pPr>
      <w:r>
        <w:rPr>
          <w:rFonts w:hAnsi="Times New Roman" w:ascii="Times New Roman"/>
          <w:szCs w:val="24"/>
        </w:rPr>
        <w:t>Stoga je zaključkom od 8. lipnja 2017. godine sud zakazao ročište radi saslušanja člana odbora vjerovnika</w:t>
      </w:r>
      <w:r w:rsidR="00BE1B0D">
        <w:rPr>
          <w:rFonts w:hAnsi="Times New Roman" w:ascii="Times New Roman"/>
          <w:szCs w:val="24"/>
        </w:rPr>
        <w:t xml:space="preserve"> za 11. srpnja 2017. godine</w:t>
      </w:r>
      <w:r>
        <w:rPr>
          <w:rFonts w:hAnsi="Times New Roman" w:ascii="Times New Roman"/>
          <w:szCs w:val="24"/>
        </w:rPr>
        <w:t>, pozivom na</w:t>
      </w:r>
      <w:r w:rsidR="001064D1" w:rsidRPr="001064D1">
        <w:rPr>
          <w:rFonts w:hAnsi="Times New Roman" w:ascii="Times New Roman"/>
          <w:szCs w:val="24"/>
        </w:rPr>
        <w:t xml:space="preserve"> </w:t>
      </w:r>
      <w:r w:rsidR="005F3080" w:rsidRPr="001064D1">
        <w:rPr>
          <w:rFonts w:hAnsi="Times New Roman" w:ascii="Times New Roman"/>
          <w:szCs w:val="24"/>
        </w:rPr>
        <w:t>članak</w:t>
      </w:r>
      <w:r w:rsidR="001064D1" w:rsidRPr="001064D1">
        <w:rPr>
          <w:rFonts w:hAnsi="Times New Roman" w:ascii="Times New Roman"/>
          <w:szCs w:val="24"/>
        </w:rPr>
        <w:t xml:space="preserve"> 35. Stečajnog zakona (NN 44/96, 29/99, 129/000, 123/03, 82/06, 116/10, 25/12 i 133/12; dalje SZ)</w:t>
      </w:r>
      <w:r>
        <w:rPr>
          <w:rFonts w:hAnsi="Times New Roman" w:ascii="Times New Roman"/>
          <w:szCs w:val="24"/>
        </w:rPr>
        <w:t>.</w:t>
      </w:r>
    </w:p>
    <w:p w:rsidRDefault="00BE1B0D" w:rsidP="001064D1" w:rsidR="00BE1B0D">
      <w:pPr>
        <w:pStyle w:val="Tijeloteksta"/>
        <w:ind w:firstLine="708"/>
        <w:rPr>
          <w:rFonts w:hAnsi="Times New Roman" w:ascii="Times New Roman"/>
          <w:szCs w:val="24"/>
        </w:rPr>
      </w:pPr>
      <w:r>
        <w:rPr>
          <w:rFonts w:hAnsi="Times New Roman" w:ascii="Times New Roman"/>
          <w:szCs w:val="24"/>
        </w:rPr>
        <w:t xml:space="preserve">Na ročištu radi saslušanja člana odbora vjerovnika </w:t>
      </w:r>
      <w:r w:rsidR="005F3080">
        <w:rPr>
          <w:rFonts w:hAnsi="Times New Roman" w:ascii="Times New Roman"/>
          <w:szCs w:val="24"/>
        </w:rPr>
        <w:t xml:space="preserve">Jadranska banka d.d. </w:t>
      </w:r>
      <w:r>
        <w:rPr>
          <w:rFonts w:hAnsi="Times New Roman" w:ascii="Times New Roman"/>
          <w:szCs w:val="24"/>
        </w:rPr>
        <w:t>održanom 11. srpnja 2017. godine pristupio je stečajni upravitelj i član odbora vjerovnika Jadranska banka d.d..</w:t>
      </w:r>
    </w:p>
    <w:p w:rsidRDefault="00967A8D" w:rsidP="00BE1B0D" w:rsidR="00BE1B0D" w:rsidRPr="00BE1B0D">
      <w:pPr>
        <w:pStyle w:val="Tijeloteksta"/>
        <w:ind w:firstLine="708"/>
        <w:rPr>
          <w:rFonts w:hAnsi="Times New Roman" w:ascii="Times New Roman"/>
          <w:szCs w:val="24"/>
        </w:rPr>
      </w:pPr>
      <w:r>
        <w:rPr>
          <w:rFonts w:hAnsi="Times New Roman" w:ascii="Times New Roman"/>
          <w:szCs w:val="24"/>
        </w:rPr>
        <w:t>Na ročištu je utvrđeno kako spisu prileži</w:t>
      </w:r>
      <w:r w:rsidR="00BE1B0D" w:rsidRPr="00BE1B0D">
        <w:rPr>
          <w:rFonts w:hAnsi="Times New Roman" w:ascii="Times New Roman"/>
          <w:szCs w:val="24"/>
        </w:rPr>
        <w:t xml:space="preserve"> obavijest o prijenosu tražbine od 8.3.2017.g. (list 1851), Ugovor o naplatnom ustupanju – kupoprodaji potraživanja od 31.12.2016.g., podnesak Jadranska banka d.d. od 8.3.2017.g., podnesak SPV za sanaciju d.o.o. od 15.3.2017.g. kojim isti </w:t>
      </w:r>
      <w:r w:rsidR="005F3080" w:rsidRPr="00BE1B0D">
        <w:rPr>
          <w:rFonts w:hAnsi="Times New Roman" w:ascii="Times New Roman"/>
          <w:szCs w:val="24"/>
        </w:rPr>
        <w:t>obavještavaju</w:t>
      </w:r>
      <w:r w:rsidR="00BE1B0D" w:rsidRPr="00BE1B0D">
        <w:rPr>
          <w:rFonts w:hAnsi="Times New Roman" w:ascii="Times New Roman"/>
          <w:szCs w:val="24"/>
        </w:rPr>
        <w:t xml:space="preserve"> kako je tražbina vjerovnika Jadranka banka d.d. ustupljena tom pravnom subjektu (list 1866), izvadak iz sudskog registra za SPV za sanaciju d.o.o.</w:t>
      </w:r>
    </w:p>
    <w:p w:rsidRDefault="00BE1B0D" w:rsidP="00BE1B0D" w:rsidR="00BE1B0D" w:rsidRPr="00BE1B0D">
      <w:pPr>
        <w:pStyle w:val="Tijeloteksta"/>
        <w:ind w:firstLine="708"/>
        <w:rPr>
          <w:rFonts w:hAnsi="Times New Roman" w:ascii="Times New Roman"/>
          <w:szCs w:val="24"/>
        </w:rPr>
      </w:pPr>
      <w:r w:rsidRPr="00BE1B0D">
        <w:rPr>
          <w:rFonts w:hAnsi="Times New Roman" w:ascii="Times New Roman"/>
          <w:szCs w:val="24"/>
        </w:rPr>
        <w:t xml:space="preserve">Na poseban upit suca vjerovniku Jadranka banka d.d. Šibenik </w:t>
      </w:r>
      <w:r w:rsidR="00967A8D">
        <w:rPr>
          <w:rFonts w:hAnsi="Times New Roman" w:ascii="Times New Roman"/>
          <w:szCs w:val="24"/>
        </w:rPr>
        <w:t xml:space="preserve">vjerovnik je iskazao </w:t>
      </w:r>
      <w:r w:rsidRPr="00BE1B0D">
        <w:rPr>
          <w:rFonts w:hAnsi="Times New Roman" w:ascii="Times New Roman"/>
          <w:szCs w:val="24"/>
        </w:rPr>
        <w:t>kako je cjelovito potraživanje koje Jadranska banka d.d. ima prema stečajnom dužniku, a što je utvrđeno i rješenjem o utvrđenim i osporenim tražbinama donesenim u tijeku stečajnog postupka, preneseno na SPV za sanaciju d.o.o., a kako je to vidljivo i iz Ugovora o naplatnom ustupanju – kupoprodaji potraživanja.</w:t>
      </w:r>
    </w:p>
    <w:p w:rsidRDefault="00967A8D" w:rsidP="00BE1B0D" w:rsidR="00BE1B0D" w:rsidRPr="00BE1B0D">
      <w:pPr>
        <w:pStyle w:val="Tijeloteksta"/>
        <w:ind w:firstLine="708"/>
        <w:rPr>
          <w:rFonts w:hAnsi="Times New Roman" w:ascii="Times New Roman"/>
          <w:szCs w:val="24"/>
        </w:rPr>
      </w:pPr>
      <w:r>
        <w:rPr>
          <w:rFonts w:hAnsi="Times New Roman" w:ascii="Times New Roman"/>
          <w:szCs w:val="24"/>
        </w:rPr>
        <w:t xml:space="preserve">Sud je na ročištu utvrdio, </w:t>
      </w:r>
      <w:r w:rsidR="00BE1B0D" w:rsidRPr="00BE1B0D">
        <w:rPr>
          <w:rFonts w:hAnsi="Times New Roman" w:ascii="Times New Roman"/>
          <w:szCs w:val="24"/>
        </w:rPr>
        <w:t>iz Izvatka iz sudskog registra za novog vjerovnika SPV za sanaciju d.o.o. na kojeg je preneseno potraživanje, vjerovnika Jadranska banka d.d. Šibenik</w:t>
      </w:r>
      <w:r>
        <w:rPr>
          <w:rFonts w:hAnsi="Times New Roman" w:ascii="Times New Roman"/>
          <w:szCs w:val="24"/>
        </w:rPr>
        <w:t>,</w:t>
      </w:r>
      <w:r w:rsidR="00BE1B0D" w:rsidRPr="00BE1B0D">
        <w:rPr>
          <w:rFonts w:hAnsi="Times New Roman" w:ascii="Times New Roman"/>
          <w:szCs w:val="24"/>
        </w:rPr>
        <w:t xml:space="preserve"> kako je osnivač navedenog vjerovnika</w:t>
      </w:r>
      <w:r w:rsidR="005F3080">
        <w:rPr>
          <w:rFonts w:hAnsi="Times New Roman" w:ascii="Times New Roman"/>
          <w:szCs w:val="24"/>
        </w:rPr>
        <w:t>,</w:t>
      </w:r>
      <w:r w:rsidR="00BE1B0D" w:rsidRPr="00BE1B0D">
        <w:rPr>
          <w:rFonts w:hAnsi="Times New Roman" w:ascii="Times New Roman"/>
          <w:szCs w:val="24"/>
        </w:rPr>
        <w:t xml:space="preserve"> odnosno tvrtke</w:t>
      </w:r>
      <w:r w:rsidR="005F3080">
        <w:rPr>
          <w:rFonts w:hAnsi="Times New Roman" w:ascii="Times New Roman"/>
          <w:szCs w:val="24"/>
        </w:rPr>
        <w:t>,</w:t>
      </w:r>
      <w:r w:rsidR="00BE1B0D" w:rsidRPr="00BE1B0D">
        <w:rPr>
          <w:rFonts w:hAnsi="Times New Roman" w:ascii="Times New Roman"/>
          <w:szCs w:val="24"/>
        </w:rPr>
        <w:t xml:space="preserve"> Državna agencija za osiguranje štednih uloga i sanaciju banaka i to kao jedini osnivač.</w:t>
      </w:r>
    </w:p>
    <w:p w:rsidRDefault="00967A8D" w:rsidP="00BE1B0D" w:rsidR="00BE1B0D" w:rsidRPr="00BE1B0D">
      <w:pPr>
        <w:pStyle w:val="Tijeloteksta"/>
        <w:ind w:firstLine="708"/>
        <w:rPr>
          <w:rFonts w:hAnsi="Times New Roman" w:ascii="Times New Roman"/>
          <w:szCs w:val="24"/>
        </w:rPr>
      </w:pPr>
      <w:r>
        <w:rPr>
          <w:rFonts w:hAnsi="Times New Roman" w:ascii="Times New Roman"/>
          <w:szCs w:val="24"/>
        </w:rPr>
        <w:t xml:space="preserve">Nastavno, </w:t>
      </w:r>
      <w:r w:rsidR="00BE1B0D" w:rsidRPr="00BE1B0D">
        <w:rPr>
          <w:rFonts w:hAnsi="Times New Roman" w:ascii="Times New Roman"/>
          <w:szCs w:val="24"/>
        </w:rPr>
        <w:t>Jadranska banka d.d.</w:t>
      </w:r>
      <w:r>
        <w:rPr>
          <w:rFonts w:hAnsi="Times New Roman" w:ascii="Times New Roman"/>
          <w:szCs w:val="24"/>
        </w:rPr>
        <w:t xml:space="preserve"> navela je kako </w:t>
      </w:r>
      <w:r w:rsidR="00BE1B0D" w:rsidRPr="00BE1B0D">
        <w:rPr>
          <w:rFonts w:hAnsi="Times New Roman" w:ascii="Times New Roman"/>
          <w:szCs w:val="24"/>
        </w:rPr>
        <w:t>se nalazi u postupku sanacije od 7.10.2015.g., te da taj postupak još nije završen.</w:t>
      </w:r>
    </w:p>
    <w:p w:rsidRDefault="00BE1B0D" w:rsidP="00BE1B0D" w:rsidR="00BE1B0D" w:rsidRPr="00BE1B0D">
      <w:pPr>
        <w:pStyle w:val="Tijeloteksta"/>
        <w:ind w:firstLine="708"/>
        <w:rPr>
          <w:rFonts w:hAnsi="Times New Roman" w:ascii="Times New Roman"/>
          <w:szCs w:val="24"/>
        </w:rPr>
      </w:pPr>
      <w:r w:rsidRPr="00BE1B0D">
        <w:rPr>
          <w:rFonts w:hAnsi="Times New Roman" w:ascii="Times New Roman"/>
          <w:szCs w:val="24"/>
        </w:rPr>
        <w:t xml:space="preserve">Stranke </w:t>
      </w:r>
      <w:r w:rsidR="00967A8D">
        <w:rPr>
          <w:rFonts w:hAnsi="Times New Roman" w:ascii="Times New Roman"/>
          <w:szCs w:val="24"/>
        </w:rPr>
        <w:t xml:space="preserve">su učinile </w:t>
      </w:r>
      <w:r w:rsidRPr="00BE1B0D">
        <w:rPr>
          <w:rFonts w:hAnsi="Times New Roman" w:ascii="Times New Roman"/>
          <w:szCs w:val="24"/>
        </w:rPr>
        <w:t>nespornim</w:t>
      </w:r>
      <w:r w:rsidR="005F3080">
        <w:rPr>
          <w:rFonts w:hAnsi="Times New Roman" w:ascii="Times New Roman"/>
          <w:szCs w:val="24"/>
        </w:rPr>
        <w:t xml:space="preserve">, na ročištu 11. srpnja 2017., </w:t>
      </w:r>
      <w:r w:rsidRPr="00BE1B0D">
        <w:rPr>
          <w:rFonts w:hAnsi="Times New Roman" w:ascii="Times New Roman"/>
          <w:szCs w:val="24"/>
        </w:rPr>
        <w:t xml:space="preserve">kako </w:t>
      </w:r>
      <w:r w:rsidR="00B926D1">
        <w:rPr>
          <w:rFonts w:hAnsi="Times New Roman" w:ascii="Times New Roman"/>
          <w:szCs w:val="24"/>
        </w:rPr>
        <w:t>iz</w:t>
      </w:r>
      <w:r w:rsidRPr="00BE1B0D">
        <w:rPr>
          <w:rFonts w:hAnsi="Times New Roman" w:ascii="Times New Roman"/>
          <w:szCs w:val="24"/>
        </w:rPr>
        <w:t xml:space="preserve"> Zakon</w:t>
      </w:r>
      <w:r w:rsidR="00B926D1">
        <w:rPr>
          <w:rFonts w:hAnsi="Times New Roman" w:ascii="Times New Roman"/>
          <w:szCs w:val="24"/>
        </w:rPr>
        <w:t>a</w:t>
      </w:r>
      <w:r w:rsidRPr="00BE1B0D">
        <w:rPr>
          <w:rFonts w:hAnsi="Times New Roman" w:ascii="Times New Roman"/>
          <w:szCs w:val="24"/>
        </w:rPr>
        <w:t xml:space="preserve"> o sanaciji kreditnih institucija i investicijskih društava (NN 19/15) nedvojbeno proizlazi</w:t>
      </w:r>
      <w:r w:rsidR="005F3080">
        <w:rPr>
          <w:rFonts w:hAnsi="Times New Roman" w:ascii="Times New Roman"/>
          <w:szCs w:val="24"/>
        </w:rPr>
        <w:t xml:space="preserve"> da</w:t>
      </w:r>
      <w:r w:rsidRPr="00BE1B0D">
        <w:rPr>
          <w:rFonts w:hAnsi="Times New Roman" w:ascii="Times New Roman"/>
          <w:szCs w:val="24"/>
        </w:rPr>
        <w:t xml:space="preserve"> Sanacijsku upravu imenuje Državna agencija za osiguranje štednih uloga i sanaciju banaka, a kako to proizlazi iz čl. 46., a koje rješenje o otvaranju postupka sanacije donosi upravo navedena Agencija temeljem čl. 29. citiranog Zakona, u kojem postupku sanacije se osniva SPV za sanaciju d.o.o. radi prijenosa određenih potraživanja, a kao instrument unutarnje sanacije u postupku provođenja same sanacije.</w:t>
      </w:r>
    </w:p>
    <w:p w:rsidRDefault="00BE1B0D" w:rsidP="00BE1B0D" w:rsidR="00BE1B0D" w:rsidRPr="00804422">
      <w:pPr>
        <w:pStyle w:val="Tijeloteksta"/>
        <w:ind w:firstLine="708"/>
        <w:rPr>
          <w:rFonts w:hAnsi="Times New Roman" w:ascii="Times New Roman"/>
          <w:szCs w:val="24"/>
        </w:rPr>
      </w:pPr>
      <w:r w:rsidRPr="00BE1B0D">
        <w:rPr>
          <w:rFonts w:hAnsi="Times New Roman" w:ascii="Times New Roman"/>
          <w:szCs w:val="24"/>
        </w:rPr>
        <w:t>Vjerovnik Jadranska banka d.d.</w:t>
      </w:r>
      <w:r w:rsidR="00C457E0">
        <w:rPr>
          <w:rFonts w:hAnsi="Times New Roman" w:ascii="Times New Roman"/>
          <w:szCs w:val="24"/>
        </w:rPr>
        <w:t>, na ročištu je naveo</w:t>
      </w:r>
      <w:r w:rsidR="007E3EC0">
        <w:rPr>
          <w:rFonts w:hAnsi="Times New Roman" w:ascii="Times New Roman"/>
          <w:szCs w:val="24"/>
        </w:rPr>
        <w:t xml:space="preserve"> i kako,</w:t>
      </w:r>
      <w:r w:rsidR="00C457E0">
        <w:rPr>
          <w:rFonts w:hAnsi="Times New Roman" w:ascii="Times New Roman"/>
          <w:szCs w:val="24"/>
        </w:rPr>
        <w:t xml:space="preserve"> </w:t>
      </w:r>
      <w:r w:rsidRPr="00BE1B0D">
        <w:rPr>
          <w:rFonts w:hAnsi="Times New Roman" w:ascii="Times New Roman"/>
          <w:szCs w:val="24"/>
        </w:rPr>
        <w:t xml:space="preserve"> u dijelu eventualnog imenovanja i razrješenja dosadašnjeg člana Odbora vjerovnika</w:t>
      </w:r>
      <w:r w:rsidR="00C457E0">
        <w:rPr>
          <w:rFonts w:hAnsi="Times New Roman" w:ascii="Times New Roman"/>
          <w:szCs w:val="24"/>
        </w:rPr>
        <w:t>,</w:t>
      </w:r>
      <w:r w:rsidRPr="00BE1B0D">
        <w:rPr>
          <w:rFonts w:hAnsi="Times New Roman" w:ascii="Times New Roman"/>
          <w:szCs w:val="24"/>
        </w:rPr>
        <w:t xml:space="preserve"> do</w:t>
      </w:r>
      <w:r w:rsidR="00C457E0">
        <w:rPr>
          <w:rFonts w:hAnsi="Times New Roman" w:ascii="Times New Roman"/>
          <w:szCs w:val="24"/>
        </w:rPr>
        <w:t>nošenje</w:t>
      </w:r>
      <w:r w:rsidRPr="00BE1B0D">
        <w:rPr>
          <w:rFonts w:hAnsi="Times New Roman" w:ascii="Times New Roman"/>
          <w:szCs w:val="24"/>
        </w:rPr>
        <w:t xml:space="preserve"> odluke prepušta sudu.</w:t>
      </w:r>
    </w:p>
    <w:p w:rsidRDefault="00C174F1" w:rsidP="00816EE8" w:rsidR="00AF3726">
      <w:pPr>
        <w:pStyle w:val="Tijeloteksta"/>
        <w:ind w:firstLine="708"/>
        <w:rPr>
          <w:rFonts w:hAnsi="Times New Roman" w:ascii="Times New Roman"/>
          <w:szCs w:val="24"/>
        </w:rPr>
      </w:pPr>
      <w:r>
        <w:rPr>
          <w:rFonts w:hAnsi="Times New Roman" w:ascii="Times New Roman"/>
          <w:szCs w:val="24"/>
        </w:rPr>
        <w:t>Temeljem stanja spisa i temeljem ročišta održanog 11. srpnja 2017. godine sud je nedvojbeno utvrdio:</w:t>
      </w:r>
    </w:p>
    <w:p w:rsidRDefault="002911B9" w:rsidP="009F5C1E" w:rsidR="002911B9">
      <w:pPr>
        <w:pStyle w:val="Tijeloteksta"/>
        <w:ind w:firstLine="708"/>
        <w:rPr>
          <w:rFonts w:hAnsi="Times New Roman" w:ascii="Times New Roman"/>
          <w:szCs w:val="24"/>
        </w:rPr>
      </w:pPr>
      <w:r>
        <w:rPr>
          <w:rFonts w:hAnsi="Times New Roman" w:ascii="Times New Roman"/>
          <w:szCs w:val="24"/>
        </w:rPr>
        <w:t xml:space="preserve">-kako je </w:t>
      </w:r>
      <w:r w:rsidR="009F5C1E">
        <w:rPr>
          <w:rFonts w:hAnsi="Times New Roman" w:ascii="Times New Roman"/>
          <w:szCs w:val="24"/>
        </w:rPr>
        <w:t xml:space="preserve">vjerovnik </w:t>
      </w:r>
      <w:r>
        <w:rPr>
          <w:rFonts w:hAnsi="Times New Roman" w:ascii="Times New Roman"/>
          <w:szCs w:val="24"/>
        </w:rPr>
        <w:t>Jadranska banka d.d. svoja potraživanja prema stečajnom dužniku Centar banci d.d. u stečaju pren</w:t>
      </w:r>
      <w:r w:rsidR="009F5C1E">
        <w:rPr>
          <w:rFonts w:hAnsi="Times New Roman" w:ascii="Times New Roman"/>
          <w:szCs w:val="24"/>
        </w:rPr>
        <w:t xml:space="preserve">ijela </w:t>
      </w:r>
      <w:r>
        <w:rPr>
          <w:rFonts w:hAnsi="Times New Roman" w:ascii="Times New Roman"/>
          <w:szCs w:val="24"/>
        </w:rPr>
        <w:t xml:space="preserve">na društvo </w:t>
      </w:r>
      <w:r w:rsidR="009F5C1E" w:rsidRPr="009F5C1E">
        <w:rPr>
          <w:rFonts w:hAnsi="Times New Roman" w:ascii="Times New Roman"/>
          <w:szCs w:val="24"/>
        </w:rPr>
        <w:t>SPV za sanaciju d.o.o</w:t>
      </w:r>
      <w:r w:rsidR="009F5C1E">
        <w:rPr>
          <w:rFonts w:hAnsi="Times New Roman" w:ascii="Times New Roman"/>
          <w:szCs w:val="24"/>
        </w:rPr>
        <w:t xml:space="preserve">., </w:t>
      </w:r>
      <w:r w:rsidR="009F5C1E" w:rsidRPr="009F5C1E">
        <w:rPr>
          <w:rFonts w:hAnsi="Times New Roman" w:ascii="Times New Roman"/>
          <w:szCs w:val="24"/>
        </w:rPr>
        <w:t xml:space="preserve">Zagreb </w:t>
      </w:r>
      <w:r w:rsidR="009F5C1E" w:rsidRPr="009F5C1E">
        <w:rPr>
          <w:rFonts w:hAnsi="Times New Roman" w:ascii="Times New Roman"/>
          <w:szCs w:val="24"/>
        </w:rPr>
        <w:lastRenderedPageBreak/>
        <w:t>(Grad Zagreb)</w:t>
      </w:r>
      <w:r w:rsidR="00E56892">
        <w:rPr>
          <w:rFonts w:hAnsi="Times New Roman" w:ascii="Times New Roman"/>
          <w:szCs w:val="24"/>
        </w:rPr>
        <w:t xml:space="preserve">, </w:t>
      </w:r>
      <w:r w:rsidR="009F5C1E" w:rsidRPr="009F5C1E">
        <w:rPr>
          <w:rFonts w:hAnsi="Times New Roman" w:ascii="Times New Roman"/>
          <w:szCs w:val="24"/>
        </w:rPr>
        <w:t>Jurišićeva 1</w:t>
      </w:r>
      <w:r w:rsidR="009F5C1E">
        <w:rPr>
          <w:rFonts w:hAnsi="Times New Roman" w:ascii="Times New Roman"/>
          <w:szCs w:val="24"/>
        </w:rPr>
        <w:t xml:space="preserve">, OIB: </w:t>
      </w:r>
      <w:r w:rsidR="009F5C1E" w:rsidRPr="009F5C1E">
        <w:rPr>
          <w:rFonts w:hAnsi="Times New Roman" w:ascii="Times New Roman"/>
          <w:szCs w:val="24"/>
        </w:rPr>
        <w:t>37066802433</w:t>
      </w:r>
      <w:r w:rsidR="009F5C1E">
        <w:rPr>
          <w:rFonts w:hAnsi="Times New Roman" w:ascii="Times New Roman"/>
          <w:szCs w:val="24"/>
        </w:rPr>
        <w:t xml:space="preserve">, </w:t>
      </w:r>
      <w:r w:rsidR="00E56892">
        <w:rPr>
          <w:rFonts w:hAnsi="Times New Roman" w:ascii="Times New Roman"/>
          <w:szCs w:val="24"/>
        </w:rPr>
        <w:t>slijedom čega je prestala biti vjerovnikom u ovosudnom stečajnom postupku,</w:t>
      </w:r>
    </w:p>
    <w:p w:rsidRDefault="00AF3726" w:rsidP="00816EE8" w:rsidR="00AF3726">
      <w:pPr>
        <w:pStyle w:val="Tijeloteksta"/>
        <w:ind w:firstLine="708"/>
        <w:rPr>
          <w:rFonts w:hAnsi="Times New Roman" w:ascii="Times New Roman"/>
          <w:szCs w:val="24"/>
        </w:rPr>
      </w:pPr>
      <w:r>
        <w:rPr>
          <w:rFonts w:hAnsi="Times New Roman" w:ascii="Times New Roman"/>
          <w:szCs w:val="24"/>
        </w:rPr>
        <w:t xml:space="preserve">- kako se Jadranska banka d.d., kao član odbora </w:t>
      </w:r>
      <w:r w:rsidR="002911B9">
        <w:rPr>
          <w:rFonts w:hAnsi="Times New Roman" w:ascii="Times New Roman"/>
          <w:szCs w:val="24"/>
        </w:rPr>
        <w:t>vjerovnika</w:t>
      </w:r>
      <w:r>
        <w:rPr>
          <w:rFonts w:hAnsi="Times New Roman" w:ascii="Times New Roman"/>
          <w:szCs w:val="24"/>
        </w:rPr>
        <w:t>, nalazi u sanaciji</w:t>
      </w:r>
      <w:r w:rsidR="00B926D1">
        <w:rPr>
          <w:rFonts w:hAnsi="Times New Roman" w:ascii="Times New Roman"/>
          <w:szCs w:val="24"/>
        </w:rPr>
        <w:t>,</w:t>
      </w:r>
    </w:p>
    <w:p w:rsidRDefault="00AF3726" w:rsidP="00816EE8" w:rsidR="00AF3726">
      <w:pPr>
        <w:pStyle w:val="Tijeloteksta"/>
        <w:ind w:firstLine="708"/>
        <w:rPr>
          <w:rFonts w:hAnsi="Times New Roman" w:ascii="Times New Roman"/>
          <w:szCs w:val="24"/>
        </w:rPr>
      </w:pPr>
      <w:r>
        <w:rPr>
          <w:rFonts w:hAnsi="Times New Roman" w:ascii="Times New Roman"/>
          <w:szCs w:val="24"/>
        </w:rPr>
        <w:t xml:space="preserve">-sanacijsku upravu imenuje i postupak sanacije Jadranske banke d.d. provodi </w:t>
      </w:r>
      <w:r w:rsidRPr="00804422">
        <w:rPr>
          <w:rFonts w:hAnsi="Times New Roman" w:ascii="Times New Roman"/>
          <w:szCs w:val="24"/>
        </w:rPr>
        <w:t>Državna agencija za osiguranje štednih uloga i sanaciju banaka, Zagreb, Jurišićeva 7</w:t>
      </w:r>
      <w:r>
        <w:rPr>
          <w:rFonts w:hAnsi="Times New Roman" w:ascii="Times New Roman"/>
          <w:szCs w:val="24"/>
        </w:rPr>
        <w:t xml:space="preserve">, temeljem </w:t>
      </w:r>
      <w:r w:rsidRPr="00BE1B0D">
        <w:rPr>
          <w:rFonts w:hAnsi="Times New Roman" w:ascii="Times New Roman"/>
          <w:szCs w:val="24"/>
        </w:rPr>
        <w:t>Zakonu o sanaciji kreditnih institucija i investicijskih društava (NN 19/15)</w:t>
      </w:r>
      <w:r w:rsidR="007E3EC0">
        <w:rPr>
          <w:rFonts w:hAnsi="Times New Roman" w:ascii="Times New Roman"/>
          <w:szCs w:val="24"/>
        </w:rPr>
        <w:t>,</w:t>
      </w:r>
      <w:r>
        <w:rPr>
          <w:rFonts w:hAnsi="Times New Roman" w:ascii="Times New Roman"/>
          <w:szCs w:val="24"/>
        </w:rPr>
        <w:t xml:space="preserve"> </w:t>
      </w:r>
    </w:p>
    <w:p w:rsidRDefault="00C174F1" w:rsidP="00C174F1" w:rsidR="00AF3726">
      <w:pPr>
        <w:pStyle w:val="Tijeloteksta"/>
        <w:ind w:firstLine="12" w:left="1416"/>
        <w:rPr>
          <w:rFonts w:hAnsi="Times New Roman" w:ascii="Times New Roman"/>
          <w:szCs w:val="24"/>
        </w:rPr>
      </w:pPr>
      <w:r>
        <w:rPr>
          <w:rFonts w:hAnsi="Times New Roman" w:ascii="Times New Roman"/>
          <w:szCs w:val="24"/>
        </w:rPr>
        <w:t>-kako je, član odbora vjerovnika</w:t>
      </w:r>
      <w:r w:rsidR="00AF3726">
        <w:rPr>
          <w:rFonts w:hAnsi="Times New Roman" w:ascii="Times New Roman"/>
          <w:szCs w:val="24"/>
        </w:rPr>
        <w:t xml:space="preserve"> upravo </w:t>
      </w:r>
      <w:r w:rsidR="00AF3726" w:rsidRPr="00804422">
        <w:rPr>
          <w:rFonts w:hAnsi="Times New Roman" w:ascii="Times New Roman"/>
          <w:szCs w:val="24"/>
        </w:rPr>
        <w:t>Državna agencija za osiguranje štednih uloga i sanaciju banaka, Zagreb, Jurišićeva 7</w:t>
      </w:r>
      <w:r w:rsidR="00FA3683">
        <w:rPr>
          <w:rFonts w:hAnsi="Times New Roman" w:ascii="Times New Roman"/>
          <w:szCs w:val="24"/>
        </w:rPr>
        <w:t>.</w:t>
      </w:r>
    </w:p>
    <w:p w:rsidRDefault="00FA3683" w:rsidP="00FA3683" w:rsidR="00FA3683">
      <w:pPr>
        <w:pStyle w:val="Tijeloteksta"/>
        <w:rPr>
          <w:rFonts w:hAnsi="Times New Roman" w:ascii="Times New Roman"/>
          <w:szCs w:val="24"/>
        </w:rPr>
      </w:pPr>
      <w:r>
        <w:rPr>
          <w:rFonts w:hAnsi="Times New Roman" w:ascii="Times New Roman"/>
          <w:szCs w:val="24"/>
        </w:rPr>
        <w:t>Osim toga, uvidom u sudski registar vidljivo je kako su osobe ovlaštene za zastupanje Jadranske banke d.d.:</w:t>
      </w:r>
    </w:p>
    <w:p w:rsidRDefault="00FA3683" w:rsidP="00FA3683" w:rsidR="00FA3683" w:rsidRPr="00FA3683">
      <w:pPr>
        <w:pStyle w:val="Tijeloteksta"/>
        <w:rPr>
          <w:rFonts w:hAnsi="Times New Roman" w:ascii="Times New Roman"/>
          <w:szCs w:val="24"/>
        </w:rPr>
      </w:pPr>
      <w:r>
        <w:rPr>
          <w:rFonts w:hAnsi="Times New Roman" w:ascii="Times New Roman"/>
          <w:szCs w:val="24"/>
        </w:rPr>
        <w:t>-</w:t>
      </w:r>
      <w:r w:rsidRPr="00FA3683">
        <w:rPr>
          <w:rFonts w:hAnsi="Times New Roman" w:ascii="Times New Roman"/>
          <w:szCs w:val="24"/>
        </w:rPr>
        <w:t>Nensi Marin, OIB: 09717395921</w:t>
      </w:r>
      <w:r>
        <w:rPr>
          <w:rFonts w:hAnsi="Times New Roman" w:ascii="Times New Roman"/>
          <w:szCs w:val="24"/>
        </w:rPr>
        <w:t>,</w:t>
      </w:r>
    </w:p>
    <w:p w:rsidRDefault="00FA3683" w:rsidP="00FA3683" w:rsidR="00FA3683" w:rsidRPr="00FA3683">
      <w:pPr>
        <w:pStyle w:val="Tijeloteksta"/>
        <w:rPr>
          <w:rFonts w:hAnsi="Times New Roman" w:ascii="Times New Roman"/>
          <w:szCs w:val="24"/>
        </w:rPr>
      </w:pPr>
      <w:r w:rsidRPr="00FA3683">
        <w:rPr>
          <w:rFonts w:hAnsi="Times New Roman" w:ascii="Times New Roman"/>
          <w:szCs w:val="24"/>
        </w:rPr>
        <w:t xml:space="preserve">Samobor, Ulica 9. Svibnja 16 - predsjednik uprave - predsjednica Sanacijske uprave, zastupa banku pojedinačno i samostalno. Imenovana Odlukom o produžetku mandata Sanacijske uprave Jadranske banke d.d. Šibenik Državne agencije za osiguranje štednih uloga i sanaciju banaka od dana 31. ožujka 2017.g., do okončanja postupka sanacije Banke odnosno do okončanja postupka prodaje Banke, počevši od 11. travnja 2017.g. </w:t>
      </w:r>
    </w:p>
    <w:p w:rsidRDefault="00FA3683" w:rsidP="00FA3683" w:rsidR="00FA3683" w:rsidRPr="00FA3683">
      <w:pPr>
        <w:pStyle w:val="Tijeloteksta"/>
        <w:rPr>
          <w:rFonts w:hAnsi="Times New Roman" w:ascii="Times New Roman"/>
          <w:szCs w:val="24"/>
        </w:rPr>
      </w:pPr>
      <w:r>
        <w:rPr>
          <w:rFonts w:hAnsi="Times New Roman" w:ascii="Times New Roman"/>
          <w:szCs w:val="24"/>
        </w:rPr>
        <w:t>-</w:t>
      </w:r>
      <w:r w:rsidRPr="00FA3683">
        <w:rPr>
          <w:rFonts w:hAnsi="Times New Roman" w:ascii="Times New Roman"/>
          <w:szCs w:val="24"/>
        </w:rPr>
        <w:t>T</w:t>
      </w:r>
      <w:r>
        <w:rPr>
          <w:rFonts w:hAnsi="Times New Roman" w:ascii="Times New Roman"/>
          <w:szCs w:val="24"/>
        </w:rPr>
        <w:t xml:space="preserve">ea Martinčić, OIB: 56949016045 </w:t>
      </w:r>
    </w:p>
    <w:p w:rsidRDefault="00FA3683" w:rsidP="00FA3683" w:rsidR="00E070C8">
      <w:pPr>
        <w:pStyle w:val="Tijeloteksta"/>
        <w:rPr>
          <w:rFonts w:hAnsi="Times New Roman" w:ascii="Times New Roman"/>
          <w:szCs w:val="24"/>
        </w:rPr>
      </w:pPr>
      <w:r w:rsidRPr="00FA3683">
        <w:rPr>
          <w:rFonts w:hAnsi="Times New Roman" w:ascii="Times New Roman"/>
          <w:szCs w:val="24"/>
        </w:rPr>
        <w:t>Zagreb, Drenovačka 1 - član uprave - član Sanacijske uprave, zastupa banku pojedinačno i samostalno. Imenovana Odlukom o razrješenju i imenovanju članova Sanacijske uprave Jadranske banke d.d. Šibenik, Državne agencije za osiguranje štednih uloga i sanaciju banaka, Zagreb, Jurišićeva 1, počevši od dana 17. srpnja 2017. godine</w:t>
      </w:r>
      <w:r w:rsidR="00E070C8">
        <w:rPr>
          <w:rFonts w:hAnsi="Times New Roman" w:ascii="Times New Roman"/>
          <w:szCs w:val="24"/>
        </w:rPr>
        <w:t xml:space="preserve"> do okončanja postupka sanacije, </w:t>
      </w:r>
    </w:p>
    <w:p w:rsidRDefault="00E070C8" w:rsidP="00FA3683" w:rsidR="00FA3683">
      <w:pPr>
        <w:pStyle w:val="Tijeloteksta"/>
        <w:rPr>
          <w:rFonts w:hAnsi="Times New Roman" w:ascii="Times New Roman"/>
          <w:szCs w:val="24"/>
        </w:rPr>
      </w:pPr>
      <w:r>
        <w:rPr>
          <w:rFonts w:hAnsi="Times New Roman" w:ascii="Times New Roman"/>
          <w:szCs w:val="24"/>
        </w:rPr>
        <w:t xml:space="preserve">imenovane upravo od postojećeg članak odbora vjerovnika </w:t>
      </w:r>
      <w:r w:rsidR="007E3EC0">
        <w:rPr>
          <w:rFonts w:hAnsi="Times New Roman" w:ascii="Times New Roman"/>
          <w:szCs w:val="24"/>
        </w:rPr>
        <w:t xml:space="preserve">- </w:t>
      </w:r>
      <w:r w:rsidRPr="00804422">
        <w:rPr>
          <w:rFonts w:hAnsi="Times New Roman" w:ascii="Times New Roman"/>
          <w:szCs w:val="24"/>
        </w:rPr>
        <w:t>Državn</w:t>
      </w:r>
      <w:r w:rsidR="007E3EC0">
        <w:rPr>
          <w:rFonts w:hAnsi="Times New Roman" w:ascii="Times New Roman"/>
          <w:szCs w:val="24"/>
        </w:rPr>
        <w:t>e</w:t>
      </w:r>
      <w:r w:rsidRPr="00804422">
        <w:rPr>
          <w:rFonts w:hAnsi="Times New Roman" w:ascii="Times New Roman"/>
          <w:szCs w:val="24"/>
        </w:rPr>
        <w:t xml:space="preserve"> agencija za osiguranje štednih uloga i sanaciju banaka, Zagreb, Jurišićeva 7</w:t>
      </w:r>
      <w:r>
        <w:rPr>
          <w:rFonts w:hAnsi="Times New Roman" w:ascii="Times New Roman"/>
          <w:szCs w:val="24"/>
        </w:rPr>
        <w:t>.</w:t>
      </w:r>
    </w:p>
    <w:p w:rsidRDefault="00F50270" w:rsidP="00FA3683" w:rsidR="00E070C8">
      <w:pPr>
        <w:pStyle w:val="Tijeloteksta"/>
        <w:rPr>
          <w:rFonts w:hAnsi="Times New Roman" w:ascii="Times New Roman"/>
          <w:szCs w:val="24"/>
        </w:rPr>
      </w:pPr>
      <w:r>
        <w:rPr>
          <w:rFonts w:hAnsi="Times New Roman" w:ascii="Times New Roman"/>
          <w:szCs w:val="24"/>
        </w:rPr>
        <w:t xml:space="preserve">Slijedom navedenog, sud je mišljenja kako Jadranska banka d.d. više ne može biti članom odbora vjerovnika obzirom da je svoje potraživanje prenijela na </w:t>
      </w:r>
      <w:r w:rsidRPr="009F5C1E">
        <w:rPr>
          <w:rFonts w:hAnsi="Times New Roman" w:ascii="Times New Roman"/>
          <w:szCs w:val="24"/>
        </w:rPr>
        <w:t>SPV za sanaciju d.o.o</w:t>
      </w:r>
      <w:r>
        <w:rPr>
          <w:rFonts w:hAnsi="Times New Roman" w:ascii="Times New Roman"/>
          <w:szCs w:val="24"/>
        </w:rPr>
        <w:t xml:space="preserve">., </w:t>
      </w:r>
      <w:r w:rsidRPr="009F5C1E">
        <w:rPr>
          <w:rFonts w:hAnsi="Times New Roman" w:ascii="Times New Roman"/>
          <w:szCs w:val="24"/>
        </w:rPr>
        <w:t>Zagreb</w:t>
      </w:r>
      <w:r>
        <w:rPr>
          <w:rFonts w:hAnsi="Times New Roman" w:ascii="Times New Roman"/>
          <w:szCs w:val="24"/>
        </w:rPr>
        <w:t xml:space="preserve">, kao i zbog svoje trenutačne ovisnosti </w:t>
      </w:r>
      <w:r w:rsidR="00175077">
        <w:rPr>
          <w:rFonts w:hAnsi="Times New Roman" w:ascii="Times New Roman"/>
          <w:szCs w:val="24"/>
        </w:rPr>
        <w:t xml:space="preserve">o </w:t>
      </w:r>
      <w:r>
        <w:rPr>
          <w:rFonts w:hAnsi="Times New Roman" w:ascii="Times New Roman"/>
          <w:szCs w:val="24"/>
        </w:rPr>
        <w:t>već postojećem članu odbora vjerovnika</w:t>
      </w:r>
      <w:r w:rsidR="008D3325">
        <w:rPr>
          <w:rFonts w:hAnsi="Times New Roman" w:ascii="Times New Roman"/>
          <w:szCs w:val="24"/>
        </w:rPr>
        <w:t xml:space="preserve"> -</w:t>
      </w:r>
      <w:r>
        <w:rPr>
          <w:rFonts w:hAnsi="Times New Roman" w:ascii="Times New Roman"/>
          <w:szCs w:val="24"/>
        </w:rPr>
        <w:t xml:space="preserve"> </w:t>
      </w:r>
      <w:r w:rsidRPr="00FA3683">
        <w:rPr>
          <w:rFonts w:hAnsi="Times New Roman" w:ascii="Times New Roman"/>
          <w:szCs w:val="24"/>
        </w:rPr>
        <w:t>Državne agencije za osiguranje štednih uloga i</w:t>
      </w:r>
      <w:r>
        <w:rPr>
          <w:rFonts w:hAnsi="Times New Roman" w:ascii="Times New Roman"/>
          <w:szCs w:val="24"/>
        </w:rPr>
        <w:t xml:space="preserve"> sanaciju banaka kroz postupak sanacije</w:t>
      </w:r>
      <w:r w:rsidR="00175077">
        <w:rPr>
          <w:rFonts w:hAnsi="Times New Roman" w:ascii="Times New Roman"/>
          <w:szCs w:val="24"/>
        </w:rPr>
        <w:t>.</w:t>
      </w:r>
    </w:p>
    <w:p w:rsidRDefault="00175077" w:rsidP="00FA3683" w:rsidR="003C56A3">
      <w:pPr>
        <w:pStyle w:val="Tijeloteksta"/>
        <w:rPr>
          <w:rFonts w:hAnsi="Times New Roman" w:ascii="Times New Roman"/>
          <w:szCs w:val="24"/>
        </w:rPr>
      </w:pPr>
      <w:r>
        <w:rPr>
          <w:rFonts w:hAnsi="Times New Roman" w:ascii="Times New Roman"/>
          <w:szCs w:val="24"/>
        </w:rPr>
        <w:t xml:space="preserve">Svrha odbora vjerovnika je zaštita interesa vjerovnika u stečajnom postupku </w:t>
      </w:r>
      <w:r w:rsidR="00F67B8F">
        <w:rPr>
          <w:rFonts w:hAnsi="Times New Roman" w:ascii="Times New Roman"/>
          <w:szCs w:val="24"/>
        </w:rPr>
        <w:t xml:space="preserve">i u tom pogledu u odboru moraju biti zastupljene sve skupine </w:t>
      </w:r>
      <w:r w:rsidR="003C56A3">
        <w:rPr>
          <w:rFonts w:hAnsi="Times New Roman" w:ascii="Times New Roman"/>
          <w:szCs w:val="24"/>
        </w:rPr>
        <w:t xml:space="preserve">vjerovnika. </w:t>
      </w:r>
    </w:p>
    <w:p w:rsidRDefault="003C56A3" w:rsidP="00FA3683" w:rsidR="003C56A3">
      <w:pPr>
        <w:pStyle w:val="Tijeloteksta"/>
        <w:rPr>
          <w:rFonts w:hAnsi="Times New Roman" w:ascii="Times New Roman"/>
          <w:szCs w:val="24"/>
        </w:rPr>
      </w:pPr>
      <w:r>
        <w:rPr>
          <w:rFonts w:hAnsi="Times New Roman" w:ascii="Times New Roman"/>
          <w:szCs w:val="24"/>
        </w:rPr>
        <w:t xml:space="preserve">Članovi odbora vjerovnika, kako bi kvalitetno mogli ispunjavati svoje zadatke, moraju biti </w:t>
      </w:r>
      <w:r w:rsidR="00F67B8F">
        <w:rPr>
          <w:rFonts w:hAnsi="Times New Roman" w:ascii="Times New Roman"/>
          <w:szCs w:val="24"/>
        </w:rPr>
        <w:t>međusobno neovisni i samostalni</w:t>
      </w:r>
      <w:r>
        <w:rPr>
          <w:rFonts w:hAnsi="Times New Roman" w:ascii="Times New Roman"/>
          <w:szCs w:val="24"/>
        </w:rPr>
        <w:t xml:space="preserve">, što prema stavu i mišljenju suda u pogledu odnosa vjerovnika Jadranska banka d.d. u odnosu na člana odbora vjerovnika </w:t>
      </w:r>
      <w:r w:rsidRPr="00FA3683">
        <w:rPr>
          <w:rFonts w:hAnsi="Times New Roman" w:ascii="Times New Roman"/>
          <w:szCs w:val="24"/>
        </w:rPr>
        <w:t>Državn</w:t>
      </w:r>
      <w:r>
        <w:rPr>
          <w:rFonts w:hAnsi="Times New Roman" w:ascii="Times New Roman"/>
          <w:szCs w:val="24"/>
        </w:rPr>
        <w:t>a</w:t>
      </w:r>
      <w:r w:rsidRPr="00FA3683">
        <w:rPr>
          <w:rFonts w:hAnsi="Times New Roman" w:ascii="Times New Roman"/>
          <w:szCs w:val="24"/>
        </w:rPr>
        <w:t xml:space="preserve"> agencije za osiguranje štednih uloga i</w:t>
      </w:r>
      <w:r>
        <w:rPr>
          <w:rFonts w:hAnsi="Times New Roman" w:ascii="Times New Roman"/>
          <w:szCs w:val="24"/>
        </w:rPr>
        <w:t xml:space="preserve"> sanaciju banaka, nije slučaj (gledajući kroz postupak sanacije i imenovanje zastupnika po zakonu</w:t>
      </w:r>
      <w:r w:rsidR="0019142C">
        <w:rPr>
          <w:rFonts w:hAnsi="Times New Roman" w:ascii="Times New Roman"/>
          <w:szCs w:val="24"/>
        </w:rPr>
        <w:t xml:space="preserve"> –uprave Jadranske banke d.d.</w:t>
      </w:r>
      <w:r>
        <w:rPr>
          <w:rFonts w:hAnsi="Times New Roman" w:ascii="Times New Roman"/>
          <w:szCs w:val="24"/>
        </w:rPr>
        <w:t>).</w:t>
      </w:r>
    </w:p>
    <w:p w:rsidRDefault="00175077" w:rsidP="00FA3683" w:rsidR="00175077">
      <w:pPr>
        <w:pStyle w:val="Tijeloteksta"/>
        <w:rPr>
          <w:rFonts w:hAnsi="Times New Roman" w:ascii="Times New Roman"/>
          <w:szCs w:val="24"/>
        </w:rPr>
      </w:pPr>
      <w:r>
        <w:rPr>
          <w:rFonts w:hAnsi="Times New Roman" w:ascii="Times New Roman"/>
          <w:szCs w:val="24"/>
        </w:rPr>
        <w:t xml:space="preserve">Slijedom </w:t>
      </w:r>
      <w:r w:rsidR="0030591D">
        <w:rPr>
          <w:rFonts w:hAnsi="Times New Roman" w:ascii="Times New Roman"/>
          <w:szCs w:val="24"/>
        </w:rPr>
        <w:t>navedenog</w:t>
      </w:r>
      <w:r>
        <w:rPr>
          <w:rFonts w:hAnsi="Times New Roman" w:ascii="Times New Roman"/>
          <w:szCs w:val="24"/>
        </w:rPr>
        <w:t>, temeljem članka 35. Stečajnog zakona, odlučeno kao pod točkom I izreke.</w:t>
      </w:r>
    </w:p>
    <w:p w:rsidRDefault="00061FF6" w:rsidP="00FA3683" w:rsidR="003C56A3">
      <w:pPr>
        <w:pStyle w:val="Tijeloteksta"/>
        <w:rPr>
          <w:rFonts w:hAnsi="Times New Roman" w:ascii="Times New Roman"/>
          <w:szCs w:val="24"/>
        </w:rPr>
      </w:pPr>
      <w:r>
        <w:rPr>
          <w:rFonts w:hAnsi="Times New Roman" w:ascii="Times New Roman"/>
          <w:szCs w:val="24"/>
        </w:rPr>
        <w:t>Odredbom članka 32. st. 4. Stečajnog zakona određeno je kako odbor vjerovnika mora imati neparan broj članova, ali u pravilu ne više od sedam</w:t>
      </w:r>
      <w:r w:rsidR="00B8719B">
        <w:rPr>
          <w:rFonts w:hAnsi="Times New Roman" w:ascii="Times New Roman"/>
          <w:szCs w:val="24"/>
        </w:rPr>
        <w:t>.</w:t>
      </w:r>
      <w:r w:rsidR="00AC7236">
        <w:rPr>
          <w:rFonts w:hAnsi="Times New Roman" w:ascii="Times New Roman"/>
          <w:szCs w:val="24"/>
        </w:rPr>
        <w:t xml:space="preserve"> </w:t>
      </w:r>
    </w:p>
    <w:p w:rsidRDefault="00AC7236" w:rsidP="00FA3683" w:rsidR="00DD294F">
      <w:pPr>
        <w:pStyle w:val="Tijeloteksta"/>
        <w:rPr>
          <w:rFonts w:hAnsi="Times New Roman" w:ascii="Times New Roman"/>
          <w:szCs w:val="24"/>
        </w:rPr>
      </w:pPr>
      <w:r>
        <w:rPr>
          <w:rFonts w:hAnsi="Times New Roman" w:ascii="Times New Roman"/>
          <w:szCs w:val="24"/>
        </w:rPr>
        <w:t>Uvidom u spis sud je utvrdio kako je vjerovnik</w:t>
      </w:r>
      <w:r w:rsidR="00DD294F">
        <w:rPr>
          <w:rFonts w:hAnsi="Times New Roman" w:ascii="Times New Roman"/>
          <w:szCs w:val="24"/>
        </w:rPr>
        <w:t>u</w:t>
      </w:r>
      <w:r>
        <w:rPr>
          <w:rFonts w:hAnsi="Times New Roman" w:ascii="Times New Roman"/>
          <w:szCs w:val="24"/>
        </w:rPr>
        <w:t xml:space="preserve"> Hotel Central d.d. u stečajnom postupku </w:t>
      </w:r>
      <w:r w:rsidR="00DD294F">
        <w:rPr>
          <w:rFonts w:hAnsi="Times New Roman" w:ascii="Times New Roman"/>
          <w:szCs w:val="24"/>
        </w:rPr>
        <w:t xml:space="preserve">priznata </w:t>
      </w:r>
      <w:r>
        <w:rPr>
          <w:rFonts w:hAnsi="Times New Roman" w:ascii="Times New Roman"/>
          <w:szCs w:val="24"/>
        </w:rPr>
        <w:t>tražbin</w:t>
      </w:r>
      <w:r w:rsidR="00DD294F">
        <w:rPr>
          <w:rFonts w:hAnsi="Times New Roman" w:ascii="Times New Roman"/>
          <w:szCs w:val="24"/>
        </w:rPr>
        <w:t>a</w:t>
      </w:r>
      <w:r>
        <w:rPr>
          <w:rFonts w:hAnsi="Times New Roman" w:ascii="Times New Roman"/>
          <w:szCs w:val="24"/>
        </w:rPr>
        <w:t xml:space="preserve"> u iznosu od </w:t>
      </w:r>
      <w:r w:rsidR="001373C0" w:rsidRPr="001373C0">
        <w:rPr>
          <w:rFonts w:hAnsi="Times New Roman" w:ascii="Times New Roman"/>
          <w:szCs w:val="24"/>
        </w:rPr>
        <w:t>7.070.948,13</w:t>
      </w:r>
      <w:r w:rsidR="001373C0">
        <w:rPr>
          <w:rFonts w:hAnsi="Times New Roman" w:ascii="Times New Roman"/>
          <w:szCs w:val="24"/>
        </w:rPr>
        <w:t xml:space="preserve"> kuna kao vjerovnik</w:t>
      </w:r>
      <w:r w:rsidR="00DD294F">
        <w:rPr>
          <w:rFonts w:hAnsi="Times New Roman" w:ascii="Times New Roman"/>
          <w:szCs w:val="24"/>
        </w:rPr>
        <w:t>u</w:t>
      </w:r>
      <w:r w:rsidR="001373C0">
        <w:rPr>
          <w:rFonts w:hAnsi="Times New Roman" w:ascii="Times New Roman"/>
          <w:szCs w:val="24"/>
        </w:rPr>
        <w:t xml:space="preserve"> IV višeg isplatnog reda. </w:t>
      </w:r>
    </w:p>
    <w:p w:rsidRDefault="00B8719B" w:rsidP="00FA3683" w:rsidR="00B8719B">
      <w:pPr>
        <w:pStyle w:val="Tijeloteksta"/>
        <w:rPr>
          <w:rFonts w:hAnsi="Times New Roman" w:ascii="Times New Roman"/>
          <w:szCs w:val="24"/>
        </w:rPr>
      </w:pPr>
      <w:r>
        <w:rPr>
          <w:rFonts w:hAnsi="Times New Roman" w:ascii="Times New Roman"/>
          <w:szCs w:val="24"/>
        </w:rPr>
        <w:t>S obzirom da je sud razriješio člana odbora vjerovnika Jadransku banku d.d., to je imenovao novog član</w:t>
      </w:r>
      <w:r w:rsidR="00AC7236">
        <w:rPr>
          <w:rFonts w:hAnsi="Times New Roman" w:ascii="Times New Roman"/>
          <w:szCs w:val="24"/>
        </w:rPr>
        <w:t>a</w:t>
      </w:r>
      <w:r w:rsidR="00DD294F">
        <w:rPr>
          <w:rFonts w:hAnsi="Times New Roman" w:ascii="Times New Roman"/>
          <w:szCs w:val="24"/>
        </w:rPr>
        <w:t>,</w:t>
      </w:r>
      <w:r>
        <w:rPr>
          <w:rFonts w:hAnsi="Times New Roman" w:ascii="Times New Roman"/>
          <w:szCs w:val="24"/>
        </w:rPr>
        <w:t xml:space="preserve"> </w:t>
      </w:r>
      <w:r w:rsidR="001373C0">
        <w:rPr>
          <w:rFonts w:hAnsi="Times New Roman" w:ascii="Times New Roman"/>
          <w:szCs w:val="24"/>
        </w:rPr>
        <w:t>nasumičnim odabirom</w:t>
      </w:r>
      <w:r w:rsidR="00DD294F">
        <w:rPr>
          <w:rFonts w:hAnsi="Times New Roman" w:ascii="Times New Roman"/>
          <w:szCs w:val="24"/>
        </w:rPr>
        <w:t>,</w:t>
      </w:r>
      <w:r w:rsidR="001373C0">
        <w:rPr>
          <w:rFonts w:hAnsi="Times New Roman" w:ascii="Times New Roman"/>
          <w:szCs w:val="24"/>
        </w:rPr>
        <w:t xml:space="preserve"> između vjerovnika IV višeg isplatnog reda </w:t>
      </w:r>
      <w:r>
        <w:rPr>
          <w:rFonts w:hAnsi="Times New Roman" w:ascii="Times New Roman"/>
          <w:szCs w:val="24"/>
        </w:rPr>
        <w:t>kako bi broj članova odbora vjerovnika bio neparan</w:t>
      </w:r>
      <w:r w:rsidR="001373C0">
        <w:rPr>
          <w:rFonts w:hAnsi="Times New Roman" w:ascii="Times New Roman"/>
          <w:szCs w:val="24"/>
        </w:rPr>
        <w:t xml:space="preserve"> te kako bi članovi odbora vjerovnika mogli ispun</w:t>
      </w:r>
      <w:r w:rsidR="0030591D">
        <w:rPr>
          <w:rFonts w:hAnsi="Times New Roman" w:ascii="Times New Roman"/>
          <w:szCs w:val="24"/>
        </w:rPr>
        <w:t xml:space="preserve">javati svoje zakonom propisane </w:t>
      </w:r>
      <w:r w:rsidR="001373C0">
        <w:rPr>
          <w:rFonts w:hAnsi="Times New Roman" w:ascii="Times New Roman"/>
          <w:szCs w:val="24"/>
        </w:rPr>
        <w:t>zadatke</w:t>
      </w:r>
      <w:r>
        <w:rPr>
          <w:rFonts w:hAnsi="Times New Roman" w:ascii="Times New Roman"/>
          <w:szCs w:val="24"/>
        </w:rPr>
        <w:t>.</w:t>
      </w:r>
    </w:p>
    <w:p w:rsidRDefault="00AC7236" w:rsidP="00AC7236" w:rsidR="007C29AE">
      <w:pPr>
        <w:pStyle w:val="Tijeloteksta"/>
        <w:rPr>
          <w:rFonts w:hAnsi="Times New Roman" w:ascii="Times New Roman"/>
          <w:szCs w:val="24"/>
        </w:rPr>
      </w:pPr>
      <w:r>
        <w:rPr>
          <w:rFonts w:hAnsi="Times New Roman" w:ascii="Times New Roman"/>
          <w:szCs w:val="24"/>
        </w:rPr>
        <w:t>Slijedom navedenoga odlučeno je kao pod točkom II izreke.</w:t>
      </w:r>
    </w:p>
    <w:p w:rsidRDefault="005A1454" w:rsidP="00816EE8" w:rsidR="005A1454">
      <w:pPr>
        <w:pStyle w:val="Tijeloteksta"/>
        <w:ind w:firstLine="708"/>
        <w:rPr>
          <w:rFonts w:hAnsi="Times New Roman" w:ascii="Times New Roman"/>
          <w:szCs w:val="24"/>
        </w:rPr>
      </w:pPr>
    </w:p>
    <w:p w:rsidRDefault="00816EE8" w:rsidP="00816EE8" w:rsidR="00816EE8" w:rsidRPr="001C7CC6">
      <w:pPr>
        <w:numPr>
          <w:ilvl w:val="12"/>
          <w:numId w:val="0"/>
        </w:numPr>
        <w:jc w:val="center"/>
        <w:rPr>
          <w:sz w:val="24"/>
          <w:szCs w:val="24"/>
        </w:rPr>
      </w:pPr>
      <w:r w:rsidRPr="001C7CC6">
        <w:rPr>
          <w:sz w:val="24"/>
          <w:szCs w:val="24"/>
        </w:rPr>
        <w:lastRenderedPageBreak/>
        <w:t>U  Za</w:t>
      </w:r>
      <w:r w:rsidR="00FA300B">
        <w:rPr>
          <w:sz w:val="24"/>
          <w:szCs w:val="24"/>
        </w:rPr>
        <w:t>grebu, 5</w:t>
      </w:r>
      <w:r w:rsidRPr="001C7CC6">
        <w:rPr>
          <w:sz w:val="24"/>
          <w:szCs w:val="24"/>
        </w:rPr>
        <w:t xml:space="preserve">. </w:t>
      </w:r>
      <w:r w:rsidR="005240D7">
        <w:rPr>
          <w:sz w:val="24"/>
          <w:szCs w:val="24"/>
        </w:rPr>
        <w:t>listopada</w:t>
      </w:r>
      <w:r w:rsidR="00AC7236">
        <w:rPr>
          <w:sz w:val="24"/>
          <w:szCs w:val="24"/>
        </w:rPr>
        <w:t xml:space="preserve"> 2017</w:t>
      </w:r>
      <w:r w:rsidRPr="001C7CC6">
        <w:rPr>
          <w:sz w:val="24"/>
          <w:szCs w:val="24"/>
        </w:rPr>
        <w:t xml:space="preserve">. godine </w:t>
      </w:r>
    </w:p>
    <w:p w:rsidRDefault="00816EE8" w:rsidP="00816EE8" w:rsidR="00816EE8" w:rsidRPr="001C7CC6">
      <w:pPr>
        <w:pStyle w:val="Tijeloteksta"/>
        <w:ind w:left="5760"/>
        <w:rPr>
          <w:rFonts w:hAnsi="Times New Roman" w:ascii="Times New Roman"/>
          <w:szCs w:val="24"/>
        </w:rPr>
      </w:pPr>
      <w:r w:rsidRPr="001C7CC6">
        <w:rPr>
          <w:rFonts w:hAnsi="Times New Roman" w:ascii="Times New Roman"/>
          <w:szCs w:val="24"/>
        </w:rPr>
        <w:tab/>
      </w:r>
    </w:p>
    <w:p w:rsidRDefault="00A32520" w:rsidP="00E91121" w:rsidR="00A32520">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A32520" w:rsidP="00E91121" w:rsidR="00A32520">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A32520" w:rsidP="00E91121" w:rsidR="00A32520">
      <w:pPr>
        <w:pStyle w:val="Podnaslov"/>
        <w:ind w:firstLine="720" w:left="4320"/>
        <w:rPr>
          <w:rFonts w:hAnsi="Times New Roman" w:ascii="Times New Roman"/>
          <w:b w:val="false"/>
          <w:color w:val="auto"/>
          <w:szCs w:val="24"/>
        </w:rPr>
      </w:pPr>
    </w:p>
    <w:p w:rsidRDefault="00A32520" w:rsidP="00E91121" w:rsidR="00A32520">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A32520" w:rsidP="00E91121" w:rsidR="00A32520"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A32520" w:rsidP="00597BE1" w:rsidR="00A32520"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DD294F" w:rsidP="00DD294F" w:rsidR="00DD294F" w:rsidRPr="001C7CC6">
      <w:pPr>
        <w:numPr>
          <w:ilvl w:val="12"/>
          <w:numId w:val="0"/>
        </w:numPr>
        <w:jc w:val="center"/>
        <w:rPr>
          <w:sz w:val="24"/>
          <w:szCs w:val="24"/>
        </w:rPr>
      </w:pPr>
    </w:p>
    <w:p w:rsidRDefault="00816EE8" w:rsidP="00816EE8" w:rsidR="00816EE8" w:rsidRPr="001C7CC6">
      <w:pPr>
        <w:numPr>
          <w:ilvl w:val="12"/>
          <w:numId w:val="0"/>
        </w:numPr>
        <w:jc w:val="center"/>
        <w:rPr>
          <w:sz w:val="24"/>
          <w:szCs w:val="24"/>
        </w:rPr>
      </w:pPr>
    </w:p>
    <w:p w:rsidRDefault="00816EE8" w:rsidP="00816EE8" w:rsidR="00816EE8" w:rsidRPr="001C7CC6">
      <w:pPr>
        <w:numPr>
          <w:ilvl w:val="12"/>
          <w:numId w:val="0"/>
        </w:numPr>
        <w:jc w:val="center"/>
        <w:rPr>
          <w:sz w:val="24"/>
          <w:szCs w:val="24"/>
        </w:rPr>
      </w:pPr>
    </w:p>
    <w:p w:rsidRDefault="00816EE8" w:rsidP="00816EE8" w:rsidR="00816EE8" w:rsidRPr="001C7CC6">
      <w:pPr>
        <w:numPr>
          <w:ilvl w:val="12"/>
          <w:numId w:val="0"/>
        </w:numPr>
        <w:jc w:val="both"/>
        <w:rPr>
          <w:sz w:val="24"/>
          <w:szCs w:val="24"/>
        </w:rPr>
      </w:pPr>
    </w:p>
    <w:p w:rsidRDefault="00816EE8" w:rsidP="00816EE8" w:rsidR="00816EE8" w:rsidRPr="001C7CC6">
      <w:pPr>
        <w:numPr>
          <w:ilvl w:val="12"/>
          <w:numId w:val="0"/>
        </w:numPr>
        <w:jc w:val="both"/>
        <w:rPr>
          <w:b/>
          <w:sz w:val="24"/>
          <w:szCs w:val="24"/>
        </w:rPr>
      </w:pPr>
      <w:r w:rsidRPr="001C7CC6">
        <w:rPr>
          <w:b/>
          <w:sz w:val="24"/>
          <w:szCs w:val="24"/>
        </w:rPr>
        <w:t>UPUTA O PRAVNOM LIJEKU:</w:t>
      </w:r>
    </w:p>
    <w:p w:rsidRDefault="005240D7" w:rsidP="005240D7" w:rsidR="005240D7" w:rsidRPr="00581457">
      <w:pPr>
        <w:jc w:val="both"/>
        <w:rPr>
          <w:sz w:val="24"/>
          <w:szCs w:val="24"/>
        </w:rPr>
      </w:pPr>
      <w:r w:rsidRPr="00581457">
        <w:rPr>
          <w:sz w:val="24"/>
          <w:szCs w:val="24"/>
        </w:rPr>
        <w:t xml:space="preserve">Protiv ovog rješenja </w:t>
      </w:r>
      <w:r>
        <w:rPr>
          <w:sz w:val="24"/>
          <w:szCs w:val="24"/>
        </w:rPr>
        <w:t>dopuštena je žalba.</w:t>
      </w:r>
      <w:r w:rsidRPr="00581457">
        <w:rPr>
          <w:sz w:val="24"/>
          <w:szCs w:val="24"/>
        </w:rPr>
        <w:t xml:space="preserve"> Rok za žalbu iznosi 8 dana računajući od dana dostave pisanog otpravka</w:t>
      </w:r>
      <w:r>
        <w:rPr>
          <w:sz w:val="24"/>
          <w:szCs w:val="24"/>
        </w:rPr>
        <w:t>.</w:t>
      </w:r>
      <w:r w:rsidRPr="00581457">
        <w:rPr>
          <w:sz w:val="24"/>
          <w:szCs w:val="24"/>
        </w:rPr>
        <w:t xml:space="preserve"> Žalba se podnosi Visokom trg</w:t>
      </w:r>
      <w:r>
        <w:rPr>
          <w:sz w:val="24"/>
          <w:szCs w:val="24"/>
        </w:rPr>
        <w:t>ovačkom sudu Republike Hrvatske putem ovog suda u 3 primjerka</w:t>
      </w:r>
      <w:r w:rsidRPr="00581457">
        <w:rPr>
          <w:sz w:val="24"/>
          <w:szCs w:val="24"/>
        </w:rPr>
        <w:t>.</w:t>
      </w:r>
    </w:p>
    <w:p w:rsidRDefault="00816EE8" w:rsidP="00816EE8" w:rsidR="00816EE8" w:rsidRPr="001C7CC6">
      <w:pPr>
        <w:rPr>
          <w:b/>
          <w:sz w:val="24"/>
          <w:szCs w:val="24"/>
        </w:rPr>
      </w:pPr>
    </w:p>
    <w:p w:rsidRDefault="00A32520" w:rsidP="00816EE8" w:rsidR="00A32520">
      <w:pPr>
        <w:rPr>
          <w:sz w:val="24"/>
          <w:szCs w:val="24"/>
        </w:rPr>
      </w:pPr>
    </w:p>
    <w:p w:rsidRDefault="00A32520" w:rsidP="00816EE8" w:rsidR="00A32520">
      <w:pPr>
        <w:rPr>
          <w:sz w:val="24"/>
          <w:szCs w:val="24"/>
        </w:rPr>
      </w:pPr>
    </w:p>
    <w:p w:rsidRDefault="00A32520" w:rsidP="00816EE8" w:rsidR="00A32520">
      <w:pPr>
        <w:rPr>
          <w:sz w:val="24"/>
          <w:szCs w:val="24"/>
        </w:rPr>
      </w:pPr>
    </w:p>
    <w:p w:rsidRDefault="00A32520" w:rsidP="00816EE8" w:rsidR="00A32520">
      <w:pPr>
        <w:rPr>
          <w:sz w:val="24"/>
          <w:szCs w:val="24"/>
        </w:rPr>
      </w:pPr>
    </w:p>
    <w:p w:rsidRDefault="00A32520" w:rsidP="00816EE8" w:rsidR="00A32520">
      <w:pPr>
        <w:rPr>
          <w:sz w:val="24"/>
          <w:szCs w:val="24"/>
        </w:rPr>
      </w:pPr>
    </w:p>
    <w:p w:rsidRDefault="00A32520" w:rsidP="00816EE8" w:rsidR="00A32520">
      <w:pPr>
        <w:rPr>
          <w:sz w:val="24"/>
          <w:szCs w:val="24"/>
        </w:rPr>
      </w:pPr>
    </w:p>
    <w:p w:rsidRDefault="00A32520" w:rsidP="00816EE8" w:rsidR="00A32520">
      <w:pPr>
        <w:rPr>
          <w:sz w:val="24"/>
          <w:szCs w:val="24"/>
        </w:rPr>
      </w:pPr>
    </w:p>
    <w:p w:rsidRDefault="00A32520" w:rsidP="00816EE8" w:rsidR="00A32520">
      <w:pPr>
        <w:rPr>
          <w:sz w:val="24"/>
          <w:szCs w:val="24"/>
        </w:rPr>
      </w:pPr>
    </w:p>
    <w:p w:rsidRDefault="00A32520" w:rsidP="00816EE8" w:rsidR="00A32520">
      <w:pPr>
        <w:rPr>
          <w:sz w:val="24"/>
          <w:szCs w:val="24"/>
        </w:rPr>
      </w:pPr>
    </w:p>
    <w:p w:rsidRDefault="00A32520" w:rsidP="00816EE8" w:rsidR="00A32520">
      <w:pPr>
        <w:rPr>
          <w:sz w:val="24"/>
          <w:szCs w:val="24"/>
        </w:rPr>
      </w:pPr>
    </w:p>
    <w:p w:rsidRDefault="00A32520" w:rsidP="00816EE8" w:rsidR="00A32520">
      <w:pPr>
        <w:rPr>
          <w:sz w:val="24"/>
          <w:szCs w:val="24"/>
        </w:rPr>
      </w:pPr>
    </w:p>
    <w:p w:rsidRDefault="00A32520" w:rsidP="00816EE8" w:rsidR="00A32520">
      <w:pPr>
        <w:rPr>
          <w:sz w:val="24"/>
          <w:szCs w:val="24"/>
        </w:rPr>
      </w:pPr>
    </w:p>
    <w:p w:rsidRDefault="00A32520" w:rsidP="00816EE8" w:rsidR="00A32520">
      <w:pPr>
        <w:rPr>
          <w:sz w:val="24"/>
          <w:szCs w:val="24"/>
        </w:rPr>
      </w:pPr>
    </w:p>
    <w:p w:rsidRDefault="00A32520" w:rsidP="00816EE8" w:rsidR="00A32520">
      <w:pPr>
        <w:rPr>
          <w:sz w:val="24"/>
          <w:szCs w:val="24"/>
        </w:rPr>
      </w:pPr>
    </w:p>
    <w:p w:rsidRDefault="00A32520" w:rsidP="00816EE8" w:rsidR="00A32520">
      <w:pPr>
        <w:rPr>
          <w:sz w:val="24"/>
          <w:szCs w:val="24"/>
        </w:rPr>
      </w:pPr>
    </w:p>
    <w:p w:rsidRDefault="00A32520" w:rsidP="00816EE8" w:rsidR="00A32520">
      <w:pPr>
        <w:rPr>
          <w:sz w:val="24"/>
          <w:szCs w:val="24"/>
        </w:rPr>
      </w:pPr>
    </w:p>
    <w:p w:rsidRDefault="00A32520" w:rsidP="00816EE8" w:rsidR="00A32520">
      <w:pPr>
        <w:rPr>
          <w:sz w:val="24"/>
          <w:szCs w:val="24"/>
        </w:rPr>
      </w:pPr>
    </w:p>
    <w:p w:rsidRDefault="00A32520" w:rsidP="00816EE8" w:rsidR="00A32520">
      <w:pPr>
        <w:rPr>
          <w:sz w:val="24"/>
          <w:szCs w:val="24"/>
        </w:rPr>
      </w:pPr>
    </w:p>
    <w:p w:rsidRDefault="00A32520" w:rsidP="00816EE8" w:rsidR="00A32520">
      <w:pPr>
        <w:rPr>
          <w:sz w:val="24"/>
          <w:szCs w:val="24"/>
        </w:rPr>
      </w:pPr>
    </w:p>
    <w:p w:rsidRDefault="00A32520" w:rsidP="00816EE8" w:rsidR="00A32520">
      <w:pPr>
        <w:rPr>
          <w:sz w:val="24"/>
          <w:szCs w:val="24"/>
        </w:rPr>
      </w:pPr>
    </w:p>
    <w:p w:rsidRDefault="00A32520" w:rsidP="00816EE8" w:rsidR="00A32520">
      <w:pPr>
        <w:rPr>
          <w:sz w:val="24"/>
          <w:szCs w:val="24"/>
        </w:rPr>
      </w:pPr>
    </w:p>
    <w:p w:rsidRDefault="00A32520" w:rsidP="00816EE8" w:rsidR="00A32520">
      <w:pPr>
        <w:rPr>
          <w:sz w:val="24"/>
          <w:szCs w:val="24"/>
        </w:rPr>
      </w:pPr>
    </w:p>
    <w:p w:rsidRDefault="00A32520" w:rsidP="00816EE8" w:rsidR="00A32520">
      <w:pPr>
        <w:rPr>
          <w:sz w:val="24"/>
          <w:szCs w:val="24"/>
        </w:rPr>
      </w:pPr>
    </w:p>
    <w:p w:rsidRDefault="00A32520" w:rsidP="00816EE8" w:rsidR="00A32520">
      <w:pPr>
        <w:rPr>
          <w:sz w:val="24"/>
          <w:szCs w:val="24"/>
        </w:rPr>
      </w:pPr>
    </w:p>
    <w:p w:rsidRDefault="00A32520" w:rsidP="00816EE8" w:rsidR="00A32520">
      <w:pPr>
        <w:rPr>
          <w:sz w:val="24"/>
          <w:szCs w:val="24"/>
        </w:rPr>
      </w:pPr>
    </w:p>
    <w:p w:rsidRDefault="00A32520" w:rsidP="00816EE8" w:rsidR="00A32520">
      <w:pPr>
        <w:rPr>
          <w:sz w:val="24"/>
          <w:szCs w:val="24"/>
        </w:rPr>
      </w:pPr>
    </w:p>
    <w:p w:rsidRDefault="00A32520" w:rsidP="00816EE8" w:rsidR="00A32520">
      <w:pPr>
        <w:rPr>
          <w:sz w:val="24"/>
          <w:szCs w:val="24"/>
        </w:rPr>
      </w:pPr>
    </w:p>
    <w:p w:rsidRDefault="00A32520" w:rsidP="00816EE8" w:rsidR="00A32520">
      <w:pPr>
        <w:rPr>
          <w:sz w:val="24"/>
          <w:szCs w:val="24"/>
        </w:rPr>
      </w:pPr>
    </w:p>
    <w:p w:rsidRDefault="00A32520" w:rsidP="00816EE8" w:rsidR="00A32520">
      <w:pPr>
        <w:rPr>
          <w:sz w:val="24"/>
          <w:szCs w:val="24"/>
        </w:rPr>
      </w:pPr>
    </w:p>
    <w:p w:rsidRDefault="00A32520" w:rsidP="00816EE8" w:rsidR="00A32520">
      <w:pPr>
        <w:rPr>
          <w:sz w:val="24"/>
          <w:szCs w:val="24"/>
        </w:rPr>
      </w:pPr>
    </w:p>
    <w:p w:rsidRDefault="00A32520" w:rsidP="00816EE8" w:rsidR="00A32520">
      <w:pPr>
        <w:rPr>
          <w:sz w:val="24"/>
          <w:szCs w:val="24"/>
        </w:rPr>
      </w:pPr>
    </w:p>
    <w:p w:rsidRDefault="00A32520" w:rsidP="00816EE8" w:rsidR="00A32520">
      <w:pPr>
        <w:rPr>
          <w:sz w:val="24"/>
          <w:szCs w:val="24"/>
        </w:rPr>
      </w:pPr>
    </w:p>
    <w:p w:rsidRDefault="00816EE8" w:rsidP="00816EE8" w:rsidR="00816EE8" w:rsidRPr="001C7CC6">
      <w:pPr>
        <w:rPr>
          <w:sz w:val="24"/>
          <w:szCs w:val="24"/>
        </w:rPr>
      </w:pPr>
    </w:p>
    <w:p w:rsidRDefault="00816EE8" w:rsidP="00816EE8" w:rsidR="00816EE8" w:rsidRPr="001C7CC6">
      <w:pPr>
        <w:rPr>
          <w:sz w:val="24"/>
          <w:szCs w:val="24"/>
        </w:rPr>
      </w:pPr>
    </w:p>
    <w:p w:rsidRDefault="00816EE8" w:rsidP="00816EE8" w:rsidR="00816EE8" w:rsidRPr="001C7CC6">
      <w:pPr>
        <w:rPr>
          <w:sz w:val="24"/>
          <w:szCs w:val="24"/>
        </w:rPr>
      </w:pPr>
    </w:p>
    <w:p w:rsidRDefault="00816EE8" w:rsidP="00816EE8" w:rsidR="00816EE8" w:rsidRPr="001C7CC6">
      <w:pPr>
        <w:rPr>
          <w:sz w:val="24"/>
          <w:szCs w:val="24"/>
        </w:rPr>
      </w:pPr>
    </w:p>
    <w:p w:rsidRDefault="00816EE8" w:rsidP="00816EE8" w:rsidR="00816EE8" w:rsidRPr="001C7CC6">
      <w:pPr>
        <w:rPr>
          <w:sz w:val="24"/>
          <w:szCs w:val="24"/>
        </w:rPr>
      </w:pPr>
    </w:p>
    <w:p w:rsidRDefault="00816EE8" w:rsidP="00816EE8" w:rsidR="00816EE8" w:rsidRPr="001C7CC6">
      <w:pPr>
        <w:rPr>
          <w:sz w:val="24"/>
          <w:szCs w:val="24"/>
        </w:rPr>
      </w:pPr>
    </w:p>
    <w:p w:rsidRDefault="00816EE8" w:rsidP="00816EE8" w:rsidR="00816EE8" w:rsidRPr="001C7CC6">
      <w:pPr>
        <w:rPr>
          <w:sz w:val="24"/>
          <w:szCs w:val="24"/>
        </w:rPr>
      </w:pPr>
    </w:p>
    <w:p w:rsidRDefault="00816EE8" w:rsidR="00816EE8"/>
    <w:sectPr w:rsidSect="009B4B8D" w:rsidR="00816EE8">
      <w:headerReference w:type="even" r:id="rId10"/>
      <w:headerReference w:type="default" r:id="rId11"/>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E479B" w:rsidR="008E479B">
      <w:r>
        <w:separator/>
      </w:r>
    </w:p>
  </w:endnote>
  <w:endnote w:id="0" w:type="continuationSeparator">
    <w:p w:rsidRDefault="008E479B" w:rsidR="008E47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E479B" w:rsidR="008E479B">
      <w:r>
        <w:separator/>
      </w:r>
    </w:p>
  </w:footnote>
  <w:footnote w:id="0" w:type="continuationSeparator">
    <w:p w:rsidRDefault="008E479B" w:rsidR="008E47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0367" w:rsidP="009B4B8D" w:rsidR="00F7036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70367" w:rsidR="00F7036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0367" w:rsidP="009B4B8D" w:rsidR="00F7036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57291">
      <w:rPr>
        <w:rStyle w:val="Brojstranice"/>
        <w:noProof/>
      </w:rPr>
      <w:t>5</w:t>
    </w:r>
    <w:r>
      <w:rPr>
        <w:rStyle w:val="Brojstranice"/>
      </w:rPr>
      <w:fldChar w:fldCharType="end"/>
    </w:r>
  </w:p>
  <w:p w:rsidRDefault="00F70367" w:rsidP="009B4B8D" w:rsidR="00F70367" w:rsidRPr="002926FD">
    <w:pPr>
      <w:jc w:val="right"/>
      <w:rPr>
        <w:sz w:val="24"/>
        <w:szCs w:val="24"/>
      </w:rPr>
    </w:pPr>
    <w:smartTag w:element="metricconverter" w:uri="urn:schemas-microsoft-com:office:smarttags">
      <w:smartTagPr>
        <w:attr w:val="72 St" w:name="ProductID"/>
      </w:smartTagPr>
      <w:r w:rsidRPr="002926FD">
        <w:rPr>
          <w:sz w:val="24"/>
          <w:szCs w:val="24"/>
        </w:rPr>
        <w:t>72 St</w:t>
      </w:r>
    </w:smartTag>
    <w:r w:rsidRPr="002926FD">
      <w:rPr>
        <w:sz w:val="24"/>
        <w:szCs w:val="24"/>
      </w:rPr>
      <w:t xml:space="preserve"> -</w:t>
    </w:r>
    <w:r>
      <w:rPr>
        <w:sz w:val="24"/>
        <w:szCs w:val="24"/>
      </w:rPr>
      <w:t>1743/2013</w:t>
    </w:r>
  </w:p>
  <w:p w:rsidRDefault="00F70367" w:rsidR="00F7036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3FF1CB8"/>
    <w:multiLevelType w:val="singleLevel"/>
    <w:tmpl w:val="F77C1114"/>
    <w:lvl w:ilvl="0">
      <w:start w:val="2"/>
      <w:numFmt w:val="lowerLetter"/>
      <w:lvlText w:val="%1)"/>
      <w:legacy w:legacyIndent="0" w:legacySpace="0" w:legacy="true"/>
      <w:lvlJc w:val="left"/>
      <w:pPr>
        <w:ind w:firstLine="0" w:left="0"/>
      </w:pPr>
      <w:rPr>
        <w:rFonts w:cs="Times New Roman" w:hAnsi="Times New Roman" w:ascii="Times New Roman" w:hint="default"/>
        <w:color w:val="000000"/>
      </w:rPr>
    </w:lvl>
  </w:abstractNum>
  <w:abstractNum w:abstractNumId="2">
    <w:nsid w:val="2A19475A"/>
    <w:multiLevelType w:val="singleLevel"/>
    <w:tmpl w:val="0C82286A"/>
    <w:lvl w:ilvl="0">
      <w:start w:val="1"/>
      <w:numFmt w:val="decimal"/>
      <w:lvlText w:val="%1)"/>
      <w:legacy w:legacyIndent="0" w:legacySpace="0" w:legacy="true"/>
      <w:lvlJc w:val="left"/>
      <w:pPr>
        <w:ind w:firstLine="0" w:left="0"/>
      </w:pPr>
      <w:rPr>
        <w:rFonts w:cs="Times New Roman" w:hAnsi="Times New Roman" w:ascii="Times New Roman" w:hint="default"/>
        <w:color w:val="000000"/>
      </w:rPr>
    </w:lvl>
  </w:abstractNum>
  <w:abstractNum w:abstractNumId="3">
    <w:nsid w:val="37C24D53"/>
    <w:multiLevelType w:val="hybridMultilevel"/>
    <w:tmpl w:val="4088FBE4"/>
    <w:lvl w:tplc="0C82286A" w:ilvl="0">
      <w:start w:val="1"/>
      <w:numFmt w:val="decimal"/>
      <w:lvlText w:val="%1)"/>
      <w:legacy w:legacyIndent="0" w:legacySpace="0" w:legacy="true"/>
      <w:lvlJc w:val="left"/>
      <w:pPr>
        <w:ind w:firstLine="0" w:left="375"/>
      </w:pPr>
      <w:rPr>
        <w:rFonts w:cs="Times New Roman" w:hAnsi="Times New Roman" w:ascii="Times New Roman" w:hint="default"/>
        <w:color w:val="000000"/>
      </w:rPr>
    </w:lvl>
    <w:lvl w:tentative="true" w:tplc="041A0019" w:ilvl="1">
      <w:start w:val="1"/>
      <w:numFmt w:val="lowerLetter"/>
      <w:lvlText w:val="%2."/>
      <w:lvlJc w:val="left"/>
      <w:pPr>
        <w:tabs>
          <w:tab w:pos="1815" w:val="num"/>
        </w:tabs>
        <w:ind w:hanging="360" w:left="1815"/>
      </w:pPr>
    </w:lvl>
    <w:lvl w:tentative="true" w:tplc="041A001B" w:ilvl="2">
      <w:start w:val="1"/>
      <w:numFmt w:val="lowerRoman"/>
      <w:lvlText w:val="%3."/>
      <w:lvlJc w:val="right"/>
      <w:pPr>
        <w:tabs>
          <w:tab w:pos="2535" w:val="num"/>
        </w:tabs>
        <w:ind w:hanging="180" w:left="2535"/>
      </w:pPr>
    </w:lvl>
    <w:lvl w:tentative="true" w:tplc="041A000F" w:ilvl="3">
      <w:start w:val="1"/>
      <w:numFmt w:val="decimal"/>
      <w:lvlText w:val="%4."/>
      <w:lvlJc w:val="left"/>
      <w:pPr>
        <w:tabs>
          <w:tab w:pos="3255" w:val="num"/>
        </w:tabs>
        <w:ind w:hanging="360" w:left="3255"/>
      </w:pPr>
    </w:lvl>
    <w:lvl w:tentative="true" w:tplc="041A0019" w:ilvl="4">
      <w:start w:val="1"/>
      <w:numFmt w:val="lowerLetter"/>
      <w:lvlText w:val="%5."/>
      <w:lvlJc w:val="left"/>
      <w:pPr>
        <w:tabs>
          <w:tab w:pos="3975" w:val="num"/>
        </w:tabs>
        <w:ind w:hanging="360" w:left="3975"/>
      </w:pPr>
    </w:lvl>
    <w:lvl w:tentative="true" w:tplc="041A001B" w:ilvl="5">
      <w:start w:val="1"/>
      <w:numFmt w:val="lowerRoman"/>
      <w:lvlText w:val="%6."/>
      <w:lvlJc w:val="right"/>
      <w:pPr>
        <w:tabs>
          <w:tab w:pos="4695" w:val="num"/>
        </w:tabs>
        <w:ind w:hanging="180" w:left="4695"/>
      </w:pPr>
    </w:lvl>
    <w:lvl w:tentative="true" w:tplc="041A000F" w:ilvl="6">
      <w:start w:val="1"/>
      <w:numFmt w:val="decimal"/>
      <w:lvlText w:val="%7."/>
      <w:lvlJc w:val="left"/>
      <w:pPr>
        <w:tabs>
          <w:tab w:pos="5415" w:val="num"/>
        </w:tabs>
        <w:ind w:hanging="360" w:left="5415"/>
      </w:pPr>
    </w:lvl>
    <w:lvl w:tentative="true" w:tplc="041A0019" w:ilvl="7">
      <w:start w:val="1"/>
      <w:numFmt w:val="lowerLetter"/>
      <w:lvlText w:val="%8."/>
      <w:lvlJc w:val="left"/>
      <w:pPr>
        <w:tabs>
          <w:tab w:pos="6135" w:val="num"/>
        </w:tabs>
        <w:ind w:hanging="360" w:left="6135"/>
      </w:pPr>
    </w:lvl>
    <w:lvl w:tentative="true" w:tplc="041A001B" w:ilvl="8">
      <w:start w:val="1"/>
      <w:numFmt w:val="lowerRoman"/>
      <w:lvlText w:val="%9."/>
      <w:lvlJc w:val="right"/>
      <w:pPr>
        <w:tabs>
          <w:tab w:pos="6855" w:val="num"/>
        </w:tabs>
        <w:ind w:hanging="180" w:left="6855"/>
      </w:pPr>
    </w:lvl>
  </w:abstractNum>
  <w:abstractNum w:abstractNumId="4">
    <w:nsid w:val="41983246"/>
    <w:multiLevelType w:val="hybridMultilevel"/>
    <w:tmpl w:val="43C8D43E"/>
    <w:lvl w:tplc="1E282BCA" w:ilvl="0">
      <w:start w:val="1"/>
      <w:numFmt w:val="decimal"/>
      <w:lvlText w:val="%1."/>
      <w:lvlJc w:val="left"/>
      <w:pPr>
        <w:tabs>
          <w:tab w:pos="1776" w:val="num"/>
        </w:tabs>
        <w:ind w:hanging="360" w:left="1776"/>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5">
    <w:nsid w:val="56CC1D63"/>
    <w:multiLevelType w:val="singleLevel"/>
    <w:tmpl w:val="2AB2576C"/>
    <w:lvl w:ilvl="0">
      <w:start w:val="1"/>
      <w:numFmt w:val="lowerLetter"/>
      <w:lvlText w:val="%1)"/>
      <w:legacy w:legacyIndent="0" w:legacySpace="0" w:legacy="true"/>
      <w:lvlJc w:val="left"/>
      <w:pPr>
        <w:ind w:firstLine="0" w:left="0"/>
      </w:pPr>
      <w:rPr>
        <w:rFonts w:cs="Times New Roman" w:hAnsi="Times New Roman" w:ascii="Times New Roman" w:hint="default"/>
        <w:color w:val="000000"/>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num>
  <w:num w:numId="3">
    <w:abstractNumId w:val="5"/>
    <w:lvlOverride w:ilvl="0">
      <w:startOverride w:val="1"/>
    </w:lvlOverride>
  </w:num>
  <w:num w:numId="4">
    <w:abstractNumId w:val="1"/>
    <w:lvlOverride w:ilvl="0">
      <w:startOverride w:val="2"/>
    </w:lvlOverride>
  </w:num>
  <w:num w:numId="5">
    <w:abstractNumId w:val="3"/>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16EE8"/>
    <w:rsid w:val="00061FF6"/>
    <w:rsid w:val="000F1FF3"/>
    <w:rsid w:val="001064D1"/>
    <w:rsid w:val="001373C0"/>
    <w:rsid w:val="00175077"/>
    <w:rsid w:val="0019142C"/>
    <w:rsid w:val="0021082A"/>
    <w:rsid w:val="002911B9"/>
    <w:rsid w:val="0030591D"/>
    <w:rsid w:val="00353042"/>
    <w:rsid w:val="003C56A3"/>
    <w:rsid w:val="00426A51"/>
    <w:rsid w:val="004801F7"/>
    <w:rsid w:val="00505CB4"/>
    <w:rsid w:val="005240D7"/>
    <w:rsid w:val="00573321"/>
    <w:rsid w:val="005A1454"/>
    <w:rsid w:val="005F3080"/>
    <w:rsid w:val="00633F18"/>
    <w:rsid w:val="00694DD3"/>
    <w:rsid w:val="007553B7"/>
    <w:rsid w:val="007C29AE"/>
    <w:rsid w:val="007E03FC"/>
    <w:rsid w:val="007E3EC0"/>
    <w:rsid w:val="00804422"/>
    <w:rsid w:val="00816EE8"/>
    <w:rsid w:val="00881E4B"/>
    <w:rsid w:val="008D3325"/>
    <w:rsid w:val="008E479B"/>
    <w:rsid w:val="0090046B"/>
    <w:rsid w:val="00967A8D"/>
    <w:rsid w:val="009B4B8D"/>
    <w:rsid w:val="009F5C1E"/>
    <w:rsid w:val="00A2672E"/>
    <w:rsid w:val="00A32520"/>
    <w:rsid w:val="00AC7236"/>
    <w:rsid w:val="00AF3726"/>
    <w:rsid w:val="00B8719B"/>
    <w:rsid w:val="00B926D1"/>
    <w:rsid w:val="00BE1B0D"/>
    <w:rsid w:val="00C174F1"/>
    <w:rsid w:val="00C457E0"/>
    <w:rsid w:val="00C57291"/>
    <w:rsid w:val="00DD294F"/>
    <w:rsid w:val="00E070C8"/>
    <w:rsid w:val="00E56892"/>
    <w:rsid w:val="00EE315D"/>
    <w:rsid w:val="00F50270"/>
    <w:rsid w:val="00F67B8F"/>
    <w:rsid w:val="00F70367"/>
    <w:rsid w:val="00FA300B"/>
    <w:rsid w:val="00FA368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16EE8"/>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link w:val="PodnaslovChar"/>
    <w:qFormat/>
    <w:rsid w:val="00816EE8"/>
    <w:pPr>
      <w:jc w:val="both"/>
    </w:pPr>
    <w:rPr>
      <w:rFonts w:hAnsi="Tahoma" w:ascii="Tahoma"/>
      <w:b/>
      <w:color w:val="0000FF"/>
      <w:sz w:val="24"/>
    </w:rPr>
  </w:style>
  <w:style w:customStyle="true" w:styleId="BodyText21" w:type="paragraph">
    <w:name w:val="Body Text 21"/>
    <w:basedOn w:val="Normal"/>
    <w:rsid w:val="00816EE8"/>
    <w:pPr>
      <w:overflowPunct w:val="false"/>
      <w:autoSpaceDE w:val="false"/>
      <w:autoSpaceDN w:val="false"/>
      <w:adjustRightInd w:val="false"/>
      <w:ind w:hanging="720" w:left="720"/>
      <w:jc w:val="both"/>
      <w:textAlignment w:val="baseline"/>
    </w:pPr>
    <w:rPr>
      <w:rFonts w:hAnsi="Arial" w:ascii="Arial"/>
      <w:sz w:val="24"/>
    </w:rPr>
  </w:style>
  <w:style w:styleId="Tijeloteksta" w:type="paragraph">
    <w:name w:val="Body Text"/>
    <w:aliases w:val="uvlaka 2"/>
    <w:basedOn w:val="Normal"/>
    <w:rsid w:val="00816EE8"/>
    <w:pPr>
      <w:overflowPunct w:val="false"/>
      <w:autoSpaceDE w:val="false"/>
      <w:autoSpaceDN w:val="false"/>
      <w:adjustRightInd w:val="false"/>
      <w:ind w:left="720"/>
      <w:jc w:val="both"/>
      <w:textAlignment w:val="baseline"/>
    </w:pPr>
    <w:rPr>
      <w:rFonts w:hAnsi="Arial" w:ascii="Arial"/>
      <w:sz w:val="24"/>
    </w:rPr>
  </w:style>
  <w:style w:styleId="Zaglavlje" w:type="paragraph">
    <w:name w:val="header"/>
    <w:basedOn w:val="Normal"/>
    <w:rsid w:val="00816EE8"/>
    <w:pPr>
      <w:tabs>
        <w:tab w:pos="4536" w:val="center"/>
        <w:tab w:pos="9072" w:val="right"/>
      </w:tabs>
    </w:pPr>
  </w:style>
  <w:style w:styleId="Brojstranice" w:type="character">
    <w:name w:val="page number"/>
    <w:basedOn w:val="Zadanifontodlomka"/>
    <w:rsid w:val="00816EE8"/>
  </w:style>
  <w:style w:customStyle="true" w:styleId="Stil" w:type="paragraph">
    <w:name w:val="Stil"/>
    <w:rsid w:val="00816EE8"/>
    <w:pPr>
      <w:widowControl w:val="false"/>
      <w:autoSpaceDE w:val="false"/>
      <w:autoSpaceDN w:val="false"/>
      <w:adjustRightInd w:val="false"/>
    </w:pPr>
    <w:rPr>
      <w:rFonts w:cs="Courier New" w:hAnsi="Courier New" w:ascii="Courier New"/>
      <w:sz w:val="24"/>
      <w:szCs w:val="24"/>
    </w:rPr>
  </w:style>
  <w:style w:styleId="Hiperveza" w:type="character">
    <w:name w:val="Hyperlink"/>
    <w:rsid w:val="009B4B8D"/>
    <w:rPr>
      <w:strike w:val="false"/>
      <w:dstrike w:val="false"/>
      <w:color w:val="159BC4"/>
      <w:u w:val="none"/>
      <w:effect w:val="none"/>
    </w:rPr>
  </w:style>
  <w:style w:styleId="Tekstbalonia" w:type="paragraph">
    <w:name w:val="Balloon Text"/>
    <w:basedOn w:val="Normal"/>
    <w:semiHidden/>
    <w:rsid w:val="00A2672E"/>
    <w:rPr>
      <w:rFonts w:cs="Tahoma" w:hAnsi="Tahoma" w:ascii="Tahoma"/>
      <w:sz w:val="16"/>
      <w:szCs w:val="16"/>
    </w:rPr>
  </w:style>
  <w:style w:customStyle="true" w:styleId="PodnaslovChar" w:type="character">
    <w:name w:val="Podnaslov Char"/>
    <w:link w:val="Podnaslov"/>
    <w:rsid w:val="00A32520"/>
    <w:rPr>
      <w:rFonts w:hAnsi="Tahoma" w:ascii="Tahoma"/>
      <w:b/>
      <w:color w:val="0000FF"/>
      <w:sz w:val="24"/>
    </w:rPr>
  </w:style>
  <w:style w:styleId="Tekstrezerviranogmjesta" w:type="character">
    <w:name w:val="Placeholder Text"/>
    <w:basedOn w:val="Zadanifontodlomka"/>
    <w:uiPriority w:val="99"/>
    <w:semiHidden/>
    <w:rsid w:val="00C57291"/>
    <w:rPr>
      <w:color w:val="808080"/>
      <w:bdr w:space="0" w:sz="0" w:color="auto" w:val="none"/>
      <w:shd w:fill="auto" w:color="auto" w:val="clear"/>
    </w:rPr>
  </w:style>
  <w:style w:customStyle="true" w:styleId="eSPISCCParagraphDefaultFont" w:type="character">
    <w:name w:val="eSPIS_CC_Paragraph Default Font"/>
    <w:basedOn w:val="Zadanifontodlomka"/>
    <w:rsid w:val="00C5729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57291"/>
    <w:rPr>
      <w:bdr w:space="0" w:sz="0" w:color="auto" w:val="none"/>
      <w:shd w:fill="FFFFCC" w:color="auto" w:val="clear"/>
      <w:lang w:val="hr-HR"/>
    </w:rPr>
  </w:style>
  <w:style w:customStyle="true" w:styleId="PozadinaSvijetloCrvena" w:type="character">
    <w:name w:val="Pozadina_SvijetloCrvena"/>
    <w:basedOn w:val="eSPISCCParagraphDefaultFont"/>
    <w:rsid w:val="00C5729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5729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16EE8"/>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link w:val="PodnaslovChar"/>
    <w:qFormat/>
    <w:rsid w:val="00816EE8"/>
    <w:pPr>
      <w:jc w:val="both"/>
    </w:pPr>
    <w:rPr>
      <w:rFonts w:ascii="Tahoma" w:hAnsi="Tahoma"/>
      <w:b/>
      <w:color w:val="0000FF"/>
      <w:sz w:val="24"/>
    </w:rPr>
  </w:style>
  <w:style w:customStyle="1" w:styleId="BodyText21" w:type="paragraph">
    <w:name w:val="Body Text 21"/>
    <w:basedOn w:val="Normal"/>
    <w:rsid w:val="00816EE8"/>
    <w:pPr>
      <w:overflowPunct w:val="0"/>
      <w:autoSpaceDE w:val="0"/>
      <w:autoSpaceDN w:val="0"/>
      <w:adjustRightInd w:val="0"/>
      <w:ind w:hanging="720" w:left="720"/>
      <w:jc w:val="both"/>
      <w:textAlignment w:val="baseline"/>
    </w:pPr>
    <w:rPr>
      <w:rFonts w:ascii="Arial" w:hAnsi="Arial"/>
      <w:sz w:val="24"/>
    </w:rPr>
  </w:style>
  <w:style w:styleId="Tijeloteksta" w:type="paragraph">
    <w:name w:val="Body Text"/>
    <w:aliases w:val="uvlaka 2"/>
    <w:basedOn w:val="Normal"/>
    <w:rsid w:val="00816EE8"/>
    <w:pPr>
      <w:overflowPunct w:val="0"/>
      <w:autoSpaceDE w:val="0"/>
      <w:autoSpaceDN w:val="0"/>
      <w:adjustRightInd w:val="0"/>
      <w:ind w:left="720"/>
      <w:jc w:val="both"/>
      <w:textAlignment w:val="baseline"/>
    </w:pPr>
    <w:rPr>
      <w:rFonts w:ascii="Arial" w:hAnsi="Arial"/>
      <w:sz w:val="24"/>
    </w:rPr>
  </w:style>
  <w:style w:styleId="Zaglavlje" w:type="paragraph">
    <w:name w:val="header"/>
    <w:basedOn w:val="Normal"/>
    <w:rsid w:val="00816EE8"/>
    <w:pPr>
      <w:tabs>
        <w:tab w:pos="4536" w:val="center"/>
        <w:tab w:pos="9072" w:val="right"/>
      </w:tabs>
    </w:pPr>
  </w:style>
  <w:style w:styleId="Brojstranice" w:type="character">
    <w:name w:val="page number"/>
    <w:basedOn w:val="Zadanifontodlomka"/>
    <w:rsid w:val="00816EE8"/>
  </w:style>
  <w:style w:customStyle="1" w:styleId="Stil" w:type="paragraph">
    <w:name w:val="Stil"/>
    <w:rsid w:val="00816EE8"/>
    <w:pPr>
      <w:widowControl w:val="0"/>
      <w:autoSpaceDE w:val="0"/>
      <w:autoSpaceDN w:val="0"/>
      <w:adjustRightInd w:val="0"/>
    </w:pPr>
    <w:rPr>
      <w:rFonts w:ascii="Courier New" w:cs="Courier New" w:hAnsi="Courier New"/>
      <w:sz w:val="24"/>
      <w:szCs w:val="24"/>
    </w:rPr>
  </w:style>
  <w:style w:styleId="Hiperveza" w:type="character">
    <w:name w:val="Hyperlink"/>
    <w:rsid w:val="009B4B8D"/>
    <w:rPr>
      <w:strike w:val="0"/>
      <w:dstrike w:val="0"/>
      <w:color w:val="159BC4"/>
      <w:u w:val="none"/>
      <w:effect w:val="none"/>
    </w:rPr>
  </w:style>
  <w:style w:styleId="Tekstbalonia" w:type="paragraph">
    <w:name w:val="Balloon Text"/>
    <w:basedOn w:val="Normal"/>
    <w:semiHidden/>
    <w:rsid w:val="00A2672E"/>
    <w:rPr>
      <w:rFonts w:ascii="Tahoma" w:cs="Tahoma" w:hAnsi="Tahoma"/>
      <w:sz w:val="16"/>
      <w:szCs w:val="16"/>
    </w:rPr>
  </w:style>
  <w:style w:customStyle="1" w:styleId="PodnaslovChar" w:type="character">
    <w:name w:val="Podnaslov Char"/>
    <w:link w:val="Podnaslov"/>
    <w:rsid w:val="00A32520"/>
    <w:rPr>
      <w:rFonts w:ascii="Tahoma" w:hAnsi="Tahoma"/>
      <w:b/>
      <w:color w:val="0000FF"/>
      <w:sz w:val="24"/>
    </w:rPr>
  </w:style>
  <w:style w:styleId="Tekstrezerviranogmjesta" w:type="character">
    <w:name w:val="Placeholder Text"/>
    <w:basedOn w:val="Zadanifontodlomka"/>
    <w:uiPriority w:val="99"/>
    <w:semiHidden/>
    <w:rsid w:val="00C57291"/>
    <w:rPr>
      <w:color w:val="808080"/>
      <w:bdr w:color="auto" w:space="0" w:sz="0" w:val="none"/>
      <w:shd w:color="auto" w:fill="auto" w:val="clear"/>
    </w:rPr>
  </w:style>
  <w:style w:customStyle="1" w:styleId="eSPISCCParagraphDefaultFont" w:type="character">
    <w:name w:val="eSPIS_CC_Paragraph Default Font"/>
    <w:basedOn w:val="Zadanifontodlomka"/>
    <w:rsid w:val="00C5729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57291"/>
    <w:rPr>
      <w:bdr w:color="auto" w:space="0" w:sz="0" w:val="none"/>
      <w:shd w:color="auto" w:fill="FFFFCC" w:val="clear"/>
      <w:lang w:val="hr-HR"/>
    </w:rPr>
  </w:style>
  <w:style w:customStyle="1" w:styleId="PozadinaSvijetloCrvena" w:type="character">
    <w:name w:val="Pozadina_SvijetloCrvena"/>
    <w:basedOn w:val="eSPISCCParagraphDefaultFont"/>
    <w:rsid w:val="00C5729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5729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listopada 2017.</izvorni_sadrzaj>
    <derivirana_varijabla naziv="DomainObject.DatumDonosenjaOdluke_1">5.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1743</izvorni_sadrzaj>
    <derivirana_varijabla naziv="DomainObject.Predmet.Broj_1">1743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rujna 2013.</izvorni_sadrzaj>
    <derivirana_varijabla naziv="DomainObject.Predmet.DatumOsnivanja_1">4.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St-1743/2013</izvorni_sadrzaj>
    <derivirana_varijabla naziv="DomainObject.Predmet.OznakaBroj_1">St-1743/2013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CENTAR BANKA d.d.</izvorni_sadrzaj>
    <derivirana_varijabla naziv="DomainObject.Predmet.ProtustrankaFormated_1">  CENTAR BANKA d.d.</derivirana_varijabla>
  </DomainObject.Predmet.ProtustrankaFormated>
  <DomainObject.Predmet.ProtustrankaFormatedOIB>
    <izvorni_sadrzaj>  CENTAR BANKA d.d., OIB 89296739230</izvorni_sadrzaj>
    <derivirana_varijabla naziv="DomainObject.Predmet.ProtustrankaFormatedOIB_1">  CENTAR BANKA d.d., OIB 89296739230</derivirana_varijabla>
  </DomainObject.Predmet.ProtustrankaFormatedOIB>
  <DomainObject.Predmet.ProtustrankaFormatedWithAdress>
    <izvorni_sadrzaj> CENTAR BANKA d.d., Amruševa 6, 10000 Zagreb</izvorni_sadrzaj>
    <derivirana_varijabla naziv="DomainObject.Predmet.ProtustrankaFormatedWithAdress_1"> CENTAR BANKA d.d., Amruševa 6, 10000 Zagreb</derivirana_varijabla>
  </DomainObject.Predmet.ProtustrankaFormatedWithAdress>
  <DomainObject.Predmet.ProtustrankaFormatedWithAdressOIB>
    <izvorni_sadrzaj> CENTAR BANKA d.d., OIB 89296739230, Amruševa 6, 10000 Zagreb</izvorni_sadrzaj>
    <derivirana_varijabla naziv="DomainObject.Predmet.ProtustrankaFormatedWithAdressOIB_1"> CENTAR BANKA d.d., OIB 89296739230, Amruševa 6, 10000 Zagreb</derivirana_varijabla>
  </DomainObject.Predmet.ProtustrankaFormatedWithAdressOIB>
  <DomainObject.Predmet.ProtustrankaWithAdress>
    <izvorni_sadrzaj>CENTAR BANKA d.d. Amruševa 6, 10000 Zagreb</izvorni_sadrzaj>
    <derivirana_varijabla naziv="DomainObject.Predmet.ProtustrankaWithAdress_1">CENTAR BANKA d.d. Amruševa 6, 10000 Zagreb</derivirana_varijabla>
  </DomainObject.Predmet.ProtustrankaWithAdress>
  <DomainObject.Predmet.ProtustrankaWithAdressOIB>
    <izvorni_sadrzaj>CENTAR BANKA d.d., OIB 89296739230, Amruševa 6, 10000 Zagreb</izvorni_sadrzaj>
    <derivirana_varijabla naziv="DomainObject.Predmet.ProtustrankaWithAdressOIB_1">CENTAR BANKA d.d., OIB 89296739230, Amruševa 6, 10000 Zagreb</derivirana_varijabla>
  </DomainObject.Predmet.ProtustrankaWithAdressOIB>
  <DomainObject.Predmet.ProtustrankaNazivFormated>
    <izvorni_sadrzaj>CENTAR BANKA d.d.</izvorni_sadrzaj>
    <derivirana_varijabla naziv="DomainObject.Predmet.ProtustrankaNazivFormated_1">CENTAR BANKA d.d.</derivirana_varijabla>
  </DomainObject.Predmet.ProtustrankaNazivFormated>
  <DomainObject.Predmet.ProtustrankaNazivFormatedOIB>
    <izvorni_sadrzaj>CENTAR BANKA d.d., OIB 89296739230</izvorni_sadrzaj>
    <derivirana_varijabla naziv="DomainObject.Predmet.ProtustrankaNazivFormatedOIB_1">CENTAR BANKA d.d., OIB 89296739230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HRVATSKA NARODNA BANKA; IUS SOFTWARE za poslovne informacije d.o.o.; ŠTEDNOKREDITNA UNIJA; ŠTEDNO KREDITNA ZADRUGA GRADEC - u likvidaciji; Vicko Šoljan; Globaldizajn društvo s ograničenom odgovornošću za inženjering rješenja i konzalting; JOLANDA WARNER; Ilija Jokanović; Manda Jokanović; Juraj Malešević; Dinka Malešević; Marica Perinić; REPUBLIKA HRVATSKA MINISTARSTVO FINANCIJA; GORDANA AMANČIĆ; ODVJ. ŠTEFANIJA ČUKMAN ZA J&amp;T BANKA; JERKO ZIC; DIANA MAROVIĆ</izvorni_sadrzaj>
    <derivirana_varijabla naziv="DomainObject.Predmet.StrankaFormated_1">  HRVATSKA NARODNA BANKA; IUS SOFTWARE za poslovne informacije d.o.o.; ŠTEDNOKREDITNA UNIJA; ŠTEDNO KREDITNA ZADRUGA GRADEC - u likvidaciji; Vicko Šoljan; Globaldizajn društvo s ograničenom odgovornošću za inženjering rješenja i konzalting; JOLANDA WARNER; Ilija Jokanović; Manda Jokanović; Juraj Malešević; Dinka Malešević; Marica Perinić; REPUBLIKA HRVATSKA MINISTARSTVO FINANCIJA; GORDANA AMANČIĆ; ODVJ. ŠTEFANIJA ČUKMAN ZA J&amp;T BANKA; JERKO ZIC; DIANA MAROVIĆ</derivirana_varijabla>
  </DomainObject.Predmet.StrankaFormated>
  <DomainObject.Predmet.StrankaFormatedOIB>
    <izvorni_sadrzaj>  HRVATSKA NARODNA BANKA, OIB 95970281739; IUS SOFTWARE za poslovne informacije d.o.o., OIB 79506290597; ŠTEDNOKREDITNA UNIJA, OIB 03204517450; ŠTEDNO KREDITNA ZADRUGA GRADEC - u likvidaciji, OIB 58279323111; Vicko Šoljan, OIB 66736070297; Globaldizajn društvo s ograničenom odgovornošću za inženjering rješenja i konzalting, OIB 25627314080; JOLANDA WARNER, OIB 47629879927; Ilija Jokanović, OIB 98348533432; Manda Jokanović, OIB 62079445952; Juraj Malešević, OIB 17868581107; Dinka Malešević, OIB 37971468421; Marica Perinić, OIB 13620785915; REPUBLIKA HRVATSKA MINISTARSTVO FINANCIJA, OIB 18683136487; GORDANA AMANČIĆ, OIB 32999085777; ODVJ. ŠTEFANIJA ČUKMAN ZA J&amp;T BANKA, OIB 34110105262; JERKO ZIC; DIANA MAROVIĆ, OIB 87452034376</izvorni_sadrzaj>
    <derivirana_varijabla naziv="DomainObject.Predmet.StrankaFormatedOIB_1">  HRVATSKA NARODNA BANKA, OIB 95970281739; IUS SOFTWARE za poslovne informacije d.o.o., OIB 79506290597; ŠTEDNOKREDITNA UNIJA, OIB 03204517450; ŠTEDNO KREDITNA ZADRUGA GRADEC - u likvidaciji, OIB 58279323111; Vicko Šoljan, OIB 66736070297; Globaldizajn društvo s ograničenom odgovornošću za inženjering rješenja i konzalting, OIB 25627314080; JOLANDA WARNER, OIB 47629879927; Ilija Jokanović, OIB 98348533432; Manda Jokanović, OIB 62079445952; Juraj Malešević, OIB 17868581107; Dinka Malešević, OIB 37971468421; Marica Perinić, OIB 13620785915; REPUBLIKA HRVATSKA MINISTARSTVO FINANCIJA, OIB 18683136487; GORDANA AMANČIĆ, OIB 32999085777; ODVJ. ŠTEFANIJA ČUKMAN ZA J&amp;T BANKA, OIB 34110105262; JERKO ZIC; DIANA MAROVIĆ, OIB 87452034376</derivirana_varijabla>
  </DomainObject.Predmet.StrankaFormatedOIB>
  <DomainObject.Predmet.StrankaFormatedWithAdress>
    <izvorni_sadrzaj> HRVATSKA NARODNA BANKA, Trg hrvatskih velikana 3, 10000 Zagreb; IUS SOFTWARE za poslovne informacije d.o.o., Tuškanova 37, 10000 Zagreb; ŠTEDNOKREDITNA UNIJA; ŠTEDNO KREDITNA ZADRUGA GRADEC - u likvidaciji, Gorice 7, 10000 Zagreb; Vicko Šoljan; Globaldizajn društvo s ograničenom odgovornošću za inženjering rješenja i konzalting, Bani 75, 10000 Zagreb; JOLANDA WARNER; Ilija Jokanović; Manda Jokanović; Juraj Malešević; Dinka Malešević; Marica Perinić; REPUBLIKA HRVATSKA MINISTARSTVO FINANCIJA, Av. Dubrovnik 32, 10000 Zagreb; GORDANA AMANČIĆ, Marina Držića 9, 47000 Karlovac; ODVJ. ŠTEFANIJA ČUKMAN ZA J&amp;T BANKA, Kunagorska 2a, 10000 Zagreb; JERKO ZIC; DIANA MAROVIĆ</izvorni_sadrzaj>
    <derivirana_varijabla naziv="DomainObject.Predmet.StrankaFormatedWithAdress_1"> HRVATSKA NARODNA BANKA, Trg hrvatskih velikana 3, 10000 Zagreb; IUS SOFTWARE za poslovne informacije d.o.o., Tuškanova 37, 10000 Zagreb; ŠTEDNOKREDITNA UNIJA; ŠTEDNO KREDITNA ZADRUGA GRADEC - u likvidaciji, Gorice 7, 10000 Zagreb; Vicko Šoljan; Globaldizajn društvo s ograničenom odgovornošću za inženjering rješenja i konzalting, Bani 75, 10000 Zagreb; JOLANDA WARNER; Ilija Jokanović; Manda Jokanović; Juraj Malešević; Dinka Malešević; Marica Perinić; REPUBLIKA HRVATSKA MINISTARSTVO FINANCIJA, Av. Dubrovnik 32, 10000 Zagreb; GORDANA AMANČIĆ, Marina Držića 9, 47000 Karlovac; ODVJ. ŠTEFANIJA ČUKMAN ZA J&amp;T BANKA, Kunagorska 2a, 10000 Zagreb; JERKO ZIC; DIANA MAROVIĆ</derivirana_varijabla>
  </DomainObject.Predmet.StrankaFormatedWithAdress>
  <DomainObject.Predmet.StrankaFormatedWithAdressOIB>
    <izvorni_sadrzaj> HRVATSKA NARODNA BANKA, OIB 95970281739, Trg hrvatskih velikana 3, 10000 Zagreb; IUS SOFTWARE za poslovne informacije d.o.o., OIB 79506290597, Tuškanova 37, 10000 Zagreb; ŠTEDNOKREDITNA UNIJA, OIB 03204517450; ŠTEDNO KREDITNA ZADRUGA GRADEC - u likvidaciji, OIB 58279323111, Gorice 7, 10000 Zagreb; Vicko Šoljan, OIB 66736070297; Globaldizajn društvo s ograničenom odgovornošću za inženjering rješenja i konzalting, OIB 25627314080, Bani 75, 10000 Zagreb; JOLANDA WARNER, OIB 47629879927; Ilija Jokanović, OIB 98348533432; Manda Jokanović, OIB 62079445952; Juraj Malešević, OIB 17868581107; Dinka Malešević, OIB 37971468421; Marica Perinić, OIB 13620785915; REPUBLIKA HRVATSKA MINISTARSTVO FINANCIJA, OIB 18683136487, Av. Dubrovnik 32, 10000 Zagreb; GORDANA AMANČIĆ, OIB 32999085777, Marina Držića 9, 47000 Karlovac; ODVJ. ŠTEFANIJA ČUKMAN ZA J&amp;T BANKA, OIB 34110105262, Kunagorska 2a, 10000 Zagreb; JERKO ZIC; DIANA MAROVIĆ, OIB 87452034376</izvorni_sadrzaj>
    <derivirana_varijabla naziv="DomainObject.Predmet.StrankaFormatedWithAdressOIB_1"> HRVATSKA NARODNA BANKA, OIB 95970281739, Trg hrvatskih velikana 3, 10000 Zagreb; IUS SOFTWARE za poslovne informacije d.o.o., OIB 79506290597, Tuškanova 37, 10000 Zagreb; ŠTEDNOKREDITNA UNIJA, OIB 03204517450; ŠTEDNO KREDITNA ZADRUGA GRADEC - u likvidaciji, OIB 58279323111, Gorice 7, 10000 Zagreb; Vicko Šoljan, OIB 66736070297; Globaldizajn društvo s ograničenom odgovornošću za inženjering rješenja i konzalting, OIB 25627314080, Bani 75, 10000 Zagreb; JOLANDA WARNER, OIB 47629879927; Ilija Jokanović, OIB 98348533432; Manda Jokanović, OIB 62079445952; Juraj Malešević, OIB 17868581107; Dinka Malešević, OIB 37971468421; Marica Perinić, OIB 13620785915; REPUBLIKA HRVATSKA MINISTARSTVO FINANCIJA, OIB 18683136487, Av. Dubrovnik 32, 10000 Zagreb; GORDANA AMANČIĆ, OIB 32999085777, Marina Držića 9, 47000 Karlovac; ODVJ. ŠTEFANIJA ČUKMAN ZA J&amp;T BANKA, OIB 34110105262, Kunagorska 2a, 10000 Zagreb; JERKO ZIC; DIANA MAROVIĆ, OIB 87452034376</derivirana_varijabla>
  </DomainObject.Predmet.StrankaFormatedWithAdressOIB>
  <DomainObject.Predmet.StrankaWithAdress>
    <izvorni_sadrzaj>HRVATSKA NARODNA BANKA Trg hrvatskih velikana 3,10000 Zagreb,IUS SOFTWARE za poslovne informacije d.o.o. Tuškanova 37,10000 Zagreb,ŠTEDNOKREDITNA UNIJA ,ŠTEDNO KREDITNA ZADRUGA GRADEC - u likvidaciji Gorice 7,10000 Zagreb,Vicko Šoljan ,Globaldizajn društvo s ograničenom odgovornošću za inženjering rješenja i konzalting Bani 75,10000 Zagreb,JOLANDA WARNER ,Ilija Jokanović ,Manda Jokanović ,Juraj Malešević ,Dinka Malešević ,Marica Perinić ,REPUBLIKA HRVATSKA MINISTARSTVO FINANCIJA Av. Dubrovnik 32,10000 Zagreb,GORDANA AMANČIĆ Marina Držića 9,47000 Karlovac,ODVJ. ŠTEFANIJA ČUKMAN ZA J&amp;T BANKA Kunagorska 2a,10000 Zagreb,JERKO ZIC ,DIANA MAROVIĆ </izvorni_sadrzaj>
    <derivirana_varijabla naziv="DomainObject.Predmet.StrankaWithAdress_1">HRVATSKA NARODNA BANKA Trg hrvatskih velikana 3,10000 Zagreb,IUS SOFTWARE za poslovne informacije d.o.o. Tuškanova 37,10000 Zagreb,ŠTEDNOKREDITNA UNIJA ,ŠTEDNO KREDITNA ZADRUGA GRADEC - u likvidaciji Gorice 7,10000 Zagreb,Vicko Šoljan ,Globaldizajn društvo s ograničenom odgovornošću za inženjering rješenja i konzalting Bani 75,10000 Zagreb,JOLANDA WARNER ,Ilija Jokanović ,Manda Jokanović ,Juraj Malešević ,Dinka Malešević ,Marica Perinić ,REPUBLIKA HRVATSKA MINISTARSTVO FINANCIJA Av. Dubrovnik 32,10000 Zagreb,GORDANA AMANČIĆ Marina Držića 9,47000 Karlovac,ODVJ. ŠTEFANIJA ČUKMAN ZA J&amp;T BANKA Kunagorska 2a,10000 Zagreb,JERKO ZIC ,DIANA MAROVIĆ </derivirana_varijabla>
  </DomainObject.Predmet.StrankaWithAdress>
  <DomainObject.Predmet.StrankaWithAdressOIB>
    <izvorni_sadrzaj>HRVATSKA NARODNA BANKA, OIB 95970281739, Trg hrvatskih velikana 3,10000 Zagreb,IUS SOFTWARE za poslovne informacije d.o.o., OIB 79506290597, Tuškanova 37,10000 Zagreb,ŠTEDNOKREDITNA UNIJA, OIB 03204517450,ŠTEDNO KREDITNA ZADRUGA GRADEC - u likvidaciji, OIB 58279323111, Gorice 7,10000 Zagreb,Vicko Šoljan, OIB 66736070297,Globaldizajn društvo s ograničenom odgovornošću za inženjering rješenja i konzalting, OIB 25627314080, Bani 75,10000 Zagreb,JOLANDA WARNER, OIB 47629879927,Ilija Jokanović, OIB 98348533432,Manda Jokanović, OIB 62079445952,Juraj Malešević, OIB 17868581107,Dinka Malešević, OIB 37971468421,Marica Perinić, OIB 13620785915,REPUBLIKA HRVATSKA MINISTARSTVO FINANCIJA, OIB 18683136487, Av. Dubrovnik 32,10000 Zagreb,GORDANA AMANČIĆ, OIB 32999085777, Marina Držića 9,47000 Karlovac,ODVJ. ŠTEFANIJA ČUKMAN ZA J&amp;T BANKA, OIB 34110105262, Kunagorska 2a,10000 Zagreb,JERKO ZIC,DIANA MAROVIĆ, OIB 87452034376</izvorni_sadrzaj>
    <derivirana_varijabla naziv="DomainObject.Predmet.StrankaWithAdressOIB_1">HRVATSKA NARODNA BANKA, OIB 95970281739, Trg hrvatskih velikana 3,10000 Zagreb,IUS SOFTWARE za poslovne informacije d.o.o., OIB 79506290597, Tuškanova 37,10000 Zagreb,ŠTEDNOKREDITNA UNIJA, OIB 03204517450,ŠTEDNO KREDITNA ZADRUGA GRADEC - u likvidaciji, OIB 58279323111, Gorice 7,10000 Zagreb,Vicko Šoljan, OIB 66736070297,Globaldizajn društvo s ograničenom odgovornošću za inženjering rješenja i konzalting, OIB 25627314080, Bani 75,10000 Zagreb,JOLANDA WARNER, OIB 47629879927,Ilija Jokanović, OIB 98348533432,Manda Jokanović, OIB 62079445952,Juraj Malešević, OIB 17868581107,Dinka Malešević, OIB 37971468421,Marica Perinić, OIB 13620785915,REPUBLIKA HRVATSKA MINISTARSTVO FINANCIJA, OIB 18683136487, Av. Dubrovnik 32,10000 Zagreb,GORDANA AMANČIĆ, OIB 32999085777, Marina Držića 9,47000 Karlovac,ODVJ. ŠTEFANIJA ČUKMAN ZA J&amp;T BANKA, OIB 34110105262, Kunagorska 2a,10000 Zagreb,JERKO ZIC,DIANA MAROVIĆ, OIB 87452034376</derivirana_varijabla>
  </DomainObject.Predmet.StrankaWithAdressOIB>
  <DomainObject.Predmet.StrankaNazivFormated>
    <izvorni_sadrzaj>HRVATSKA NARODNA BANKA,IUS SOFTWARE za poslovne informacije d.o.o.,ŠTEDNOKREDITNA UNIJA,ŠTEDNO KREDITNA ZADRUGA GRADEC - u likvidaciji,Vicko Šoljan,Globaldizajn društvo s ograničenom odgovornošću za inženjering rješenja i konzalting,JOLANDA WARNER,Ilija Jokanović,Manda Jokanović,Juraj Malešević,Dinka Malešević,Marica Perinić,REPUBLIKA HRVATSKA MINISTARSTVO FINANCIJA,GORDANA AMANČIĆ,ODVJ. ŠTEFANIJA ČUKMAN ZA J&amp;T BANKA,JERKO ZIC,DIANA MAROVIĆ</izvorni_sadrzaj>
    <derivirana_varijabla naziv="DomainObject.Predmet.StrankaNazivFormated_1">HRVATSKA NARODNA BANKA,IUS SOFTWARE za poslovne informacije d.o.o.,ŠTEDNOKREDITNA UNIJA,ŠTEDNO KREDITNA ZADRUGA GRADEC - u likvidaciji,Vicko Šoljan,Globaldizajn društvo s ograničenom odgovornošću za inženjering rješenja i konzalting,JOLANDA WARNER,Ilija Jokanović,Manda Jokanović,Juraj Malešević,Dinka Malešević,Marica Perinić,REPUBLIKA HRVATSKA MINISTARSTVO FINANCIJA,GORDANA AMANČIĆ,ODVJ. ŠTEFANIJA ČUKMAN ZA J&amp;T BANKA,JERKO ZIC,DIANA MAROVIĆ</derivirana_varijabla>
  </DomainObject.Predmet.StrankaNazivFormated>
  <DomainObject.Predmet.StrankaNazivFormatedOIB>
    <izvorni_sadrzaj>HRVATSKA NARODNA BANKA, OIB 95970281739,IUS SOFTWARE za poslovne informacije d.o.o., OIB 79506290597,ŠTEDNOKREDITNA UNIJA, OIB 03204517450,ŠTEDNO KREDITNA ZADRUGA GRADEC - u likvidaciji, OIB 58279323111,Vicko Šoljan, OIB 66736070297,Globaldizajn društvo s ograničenom odgovornošću za inženjering rješenja i konzalting, OIB 25627314080,JOLANDA WARNER, OIB 47629879927,Ilija Jokanović, OIB 98348533432,Manda Jokanović, OIB 62079445952,Juraj Malešević, OIB 17868581107,Dinka Malešević, OIB 37971468421,Marica Perinić, OIB 13620785915,REPUBLIKA HRVATSKA MINISTARSTVO FINANCIJA, OIB 18683136487,GORDANA AMANČIĆ, OIB 32999085777,ODVJ. ŠTEFANIJA ČUKMAN ZA J&amp;T BANKA, OIB 34110105262,JERKO ZIC,DIANA MAROVIĆ, OIB 87452034376</izvorni_sadrzaj>
    <derivirana_varijabla naziv="DomainObject.Predmet.StrankaNazivFormatedOIB_1">HRVATSKA NARODNA BANKA, OIB 95970281739,IUS SOFTWARE za poslovne informacije d.o.o., OIB 79506290597,ŠTEDNOKREDITNA UNIJA, OIB 03204517450,ŠTEDNO KREDITNA ZADRUGA GRADEC - u likvidaciji, OIB 58279323111,Vicko Šoljan, OIB 66736070297,Globaldizajn društvo s ograničenom odgovornošću za inženjering rješenja i konzalting, OIB 25627314080,JOLANDA WARNER, OIB 47629879927,Ilija Jokanović, OIB 98348533432,Manda Jokanović, OIB 62079445952,Juraj Malešević, OIB 17868581107,Dinka Malešević, OIB 37971468421,Marica Perinić, OIB 13620785915,REPUBLIKA HRVATSKA MINISTARSTVO FINANCIJA, OIB 18683136487,GORDANA AMANČIĆ, OIB 32999085777,ODVJ. ŠTEFANIJA ČUKMAN ZA J&amp;T BANKA, OIB 34110105262,JERKO ZIC,DIANA MAROVIĆ, OIB 87452034376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HRVATSKA NARODNA BANKA</item>
      <item>IUS SOFTWARE za poslovne informacije d.o.o.</item>
      <item>ŠTEDNOKREDITNA UNIJA</item>
      <item>ŠTEDNO KREDITNA ZADRUGA GRADEC - u likvidaciji</item>
      <item>Vicko Šoljan</item>
      <item>Globaldizajn društvo s ograničenom odgovornošću za inženjering rješenja i konzalting</item>
      <item>JOLANDA WARNER</item>
      <item>Ilija Jokanović</item>
      <item>Manda Jokanović</item>
      <item>Juraj Malešević</item>
      <item>Dinka Malešević</item>
      <item>Marica Perinić</item>
      <item>REPUBLIKA HRVATSKA MINISTARSTVO FINANCIJA</item>
      <item>GORDANA AMANČIĆ</item>
      <item>ODVJ. ŠTEFANIJA ČUKMAN ZA J&amp;T BANKA</item>
      <item>JERKO ZIC</item>
      <item>DIANA MAROVIĆ</item>
    </izvorni_sadrzaj>
    <derivirana_varijabla naziv="DomainObject.Predmet.StrankaListFormated_1">
      <item>HRVATSKA NARODNA BANKA</item>
      <item>IUS SOFTWARE za poslovne informacije d.o.o.</item>
      <item>ŠTEDNOKREDITNA UNIJA</item>
      <item>ŠTEDNO KREDITNA ZADRUGA GRADEC - u likvidaciji</item>
      <item>Vicko Šoljan</item>
      <item>Globaldizajn društvo s ograničenom odgovornošću za inženjering rješenja i konzalting</item>
      <item>JOLANDA WARNER</item>
      <item>Ilija Jokanović</item>
      <item>Manda Jokanović</item>
      <item>Juraj Malešević</item>
      <item>Dinka Malešević</item>
      <item>Marica Perinić</item>
      <item>REPUBLIKA HRVATSKA MINISTARSTVO FINANCIJA</item>
      <item>GORDANA AMANČIĆ</item>
      <item>ODVJ. ŠTEFANIJA ČUKMAN ZA J&amp;T BANKA</item>
      <item>JERKO ZIC</item>
      <item>DIANA MAROVIĆ</item>
    </derivirana_varijabla>
  </DomainObject.Predmet.StrankaListFormated>
  <DomainObject.Predmet.StrankaListFormatedOIB>
    <izvorni_sadrzaj>
      <item>HRVATSKA NARODNA BANKA, OIB 95970281739</item>
      <item>IUS SOFTWARE za poslovne informacije d.o.o., OIB 79506290597</item>
      <item>ŠTEDNOKREDITNA UNIJA, OIB 03204517450</item>
      <item>ŠTEDNO KREDITNA ZADRUGA GRADEC - u likvidaciji, OIB 58279323111</item>
      <item>Vicko Šoljan, OIB 66736070297</item>
      <item>Globaldizajn društvo s ograničenom odgovornošću za inženjering rješenja i konzalting, OIB 25627314080</item>
      <item>JOLANDA WARNER, OIB 47629879927</item>
      <item>Ilija Jokanović, OIB 98348533432</item>
      <item>Manda Jokanović, OIB 62079445952</item>
      <item>Juraj Malešević, OIB 17868581107</item>
      <item>Dinka Malešević, OIB 37971468421</item>
      <item>Marica Perinić, OIB 13620785915</item>
      <item>REPUBLIKA HRVATSKA MINISTARSTVO FINANCIJA, OIB 18683136487</item>
      <item>GORDANA AMANČIĆ, OIB 32999085777</item>
      <item>ODVJ. ŠTEFANIJA ČUKMAN ZA J&amp;T BANKA, OIB 34110105262</item>
      <item>JERKO ZIC</item>
      <item>DIANA MAROVIĆ, OIB 87452034376</item>
    </izvorni_sadrzaj>
    <derivirana_varijabla naziv="DomainObject.Predmet.StrankaListFormatedOIB_1">
      <item>HRVATSKA NARODNA BANKA, OIB 95970281739</item>
      <item>IUS SOFTWARE za poslovne informacije d.o.o., OIB 79506290597</item>
      <item>ŠTEDNOKREDITNA UNIJA, OIB 03204517450</item>
      <item>ŠTEDNO KREDITNA ZADRUGA GRADEC - u likvidaciji, OIB 58279323111</item>
      <item>Vicko Šoljan, OIB 66736070297</item>
      <item>Globaldizajn društvo s ograničenom odgovornošću za inženjering rješenja i konzalting, OIB 25627314080</item>
      <item>JOLANDA WARNER, OIB 47629879927</item>
      <item>Ilija Jokanović, OIB 98348533432</item>
      <item>Manda Jokanović, OIB 62079445952</item>
      <item>Juraj Malešević, OIB 17868581107</item>
      <item>Dinka Malešević, OIB 37971468421</item>
      <item>Marica Perinić, OIB 13620785915</item>
      <item>REPUBLIKA HRVATSKA MINISTARSTVO FINANCIJA, OIB 18683136487</item>
      <item>GORDANA AMANČIĆ, OIB 32999085777</item>
      <item>ODVJ. ŠTEFANIJA ČUKMAN ZA J&amp;T BANKA, OIB 34110105262</item>
      <item>JERKO ZIC</item>
      <item>DIANA MAROVIĆ, OIB 87452034376</item>
    </derivirana_varijabla>
  </DomainObject.Predmet.StrankaListFormatedOIB>
  <DomainObject.Predmet.StrankaListFormatedWithAdress>
    <izvorni_sadrzaj>
      <item>HRVATSKA NARODNA BANKA, Trg hrvatskih velikana 3, 10000 Zagreb</item>
      <item>IUS SOFTWARE za poslovne informacije d.o.o., Tuškanova 37, 10000 Zagreb</item>
      <item>ŠTEDNOKREDITNA UNIJA</item>
      <item>ŠTEDNO KREDITNA ZADRUGA GRADEC - u likvidaciji, Gorice 7, 10000 Zagreb</item>
      <item>Vicko Šoljan</item>
      <item>Globaldizajn društvo s ograničenom odgovornošću za inženjering rješenja i konzalting, Bani 75, 10000 Zagreb</item>
      <item>JOLANDA WARNER</item>
      <item>Ilija Jokanović</item>
      <item>Manda Jokanović</item>
      <item>Juraj Malešević</item>
      <item>Dinka Malešević</item>
      <item>Marica Perinić</item>
      <item>REPUBLIKA HRVATSKA MINISTARSTVO FINANCIJA, Av. Dubrovnik 32, 10000 Zagreb</item>
      <item>GORDANA AMANČIĆ, Marina Držića 9, 47000 Karlovac</item>
      <item>ODVJ. ŠTEFANIJA ČUKMAN ZA J&amp;T BANKA, Kunagorska 2a, 10000 Zagreb</item>
      <item>JERKO ZIC</item>
      <item>DIANA MAROVIĆ</item>
    </izvorni_sadrzaj>
    <derivirana_varijabla naziv="DomainObject.Predmet.StrankaListFormatedWithAdress_1">
      <item>HRVATSKA NARODNA BANKA, Trg hrvatskih velikana 3, 10000 Zagreb</item>
      <item>IUS SOFTWARE za poslovne informacije d.o.o., Tuškanova 37, 10000 Zagreb</item>
      <item>ŠTEDNOKREDITNA UNIJA</item>
      <item>ŠTEDNO KREDITNA ZADRUGA GRADEC - u likvidaciji, Gorice 7, 10000 Zagreb</item>
      <item>Vicko Šoljan</item>
      <item>Globaldizajn društvo s ograničenom odgovornošću za inženjering rješenja i konzalting, Bani 75, 10000 Zagreb</item>
      <item>JOLANDA WARNER</item>
      <item>Ilija Jokanović</item>
      <item>Manda Jokanović</item>
      <item>Juraj Malešević</item>
      <item>Dinka Malešević</item>
      <item>Marica Perinić</item>
      <item>REPUBLIKA HRVATSKA MINISTARSTVO FINANCIJA, Av. Dubrovnik 32, 10000 Zagreb</item>
      <item>GORDANA AMANČIĆ, Marina Držića 9, 47000 Karlovac</item>
      <item>ODVJ. ŠTEFANIJA ČUKMAN ZA J&amp;T BANKA, Kunagorska 2a, 10000 Zagreb</item>
      <item>JERKO ZIC</item>
      <item>DIANA MAROVIĆ</item>
    </derivirana_varijabla>
  </DomainObject.Predmet.StrankaListFormatedWithAdress>
  <DomainObject.Predmet.StrankaListFormatedWithAdressOIB>
    <izvorni_sadrzaj>
      <item>HRVATSKA NARODNA BANKA, OIB 95970281739, Trg hrvatskih velikana 3, 10000 Zagreb</item>
      <item>IUS SOFTWARE za poslovne informacije d.o.o., OIB 79506290597, Tuškanova 37, 10000 Zagreb</item>
      <item>ŠTEDNOKREDITNA UNIJA, OIB 03204517450</item>
      <item>ŠTEDNO KREDITNA ZADRUGA GRADEC - u likvidaciji, OIB 58279323111, Gorice 7, 10000 Zagreb</item>
      <item>Vicko Šoljan, OIB 66736070297</item>
      <item>Globaldizajn društvo s ograničenom odgovornošću za inženjering rješenja i konzalting, OIB 25627314080, Bani 75, 10000 Zagreb</item>
      <item>JOLANDA WARNER, OIB 47629879927</item>
      <item>Ilija Jokanović, OIB 98348533432</item>
      <item>Manda Jokanović, OIB 62079445952</item>
      <item>Juraj Malešević, OIB 17868581107</item>
      <item>Dinka Malešević, OIB 37971468421</item>
      <item>Marica Perinić, OIB 13620785915</item>
      <item>REPUBLIKA HRVATSKA MINISTARSTVO FINANCIJA, OIB 18683136487, Av. Dubrovnik 32, 10000 Zagreb</item>
      <item>GORDANA AMANČIĆ, OIB 32999085777, Marina Držića 9, 47000 Karlovac</item>
      <item>ODVJ. ŠTEFANIJA ČUKMAN ZA J&amp;T BANKA, OIB 34110105262, Kunagorska 2a, 10000 Zagreb</item>
      <item>JERKO ZIC</item>
      <item>DIANA MAROVIĆ, OIB 87452034376</item>
    </izvorni_sadrzaj>
    <derivirana_varijabla naziv="DomainObject.Predmet.StrankaListFormatedWithAdressOIB_1">
      <item>HRVATSKA NARODNA BANKA, OIB 95970281739, Trg hrvatskih velikana 3, 10000 Zagreb</item>
      <item>IUS SOFTWARE za poslovne informacije d.o.o., OIB 79506290597, Tuškanova 37, 10000 Zagreb</item>
      <item>ŠTEDNOKREDITNA UNIJA, OIB 03204517450</item>
      <item>ŠTEDNO KREDITNA ZADRUGA GRADEC - u likvidaciji, OIB 58279323111, Gorice 7, 10000 Zagreb</item>
      <item>Vicko Šoljan, OIB 66736070297</item>
      <item>Globaldizajn društvo s ograničenom odgovornošću za inženjering rješenja i konzalting, OIB 25627314080, Bani 75, 10000 Zagreb</item>
      <item>JOLANDA WARNER, OIB 47629879927</item>
      <item>Ilija Jokanović, OIB 98348533432</item>
      <item>Manda Jokanović, OIB 62079445952</item>
      <item>Juraj Malešević, OIB 17868581107</item>
      <item>Dinka Malešević, OIB 37971468421</item>
      <item>Marica Perinić, OIB 13620785915</item>
      <item>REPUBLIKA HRVATSKA MINISTARSTVO FINANCIJA, OIB 18683136487, Av. Dubrovnik 32, 10000 Zagreb</item>
      <item>GORDANA AMANČIĆ, OIB 32999085777, Marina Držića 9, 47000 Karlovac</item>
      <item>ODVJ. ŠTEFANIJA ČUKMAN ZA J&amp;T BANKA, OIB 34110105262, Kunagorska 2a, 10000 Zagreb</item>
      <item>JERKO ZIC</item>
      <item>DIANA MAROVIĆ, OIB 87452034376</item>
    </derivirana_varijabla>
  </DomainObject.Predmet.StrankaListFormatedWithAdressOIB>
  <DomainObject.Predmet.StrankaListNazivFormated>
    <izvorni_sadrzaj>
      <item>HRVATSKA NARODNA BANKA</item>
      <item>IUS SOFTWARE za poslovne informacije d.o.o.</item>
      <item>ŠTEDNOKREDITNA UNIJA</item>
      <item>ŠTEDNO KREDITNA ZADRUGA GRADEC - u likvidaciji</item>
      <item>Vicko Šoljan</item>
      <item>Globaldizajn društvo s ograničenom odgovornošću za inženjering rješenja i konzalting</item>
      <item>JOLANDA WARNER</item>
      <item>Ilija Jokanović</item>
      <item>Manda Jokanović</item>
      <item>Juraj Malešević</item>
      <item>Dinka Malešević</item>
      <item>Marica Perinić</item>
      <item>REPUBLIKA HRVATSKA MINISTARSTVO FINANCIJA</item>
      <item>GORDANA AMANČIĆ</item>
      <item>ODVJ. ŠTEFANIJA ČUKMAN ZA J&amp;T BANKA</item>
      <item>JERKO ZIC</item>
      <item>DIANA MAROVIĆ</item>
    </izvorni_sadrzaj>
    <derivirana_varijabla naziv="DomainObject.Predmet.StrankaListNazivFormated_1">
      <item>HRVATSKA NARODNA BANKA</item>
      <item>IUS SOFTWARE za poslovne informacije d.o.o.</item>
      <item>ŠTEDNOKREDITNA UNIJA</item>
      <item>ŠTEDNO KREDITNA ZADRUGA GRADEC - u likvidaciji</item>
      <item>Vicko Šoljan</item>
      <item>Globaldizajn društvo s ograničenom odgovornošću za inženjering rješenja i konzalting</item>
      <item>JOLANDA WARNER</item>
      <item>Ilija Jokanović</item>
      <item>Manda Jokanović</item>
      <item>Juraj Malešević</item>
      <item>Dinka Malešević</item>
      <item>Marica Perinić</item>
      <item>REPUBLIKA HRVATSKA MINISTARSTVO FINANCIJA</item>
      <item>GORDANA AMANČIĆ</item>
      <item>ODVJ. ŠTEFANIJA ČUKMAN ZA J&amp;T BANKA</item>
      <item>JERKO ZIC</item>
      <item>DIANA MAROVIĆ</item>
    </derivirana_varijabla>
  </DomainObject.Predmet.StrankaListNazivFormated>
  <DomainObject.Predmet.StrankaListNazivFormatedOIB>
    <izvorni_sadrzaj>
      <item>HRVATSKA NARODNA BANKA, OIB 95970281739</item>
      <item>IUS SOFTWARE za poslovne informacije d.o.o., OIB 79506290597</item>
      <item>ŠTEDNOKREDITNA UNIJA, OIB 03204517450</item>
      <item>ŠTEDNO KREDITNA ZADRUGA GRADEC - u likvidaciji, OIB 58279323111</item>
      <item>Vicko Šoljan, OIB 66736070297</item>
      <item>Globaldizajn društvo s ograničenom odgovornošću za inženjering rješenja i konzalting, OIB 25627314080</item>
      <item>JOLANDA WARNER, OIB 47629879927</item>
      <item>Ilija Jokanović, OIB 98348533432</item>
      <item>Manda Jokanović, OIB 62079445952</item>
      <item>Juraj Malešević, OIB 17868581107</item>
      <item>Dinka Malešević, OIB 37971468421</item>
      <item>Marica Perinić, OIB 13620785915</item>
      <item>REPUBLIKA HRVATSKA MINISTARSTVO FINANCIJA, OIB 18683136487</item>
      <item>GORDANA AMANČIĆ, OIB 32999085777</item>
      <item>ODVJ. ŠTEFANIJA ČUKMAN ZA J&amp;T BANKA, OIB 34110105262</item>
      <item>JERKO ZIC</item>
      <item>DIANA MAROVIĆ, OIB 87452034376</item>
    </izvorni_sadrzaj>
    <derivirana_varijabla naziv="DomainObject.Predmet.StrankaListNazivFormatedOIB_1">
      <item>HRVATSKA NARODNA BANKA, OIB 95970281739</item>
      <item>IUS SOFTWARE za poslovne informacije d.o.o., OIB 79506290597</item>
      <item>ŠTEDNOKREDITNA UNIJA, OIB 03204517450</item>
      <item>ŠTEDNO KREDITNA ZADRUGA GRADEC - u likvidaciji, OIB 58279323111</item>
      <item>Vicko Šoljan, OIB 66736070297</item>
      <item>Globaldizajn društvo s ograničenom odgovornošću za inženjering rješenja i konzalting, OIB 25627314080</item>
      <item>JOLANDA WARNER, OIB 47629879927</item>
      <item>Ilija Jokanović, OIB 98348533432</item>
      <item>Manda Jokanović, OIB 62079445952</item>
      <item>Juraj Malešević, OIB 17868581107</item>
      <item>Dinka Malešević, OIB 37971468421</item>
      <item>Marica Perinić, OIB 13620785915</item>
      <item>REPUBLIKA HRVATSKA MINISTARSTVO FINANCIJA, OIB 18683136487</item>
      <item>GORDANA AMANČIĆ, OIB 32999085777</item>
      <item>ODVJ. ŠTEFANIJA ČUKMAN ZA J&amp;T BANKA, OIB 34110105262</item>
      <item>JERKO ZIC</item>
      <item>DIANA MAROVIĆ, OIB 87452034376</item>
    </derivirana_varijabla>
  </DomainObject.Predmet.StrankaListNazivFormatedOIB>
  <DomainObject.Predmet.ProtuStrankaListFormated>
    <izvorni_sadrzaj>
      <item>CENTAR BANKA d.d.</item>
    </izvorni_sadrzaj>
    <derivirana_varijabla naziv="DomainObject.Predmet.ProtuStrankaListFormated_1">
      <item>CENTAR BANKA d.d.</item>
    </derivirana_varijabla>
  </DomainObject.Predmet.ProtuStrankaListFormated>
  <DomainObject.Predmet.ProtuStrankaListFormatedOIB>
    <izvorni_sadrzaj>
      <item>CENTAR BANKA d.d., OIB 89296739230</item>
    </izvorni_sadrzaj>
    <derivirana_varijabla naziv="DomainObject.Predmet.ProtuStrankaListFormatedOIB_1">
      <item>CENTAR BANKA d.d., OIB 89296739230</item>
    </derivirana_varijabla>
  </DomainObject.Predmet.ProtuStrankaListFormatedOIB>
  <DomainObject.Predmet.ProtuStrankaListFormatedWithAdress>
    <izvorni_sadrzaj>
      <item>CENTAR BANKA d.d., Amruševa 6, 10000 Zagreb</item>
    </izvorni_sadrzaj>
    <derivirana_varijabla naziv="DomainObject.Predmet.ProtuStrankaListFormatedWithAdress_1">
      <item>CENTAR BANKA d.d., Amruševa 6, 10000 Zagreb</item>
    </derivirana_varijabla>
  </DomainObject.Predmet.ProtuStrankaListFormatedWithAdress>
  <DomainObject.Predmet.ProtuStrankaListFormatedWithAdressOIB>
    <izvorni_sadrzaj>
      <item>CENTAR BANKA d.d., OIB 89296739230, Amruševa 6, 10000 Zagreb</item>
    </izvorni_sadrzaj>
    <derivirana_varijabla naziv="DomainObject.Predmet.ProtuStrankaListFormatedWithAdressOIB_1">
      <item>CENTAR BANKA d.d., OIB 89296739230, Amruševa 6, 10000 Zagreb</item>
    </derivirana_varijabla>
  </DomainObject.Predmet.ProtuStrankaListFormatedWithAdressOIB>
  <DomainObject.Predmet.ProtuStrankaListNazivFormated>
    <izvorni_sadrzaj>
      <item>CENTAR BANKA d.d.</item>
    </izvorni_sadrzaj>
    <derivirana_varijabla naziv="DomainObject.Predmet.ProtuStrankaListNazivFormated_1">
      <item>CENTAR BANKA d.d.</item>
    </derivirana_varijabla>
  </DomainObject.Predmet.ProtuStrankaListNazivFormated>
  <DomainObject.Predmet.ProtuStrankaListNazivFormatedOIB>
    <izvorni_sadrzaj>
      <item>CENTAR BANKA d.d., OIB 89296739230</item>
    </izvorni_sadrzaj>
    <derivirana_varijabla naziv="DomainObject.Predmet.ProtuStrankaListNazivFormatedOIB_1">
      <item>CENTAR BANKA d.d., OIB 89296739230</item>
    </derivirana_varijabla>
  </DomainObject.Predmet.ProtuStrankaListNazivFormatedOIB>
  <DomainObject.Predmet.OstaliListFormated>
    <izvorni_sadrzaj>
      <item>Damir Mikić</item>
      <item>Ivan Kaleb</item>
      <item>Karmela Lokas</item>
      <item>GRAD ZAGREB</item>
      <item>CROATIA ZDRAVSTVENO OSIGURANJE d.d.</item>
      <item>Jela Čović</item>
      <item>Vera Ivanković</item>
      <item>Ivan Krnić</item>
      <item>Jela Čović</item>
      <item>Branko Hebrang</item>
      <item>Zdravko Balenović</item>
      <item>Luka Devčić</item>
      <item>Boris Stanković</item>
      <item>Krešimir Kukec</item>
      <item>Visoki trgovački sud RH</item>
      <item>Ivan Hegeduš</item>
      <item>Mira Pankl</item>
      <item>OPĆINSKI SUD U RIJECI</item>
      <item>Štefanija Čukman</item>
      <item>Stanko Crljen</item>
      <item>Spomenko Cvitanović</item>
      <item>Štedno-kreditna zadruga LIPA, ˝u likvidaciji˝</item>
      <item>Fond za zaštitu okoliša i energetsku učinkovitost</item>
      <item>Jaka Ćurić</item>
      <item>Milenko Umićević</item>
      <item>Spomenko Cvitanović</item>
      <item>JADRANSKA BANKA dioničko društvo</item>
      <item>JADRANSKA BANKA dioničko društvo</item>
    </izvorni_sadrzaj>
    <derivirana_varijabla naziv="DomainObject.Predmet.OstaliListFormated_1">
      <item>Damir Mikić</item>
      <item>Ivan Kaleb</item>
      <item>Karmela Lokas</item>
      <item>GRAD ZAGREB</item>
      <item>CROATIA ZDRAVSTVENO OSIGURANJE d.d.</item>
      <item>Jela Čović</item>
      <item>Vera Ivanković</item>
      <item>Ivan Krnić</item>
      <item>Jela Čović</item>
      <item>Branko Hebrang</item>
      <item>Zdravko Balenović</item>
      <item>Luka Devčić</item>
      <item>Boris Stanković</item>
      <item>Krešimir Kukec</item>
      <item>Visoki trgovački sud RH</item>
      <item>Ivan Hegeduš</item>
      <item>Mira Pankl</item>
      <item>OPĆINSKI SUD U RIJECI</item>
      <item>Štefanija Čukman</item>
      <item>Stanko Crljen</item>
      <item>Spomenko Cvitanović</item>
      <item>Štedno-kreditna zadruga LIPA, ˝u likvidaciji˝</item>
      <item>Fond za zaštitu okoliša i energetsku učinkovitost</item>
      <item>Jaka Ćurić</item>
      <item>Milenko Umićević</item>
      <item>Spomenko Cvitanović</item>
      <item>JADRANSKA BANKA dioničko društvo</item>
      <item>JADRANSKA BANKA dioničko društvo</item>
    </derivirana_varijabla>
  </DomainObject.Predmet.OstaliListFormated>
  <DomainObject.Predmet.OstaliListFormatedOIB>
    <izvorni_sadrzaj>
      <item>Damir Mikić, OIB 41347934153</item>
      <item>Ivan Kaleb</item>
      <item>Karmela Lokas</item>
      <item>GRAD ZAGREB</item>
      <item>CROATIA ZDRAVSTVENO OSIGURANJE d.d.</item>
      <item>Jela Čović</item>
      <item>Vera Ivanković</item>
      <item>Ivan Krnić</item>
      <item>Jela Čović, OIB 71905610572</item>
      <item>Branko Hebrang, OIB 53061640809</item>
      <item>Zdravko Balenović</item>
      <item>Luka Devčić, OIB 79543417622</item>
      <item>Boris Stanković, OIB 43225403335</item>
      <item>Krešimir Kukec, OIB 49353984179</item>
      <item>Visoki trgovački sud RH</item>
      <item>Ivan Hegeduš</item>
      <item>Mira Pankl</item>
      <item>OPĆINSKI SUD U RIJECI</item>
      <item>Štefanija Čukman, OIB 34110105262</item>
      <item>Stanko Crljen, OIB 97064389928</item>
      <item>Spomenko Cvitanović, OIB 76361047305</item>
      <item>Štedno-kreditna zadruga LIPA, ˝u likvidaciji˝, OIB 89171279294</item>
      <item>Fond za zaštitu okoliša i energetsku učinkovitost, OIB 85828625994</item>
      <item>Jaka Ćurić, OIB 85185280071</item>
      <item>Milenko Umićević, OIB 38205548768</item>
      <item>Spomenko Cvitanović, OIB 76361047305</item>
      <item>JADRANSKA BANKA dioničko društvo, OIB 02899494784</item>
      <item>JADRANSKA BANKA dioničko društvo, OIB 02899494784</item>
    </izvorni_sadrzaj>
    <derivirana_varijabla naziv="DomainObject.Predmet.OstaliListFormatedOIB_1">
      <item>Damir Mikić, OIB 41347934153</item>
      <item>Ivan Kaleb</item>
      <item>Karmela Lokas</item>
      <item>GRAD ZAGREB</item>
      <item>CROATIA ZDRAVSTVENO OSIGURANJE d.d.</item>
      <item>Jela Čović</item>
      <item>Vera Ivanković</item>
      <item>Ivan Krnić</item>
      <item>Jela Čović, OIB 71905610572</item>
      <item>Branko Hebrang, OIB 53061640809</item>
      <item>Zdravko Balenović</item>
      <item>Luka Devčić, OIB 79543417622</item>
      <item>Boris Stanković, OIB 43225403335</item>
      <item>Krešimir Kukec, OIB 49353984179</item>
      <item>Visoki trgovački sud RH</item>
      <item>Ivan Hegeduš</item>
      <item>Mira Pankl</item>
      <item>OPĆINSKI SUD U RIJECI</item>
      <item>Štefanija Čukman, OIB 34110105262</item>
      <item>Stanko Crljen, OIB 97064389928</item>
      <item>Spomenko Cvitanović, OIB 76361047305</item>
      <item>Štedno-kreditna zadruga LIPA, ˝u likvidaciji˝, OIB 89171279294</item>
      <item>Fond za zaštitu okoliša i energetsku učinkovitost, OIB 85828625994</item>
      <item>Jaka Ćurić, OIB 85185280071</item>
      <item>Milenko Umićević, OIB 38205548768</item>
      <item>Spomenko Cvitanović, OIB 76361047305</item>
      <item>JADRANSKA BANKA dioničko društvo, OIB 02899494784</item>
      <item>JADRANSKA BANKA dioničko društvo, OIB 02899494784</item>
    </derivirana_varijabla>
  </DomainObject.Predmet.OstaliListFormatedOIB>
  <DomainObject.Predmet.OstaliListFormatedWithAdress>
    <izvorni_sadrzaj>
      <item>Damir Mikić, Trnjanska cesta 23, 10000 Zagreb</item>
      <item>Ivan Kaleb, Draškovićeva 53, 10000 Zagreb</item>
      <item>Karmela Lokas, Makančeva 16, 10000 Zagreb</item>
      <item>GRAD ZAGREB, Trg S. Radića 1, 10000 Zagreb</item>
      <item>CROATIA ZDRAVSTVENO OSIGURANJE d.d., Miramarska 22, 10000 Zagreb</item>
      <item>Jela Čović, Gornji Ratac 19, 21325 Tučepi</item>
      <item>Vera Ivanković, Dobri dol 49, 10000 Zagreb</item>
      <item>Ivan Krnić, P. Markovca 7, 10000 Zagreb</item>
      <item>Jela Čović, Gornji Ratac 19, 21300 Tučepi</item>
      <item>Branko Hebrang, Kušlanova 50B, 10000 Zagreb</item>
      <item>Zdravko Balenović, Katančićeva 3, 10000 Zagreb</item>
      <item>Luka Devčić, Ulica Milana Rešetara 21, Zagreb</item>
      <item>Boris Stanković, M. Matošeca 3, 10000 Zagreb</item>
      <item>Krešimir Kukec, Trg A. Mihanovića 2, 10360 Sesvete</item>
      <item>Visoki trgovački sud RH</item>
      <item>Ivan Hegeduš, Čehovec 160, 40323 Prelog</item>
      <item>Mira Pankl, Balokovićeva 45, 10000 Zagreb</item>
      <item>OPĆINSKI SUD U RIJECI, Žrtava fašizma 7, 51000 Rijeka</item>
      <item>Štefanija Čukman, Kunagorska Ulica 2 A, 10000 Zagreb</item>
      <item>Stanko Crljen, Bregovita 12, 21000 Split</item>
      <item>Spomenko Cvitanović, Ulica Braće Božitković 7, 21450 Hvar</item>
      <item>Štedno-kreditna zadruga LIPA, ˝u likvidaciji˝, Matice Hrvatske 1, 21000 Split</item>
      <item>Fond za zaštitu okoliša i energetsku učinkovitost, Radnička cesta 80, 10000 Zagreb</item>
      <item>Jaka Ćurić, Pavla Hatza 23/II, 10000 Zagreb</item>
      <item>Milenko Umićević, P. Markovca 7, 10000 Zagreb</item>
      <item>Spomenko Cvitanović, Ulica Braće Božitković 7, 21450 Hvar</item>
      <item>JADRANSKA BANKA dioničko društvo, Ante Starčevića 4, 22000 Šibenik</item>
      <item>JADRANSKA BANKA dioničko društvo, Ante Starčevića 4, 22000 Šibenik</item>
    </izvorni_sadrzaj>
    <derivirana_varijabla naziv="DomainObject.Predmet.OstaliListFormatedWithAdress_1">
      <item>Damir Mikić, Trnjanska cesta 23, 10000 Zagreb</item>
      <item>Ivan Kaleb, Draškovićeva 53, 10000 Zagreb</item>
      <item>Karmela Lokas, Makančeva 16, 10000 Zagreb</item>
      <item>GRAD ZAGREB, Trg S. Radića 1, 10000 Zagreb</item>
      <item>CROATIA ZDRAVSTVENO OSIGURANJE d.d., Miramarska 22, 10000 Zagreb</item>
      <item>Jela Čović, Gornji Ratac 19, 21325 Tučepi</item>
      <item>Vera Ivanković, Dobri dol 49, 10000 Zagreb</item>
      <item>Ivan Krnić, P. Markovca 7, 10000 Zagreb</item>
      <item>Jela Čović, Gornji Ratac 19, 21300 Tučepi</item>
      <item>Branko Hebrang, Kušlanova 50B, 10000 Zagreb</item>
      <item>Zdravko Balenović, Katančićeva 3, 10000 Zagreb</item>
      <item>Luka Devčić, Ulica Milana Rešetara 21, Zagreb</item>
      <item>Boris Stanković, M. Matošeca 3, 10000 Zagreb</item>
      <item>Krešimir Kukec, Trg A. Mihanovića 2, 10360 Sesvete</item>
      <item>Visoki trgovački sud RH</item>
      <item>Ivan Hegeduš, Čehovec 160, 40323 Prelog</item>
      <item>Mira Pankl, Balokovićeva 45, 10000 Zagreb</item>
      <item>OPĆINSKI SUD U RIJECI, Žrtava fašizma 7, 51000 Rijeka</item>
      <item>Štefanija Čukman, Kunagorska Ulica 2 A, 10000 Zagreb</item>
      <item>Stanko Crljen, Bregovita 12, 21000 Split</item>
      <item>Spomenko Cvitanović, Ulica Braće Božitković 7, 21450 Hvar</item>
      <item>Štedno-kreditna zadruga LIPA, ˝u likvidaciji˝, Matice Hrvatske 1, 21000 Split</item>
      <item>Fond za zaštitu okoliša i energetsku učinkovitost, Radnička cesta 80, 10000 Zagreb</item>
      <item>Jaka Ćurić, Pavla Hatza 23/II, 10000 Zagreb</item>
      <item>Milenko Umićević, P. Markovca 7, 10000 Zagreb</item>
      <item>Spomenko Cvitanović, Ulica Braće Božitković 7, 21450 Hvar</item>
      <item>JADRANSKA BANKA dioničko društvo, Ante Starčevića 4, 22000 Šibenik</item>
      <item>JADRANSKA BANKA dioničko društvo, Ante Starčevića 4, 22000 Šibenik</item>
    </derivirana_varijabla>
  </DomainObject.Predmet.OstaliListFormatedWithAdress>
  <DomainObject.Predmet.OstaliListFormatedWithAdressOIB>
    <izvorni_sadrzaj>
      <item>Damir Mikić, OIB 41347934153, Trnjanska cesta 23, 10000 Zagreb</item>
      <item>Ivan Kaleb, Draškovićeva 53, 10000 Zagreb</item>
      <item>Karmela Lokas, Makančeva 16, 10000 Zagreb</item>
      <item>GRAD ZAGREB, Trg S. Radića 1, 10000 Zagreb</item>
      <item>CROATIA ZDRAVSTVENO OSIGURANJE d.d., Miramarska 22, 10000 Zagreb</item>
      <item>Jela Čović, Gornji Ratac 19, 21325 Tučepi</item>
      <item>Vera Ivanković, Dobri dol 49, 10000 Zagreb</item>
      <item>Ivan Krnić, P. Markovca 7, 10000 Zagreb</item>
      <item>Jela Čović, OIB 71905610572, Gornji Ratac 19, 21300 Tučepi</item>
      <item>Branko Hebrang, OIB 53061640809, Kušlanova 50B, 10000 Zagreb</item>
      <item>Zdravko Balenović, Katančićeva 3, 10000 Zagreb</item>
      <item>Luka Devčić, OIB 79543417622, Ulica Milana Rešetara 21, Zagreb</item>
      <item>Boris Stanković, OIB 43225403335, M. Matošeca 3, 10000 Zagreb</item>
      <item>Krešimir Kukec, OIB 49353984179, Trg A. Mihanovića 2, 10360 Sesvete</item>
      <item>Visoki trgovački sud RH</item>
      <item>Ivan Hegeduš, Čehovec 160, 40323 Prelog</item>
      <item>Mira Pankl, Balokovićeva 45, 10000 Zagreb</item>
      <item>OPĆINSKI SUD U RIJECI, Žrtava fašizma 7, 51000 Rijeka</item>
      <item>Štefanija Čukman, OIB 34110105262, Kunagorska Ulica 2 A, 10000 Zagreb</item>
      <item>Stanko Crljen, OIB 97064389928, Bregovita 12, 21000 Split</item>
      <item>Spomenko Cvitanović, OIB 76361047305, Ulica Braće Božitković 7, 21450 Hvar</item>
      <item>Štedno-kreditna zadruga LIPA, ˝u likvidaciji˝, OIB 89171279294, Matice Hrvatske 1, 21000 Split</item>
      <item>Fond za zaštitu okoliša i energetsku učinkovitost, OIB 85828625994, Radnička cesta 80, 10000 Zagreb</item>
      <item>Jaka Ćurić, OIB 85185280071, Pavla Hatza 23/II, 10000 Zagreb</item>
      <item>Milenko Umićević, OIB 38205548768, P. Markovca 7, 10000 Zagreb</item>
      <item>Spomenko Cvitanović, OIB 76361047305, Ulica Braće Božitković 7, 21450 Hvar</item>
      <item>JADRANSKA BANKA dioničko društvo, OIB 02899494784, Ante Starčevića 4, 22000 Šibenik</item>
      <item>JADRANSKA BANKA dioničko društvo, OIB 02899494784, Ante Starčevića 4, 22000 Šibenik</item>
    </izvorni_sadrzaj>
    <derivirana_varijabla naziv="DomainObject.Predmet.OstaliListFormatedWithAdressOIB_1">
      <item>Damir Mikić, OIB 41347934153, Trnjanska cesta 23, 10000 Zagreb</item>
      <item>Ivan Kaleb, Draškovićeva 53, 10000 Zagreb</item>
      <item>Karmela Lokas, Makančeva 16, 10000 Zagreb</item>
      <item>GRAD ZAGREB, Trg S. Radića 1, 10000 Zagreb</item>
      <item>CROATIA ZDRAVSTVENO OSIGURANJE d.d., Miramarska 22, 10000 Zagreb</item>
      <item>Jela Čović, Gornji Ratac 19, 21325 Tučepi</item>
      <item>Vera Ivanković, Dobri dol 49, 10000 Zagreb</item>
      <item>Ivan Krnić, P. Markovca 7, 10000 Zagreb</item>
      <item>Jela Čović, OIB 71905610572, Gornji Ratac 19, 21300 Tučepi</item>
      <item>Branko Hebrang, OIB 53061640809, Kušlanova 50B, 10000 Zagreb</item>
      <item>Zdravko Balenović, Katančićeva 3, 10000 Zagreb</item>
      <item>Luka Devčić, OIB 79543417622, Ulica Milana Rešetara 21, Zagreb</item>
      <item>Boris Stanković, OIB 43225403335, M. Matošeca 3, 10000 Zagreb</item>
      <item>Krešimir Kukec, OIB 49353984179, Trg A. Mihanovića 2, 10360 Sesvete</item>
      <item>Visoki trgovački sud RH</item>
      <item>Ivan Hegeduš, Čehovec 160, 40323 Prelog</item>
      <item>Mira Pankl, Balokovićeva 45, 10000 Zagreb</item>
      <item>OPĆINSKI SUD U RIJECI, Žrtava fašizma 7, 51000 Rijeka</item>
      <item>Štefanija Čukman, OIB 34110105262, Kunagorska Ulica 2 A, 10000 Zagreb</item>
      <item>Stanko Crljen, OIB 97064389928, Bregovita 12, 21000 Split</item>
      <item>Spomenko Cvitanović, OIB 76361047305, Ulica Braće Božitković 7, 21450 Hvar</item>
      <item>Štedno-kreditna zadruga LIPA, ˝u likvidaciji˝, OIB 89171279294, Matice Hrvatske 1, 21000 Split</item>
      <item>Fond za zaštitu okoliša i energetsku učinkovitost, OIB 85828625994, Radnička cesta 80, 10000 Zagreb</item>
      <item>Jaka Ćurić, OIB 85185280071, Pavla Hatza 23/II, 10000 Zagreb</item>
      <item>Milenko Umićević, OIB 38205548768, P. Markovca 7, 10000 Zagreb</item>
      <item>Spomenko Cvitanović, OIB 76361047305, Ulica Braće Božitković 7, 21450 Hvar</item>
      <item>JADRANSKA BANKA dioničko društvo, OIB 02899494784, Ante Starčevića 4, 22000 Šibenik</item>
      <item>JADRANSKA BANKA dioničko društvo, OIB 02899494784, Ante Starčevića 4, 22000 Šibenik</item>
    </derivirana_varijabla>
  </DomainObject.Predmet.OstaliListFormatedWithAdressOIB>
  <DomainObject.Predmet.OstaliListNazivFormated>
    <izvorni_sadrzaj>
      <item>Damir Mikić</item>
      <item>Ivan Kaleb</item>
      <item>Karmela Lokas</item>
      <item>GRAD ZAGREB</item>
      <item>CROATIA ZDRAVSTVENO OSIGURANJE d.d.</item>
      <item>Jela Čović</item>
      <item>Vera Ivanković</item>
      <item>Ivan Krnić</item>
      <item>Jela Čović</item>
      <item>Branko Hebrang</item>
      <item>Zdravko Balenović</item>
      <item>Luka Devčić</item>
      <item>Boris Stanković</item>
      <item>Krešimir Kukec</item>
      <item>Visoki trgovački sud RH</item>
      <item>Ivan Hegeduš</item>
      <item>Mira Pankl</item>
      <item>OPĆINSKI SUD U RIJECI</item>
      <item>Štefanija Čukman</item>
      <item>Stanko Crljen</item>
      <item>Spomenko Cvitanović</item>
      <item>Štedno-kreditna zadruga LIPA, ˝u likvidaciji˝</item>
      <item>Fond za zaštitu okoliša i energetsku učinkovitost</item>
      <item>Jaka Ćurić</item>
      <item>Milenko Umićević</item>
      <item>Spomenko Cvitanović</item>
      <item>JADRANSKA BANKA dioničko društvo</item>
      <item>JADRANSKA BANKA dioničko društvo</item>
    </izvorni_sadrzaj>
    <derivirana_varijabla naziv="DomainObject.Predmet.OstaliListNazivFormated_1">
      <item>Damir Mikić</item>
      <item>Ivan Kaleb</item>
      <item>Karmela Lokas</item>
      <item>GRAD ZAGREB</item>
      <item>CROATIA ZDRAVSTVENO OSIGURANJE d.d.</item>
      <item>Jela Čović</item>
      <item>Vera Ivanković</item>
      <item>Ivan Krnić</item>
      <item>Jela Čović</item>
      <item>Branko Hebrang</item>
      <item>Zdravko Balenović</item>
      <item>Luka Devčić</item>
      <item>Boris Stanković</item>
      <item>Krešimir Kukec</item>
      <item>Visoki trgovački sud RH</item>
      <item>Ivan Hegeduš</item>
      <item>Mira Pankl</item>
      <item>OPĆINSKI SUD U RIJECI</item>
      <item>Štefanija Čukman</item>
      <item>Stanko Crljen</item>
      <item>Spomenko Cvitanović</item>
      <item>Štedno-kreditna zadruga LIPA, ˝u likvidaciji˝</item>
      <item>Fond za zaštitu okoliša i energetsku učinkovitost</item>
      <item>Jaka Ćurić</item>
      <item>Milenko Umićević</item>
      <item>Spomenko Cvitanović</item>
      <item>JADRANSKA BANKA dioničko društvo</item>
      <item>JADRANSKA BANKA dioničko društvo</item>
    </derivirana_varijabla>
  </DomainObject.Predmet.OstaliListNazivFormated>
  <DomainObject.Predmet.OstaliListNazivFormatedOIB>
    <izvorni_sadrzaj>
      <item>Damir Mikić, OIB 41347934153</item>
      <item>Ivan Kaleb</item>
      <item>Karmela Lokas</item>
      <item>GRAD ZAGREB</item>
      <item>CROATIA ZDRAVSTVENO OSIGURANJE d.d.</item>
      <item>Jela Čović</item>
      <item>Vera Ivanković</item>
      <item>Ivan Krnić</item>
      <item>Jela Čović, OIB 71905610572</item>
      <item>Branko Hebrang, OIB 53061640809</item>
      <item>Zdravko Balenović</item>
      <item>Luka Devčić, OIB 79543417622</item>
      <item>Boris Stanković, OIB 43225403335</item>
      <item>Krešimir Kukec, OIB 49353984179</item>
      <item>Visoki trgovački sud RH</item>
      <item>Ivan Hegeduš</item>
      <item>Mira Pankl</item>
      <item>OPĆINSKI SUD U RIJECI</item>
      <item>Štefanija Čukman, OIB 34110105262</item>
      <item>Stanko Crljen, OIB 97064389928</item>
      <item>Spomenko Cvitanović, OIB 76361047305</item>
      <item>Štedno-kreditna zadruga LIPA, ˝u likvidaciji˝, OIB 89171279294</item>
      <item>Fond za zaštitu okoliša i energetsku učinkovitost, OIB 85828625994</item>
      <item>Jaka Ćurić, OIB 85185280071</item>
      <item>Milenko Umićević, OIB 38205548768</item>
      <item>Spomenko Cvitanović, OIB 76361047305</item>
      <item>JADRANSKA BANKA dioničko društvo, OIB 02899494784</item>
      <item>JADRANSKA BANKA dioničko društvo, OIB 02899494784</item>
    </izvorni_sadrzaj>
    <derivirana_varijabla naziv="DomainObject.Predmet.OstaliListNazivFormatedOIB_1">
      <item>Damir Mikić, OIB 41347934153</item>
      <item>Ivan Kaleb</item>
      <item>Karmela Lokas</item>
      <item>GRAD ZAGREB</item>
      <item>CROATIA ZDRAVSTVENO OSIGURANJE d.d.</item>
      <item>Jela Čović</item>
      <item>Vera Ivanković</item>
      <item>Ivan Krnić</item>
      <item>Jela Čović, OIB 71905610572</item>
      <item>Branko Hebrang, OIB 53061640809</item>
      <item>Zdravko Balenović</item>
      <item>Luka Devčić, OIB 79543417622</item>
      <item>Boris Stanković, OIB 43225403335</item>
      <item>Krešimir Kukec, OIB 49353984179</item>
      <item>Visoki trgovački sud RH</item>
      <item>Ivan Hegeduš</item>
      <item>Mira Pankl</item>
      <item>OPĆINSKI SUD U RIJECI</item>
      <item>Štefanija Čukman, OIB 34110105262</item>
      <item>Stanko Crljen, OIB 97064389928</item>
      <item>Spomenko Cvitanović, OIB 76361047305</item>
      <item>Štedno-kreditna zadruga LIPA, ˝u likvidaciji˝, OIB 89171279294</item>
      <item>Fond za zaštitu okoliša i energetsku učinkovitost, OIB 85828625994</item>
      <item>Jaka Ćurić, OIB 85185280071</item>
      <item>Milenko Umićević, OIB 38205548768</item>
      <item>Spomenko Cvitanović, OIB 76361047305</item>
      <item>JADRANSKA BANKA dioničko društvo, OIB 02899494784</item>
      <item>JADRANSKA BANKA dioničko društvo, OIB 02899494784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2017.</izvorni_sadrzaj>
    <derivirana_varijabla naziv="DomainObject.Datum_1">5. listopada 2017.</derivirana_varijabla>
  </DomainObject.Datum>
  <DomainObject.PoslovniBrojDokumenta>
    <izvorni_sadrzaj/>
    <derivirana_varijabla naziv="DomainObject.PoslovniBrojDokumenta_1"/>
  </DomainObject.PoslovniBrojDokumenta>
  <DomainObject.Predmet.StrankaIDrugi>
    <izvorni_sadrzaj>HRVATSKA NARODNA BANKA i dr.</izvorni_sadrzaj>
    <derivirana_varijabla naziv="DomainObject.Predmet.StrankaIDrugi_1">HRVATSKA NARODNA BANKA i dr.</derivirana_varijabla>
  </DomainObject.Predmet.StrankaIDrugi>
  <DomainObject.Predmet.ProtustrankaIDrugi>
    <izvorni_sadrzaj>CENTAR BANKA d.d.</izvorni_sadrzaj>
    <derivirana_varijabla naziv="DomainObject.Predmet.ProtustrankaIDrugi_1">CENTAR BANKA d.d.</derivirana_varijabla>
  </DomainObject.Predmet.ProtustrankaIDrugi>
  <DomainObject.Predmet.StrankaIDrugiAdressOIB>
    <izvorni_sadrzaj>HRVATSKA NARODNA BANKA, OIB 95970281739, Trg hrvatskih velikana 3, 10000 Zagreb i dr.</izvorni_sadrzaj>
    <derivirana_varijabla naziv="DomainObject.Predmet.StrankaIDrugiAdressOIB_1">HRVATSKA NARODNA BANKA, OIB 95970281739, Trg hrvatskih velikana 3, 10000 Zagreb i dr.</derivirana_varijabla>
  </DomainObject.Predmet.StrankaIDrugiAdressOIB>
  <DomainObject.Predmet.ProtustrankaIDrugiAdressOIB>
    <izvorni_sadrzaj>CENTAR BANKA d.d., OIB 89296739230, Amruševa 6, 10000 Zagreb</izvorni_sadrzaj>
    <derivirana_varijabla naziv="DomainObject.Predmet.ProtustrankaIDrugiAdressOIB_1">CENTAR BANKA d.d., OIB 89296739230, Amruševa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HRVATSKA NARODNA BANKA</item>
      <item>CENTAR BANKA d.d.</item>
      <item>Damir Mikić</item>
      <item>IUS SOFTWARE za poslovne informacije d.o.o.</item>
      <item>ŠTEDNOKREDITNA UNIJA</item>
      <item>ŠTEDNO KREDITNA ZADRUGA GRADEC - u likvidaciji</item>
      <item>Vicko Šoljan</item>
      <item>Globaldizajn društvo s ograničenom odgovornošću za inženjering rješenja i konzalting</item>
      <item>JOLANDA WARNER</item>
      <item>Ilija Jokanović</item>
      <item>Manda Jokanović</item>
      <item>Juraj Malešević</item>
      <item>Dinka Malešević</item>
      <item>Marica Perinić</item>
      <item>REPUBLIKA HRVATSKA MINISTARSTVO FINANCIJA</item>
      <item>GORDANA AMANČIĆ</item>
      <item>ODVJ. ŠTEFANIJA ČUKMAN ZA J&amp;T BANKA</item>
      <item>JERKO ZIC</item>
      <item>DIANA MAROVIĆ</item>
      <item>Ivan Kaleb</item>
      <item>Karmela Lokas</item>
      <item>GRAD ZAGREB</item>
      <item>CROATIA ZDRAVSTVENO OSIGURANJE d.d.</item>
      <item>Jela Čović</item>
      <item>Vera Ivanković</item>
      <item>Ivan Krnić</item>
      <item>Jela Čović</item>
      <item>Branko Hebrang</item>
      <item>Zdravko Balenović</item>
      <item>Luka Devčić</item>
      <item>Boris Stanković</item>
      <item>Krešimir Kukec</item>
      <item>Visoki trgovački sud RH</item>
      <item>Ivan Hegeduš</item>
      <item>Mira Pankl</item>
      <item>OPĆINSKI SUD U RIJECI</item>
      <item>Štefanija Čukman</item>
      <item>Stanko Crljen</item>
      <item>Spomenko Cvitanović</item>
      <item>Štedno-kreditna zadruga LIPA, ˝u likvidaciji˝</item>
      <item>Fond za zaštitu okoliša i energetsku učinkovitost</item>
      <item>Jaka Ćurić</item>
      <item>Milenko Umićević</item>
      <item>Spomenko Cvitanović</item>
      <item>JADRANSKA BANKA dioničko društvo</item>
      <item>JADRANSKA BANKA dioničko društvo</item>
    </izvorni_sadrzaj>
    <derivirana_varijabla naziv="DomainObject.Predmet.SudioniciListNaziv_1">
      <item>HRVATSKA NARODNA BANKA</item>
      <item>CENTAR BANKA d.d.</item>
      <item>Damir Mikić</item>
      <item>IUS SOFTWARE za poslovne informacije d.o.o.</item>
      <item>ŠTEDNOKREDITNA UNIJA</item>
      <item>ŠTEDNO KREDITNA ZADRUGA GRADEC - u likvidaciji</item>
      <item>Vicko Šoljan</item>
      <item>Globaldizajn društvo s ograničenom odgovornošću za inženjering rješenja i konzalting</item>
      <item>JOLANDA WARNER</item>
      <item>Ilija Jokanović</item>
      <item>Manda Jokanović</item>
      <item>Juraj Malešević</item>
      <item>Dinka Malešević</item>
      <item>Marica Perinić</item>
      <item>REPUBLIKA HRVATSKA MINISTARSTVO FINANCIJA</item>
      <item>GORDANA AMANČIĆ</item>
      <item>ODVJ. ŠTEFANIJA ČUKMAN ZA J&amp;T BANKA</item>
      <item>JERKO ZIC</item>
      <item>DIANA MAROVIĆ</item>
      <item>Ivan Kaleb</item>
      <item>Karmela Lokas</item>
      <item>GRAD ZAGREB</item>
      <item>CROATIA ZDRAVSTVENO OSIGURANJE d.d.</item>
      <item>Jela Čović</item>
      <item>Vera Ivanković</item>
      <item>Ivan Krnić</item>
      <item>Jela Čović</item>
      <item>Branko Hebrang</item>
      <item>Zdravko Balenović</item>
      <item>Luka Devčić</item>
      <item>Boris Stanković</item>
      <item>Krešimir Kukec</item>
      <item>Visoki trgovački sud RH</item>
      <item>Ivan Hegeduš</item>
      <item>Mira Pankl</item>
      <item>OPĆINSKI SUD U RIJECI</item>
      <item>Štefanija Čukman</item>
      <item>Stanko Crljen</item>
      <item>Spomenko Cvitanović</item>
      <item>Štedno-kreditna zadruga LIPA, ˝u likvidaciji˝</item>
      <item>Fond za zaštitu okoliša i energetsku učinkovitost</item>
      <item>Jaka Ćurić</item>
      <item>Milenko Umićević</item>
      <item>Spomenko Cvitanović</item>
      <item>JADRANSKA BANKA dioničko društvo</item>
      <item>JADRANSKA BANKA dioničko društvo</item>
    </derivirana_varijabla>
  </DomainObject.Predmet.SudioniciListNaziv>
  <DomainObject.Predmet.SudioniciListAdressOIB>
    <izvorni_sadrzaj>
      <item>HRVATSKA NARODNA BANKA, OIB 95970281739, Trg hrvatskih velikana 3,10000 Zagreb</item>
      <item>CENTAR BANKA d.d., OIB 89296739230, Amruševa 6,10000 Zagreb</item>
      <item>Damir Mikić, OIB 41347934153, Trnjanska cesta 23,10000 Zagreb</item>
      <item>IUS SOFTWARE za poslovne informacije d.o.o., OIB 79506290597, Tuškanova 37,10000 Zagreb</item>
      <item>ŠTEDNOKREDITNA UNIJA, OIB 03204517450</item>
      <item>ŠTEDNO KREDITNA ZADRUGA GRADEC - u likvidaciji, OIB 58279323111, Gorice 7,10000 Zagreb</item>
      <item>Vicko Šoljan, OIB 66736070297</item>
      <item>Globaldizajn društvo s ograničenom odgovornošću za inženjering rješenja i konzalting, OIB 25627314080, Bani 75,10000 Zagreb</item>
      <item>JOLANDA WARNER, OIB 47629879927</item>
      <item>Ilija Jokanović, OIB 98348533432</item>
      <item>Manda Jokanović, OIB 62079445952</item>
      <item>Juraj Malešević, OIB 17868581107</item>
      <item>Dinka Malešević, OIB 37971468421</item>
      <item>Marica Perinić, OIB 13620785915</item>
      <item>REPUBLIKA HRVATSKA MINISTARSTVO FINANCIJA, OIB 18683136487, Av. Dubrovnik 32,10000 Zagreb</item>
      <item>GORDANA AMANČIĆ, OIB 32999085777, Marina Držića 9,47000 Karlovac</item>
      <item>ODVJ. ŠTEFANIJA ČUKMAN ZA J&amp;T BANKA, OIB 34110105262, Kunagorska 2a,10000 Zagreb</item>
      <item>JERKO ZIC</item>
      <item>DIANA MAROVIĆ, OIB 87452034376</item>
      <item>Ivan Kaleb, Draškovićeva 53,10000 Zagreb</item>
      <item>Karmela Lokas, Makančeva 16,10000 Zagreb</item>
      <item>GRAD ZAGREB, Trg S. Radića 1,10000 Zagreb</item>
      <item>CROATIA ZDRAVSTVENO OSIGURANJE d.d., Miramarska 22,10000 Zagreb</item>
      <item>Jela Čović, Gornji Ratac 19,21325 Tučepi</item>
      <item>Vera Ivanković, Dobri dol 49,10000 Zagreb</item>
      <item>Ivan Krnić, P. Markovca 7,10000 Zagreb</item>
      <item>Jela Čović, OIB 71905610572, Gornji Ratac 19,21300 Tučepi</item>
      <item>Branko Hebrang, OIB 53061640809, Kušlanova 50B,10000 Zagreb</item>
      <item>Zdravko Balenović, Katančićeva 3,10000 Zagreb</item>
      <item>Luka Devčić, OIB 79543417622, Ulica Milana Rešetara 21,Zagreb</item>
      <item>Boris Stanković, OIB 43225403335, M. Matošeca 3,10000 Zagreb</item>
      <item>Krešimir Kukec, OIB 49353984179, Trg A. Mihanovića 2,10360 Sesvete</item>
      <item>Visoki trgovački sud RH</item>
      <item>Ivan Hegeduš, Čehovec 160,40323 Prelog</item>
      <item>Mira Pankl, Balokovićeva 45,10000 Zagreb</item>
      <item>OPĆINSKI SUD U RIJECI, Žrtava fašizma 7,51000 Rijeka</item>
      <item>Štefanija Čukman, OIB 34110105262, Kunagorska Ulica 2 A,10000 Zagreb</item>
      <item>Stanko Crljen, OIB 97064389928, Bregovita 12,21000 Split</item>
      <item>Spomenko Cvitanović, OIB 76361047305, Ulica Braće Božitković 7,21450 Hvar</item>
      <item>Štedno-kreditna zadruga LIPA, ˝u likvidaciji˝, OIB 89171279294, Matice Hrvatske 1,21000 Split</item>
      <item>Fond za zaštitu okoliša i energetsku učinkovitost, OIB 85828625994, Radnička cesta 80,10000 Zagreb</item>
      <item>Jaka Ćurić, OIB 85185280071, Pavla Hatza 23/II,10000 Zagreb</item>
      <item>Milenko Umićević, OIB 38205548768, P. Markovca 7,10000 Zagreb</item>
      <item>Spomenko Cvitanović, OIB 76361047305, Ulica Braće Božitković 7,21450 Hvar</item>
      <item>JADRANSKA BANKA dioničko društvo, OIB 02899494784, Ante Starčevića 4,22000 Šibenik</item>
      <item>JADRANSKA BANKA dioničko društvo, OIB 02899494784, Ante Starčevića 4,22000 Šibenik</item>
    </izvorni_sadrzaj>
    <derivirana_varijabla naziv="DomainObject.Predmet.SudioniciListAdressOIB_1">
      <item>HRVATSKA NARODNA BANKA, OIB 95970281739, Trg hrvatskih velikana 3,10000 Zagreb</item>
      <item>CENTAR BANKA d.d., OIB 89296739230, Amruševa 6,10000 Zagreb</item>
      <item>Damir Mikić, OIB 41347934153, Trnjanska cesta 23,10000 Zagreb</item>
      <item>IUS SOFTWARE za poslovne informacije d.o.o., OIB 79506290597, Tuškanova 37,10000 Zagreb</item>
      <item>ŠTEDNOKREDITNA UNIJA, OIB 03204517450</item>
      <item>ŠTEDNO KREDITNA ZADRUGA GRADEC - u likvidaciji, OIB 58279323111, Gorice 7,10000 Zagreb</item>
      <item>Vicko Šoljan, OIB 66736070297</item>
      <item>Globaldizajn društvo s ograničenom odgovornošću za inženjering rješenja i konzalting, OIB 25627314080, Bani 75,10000 Zagreb</item>
      <item>JOLANDA WARNER, OIB 47629879927</item>
      <item>Ilija Jokanović, OIB 98348533432</item>
      <item>Manda Jokanović, OIB 62079445952</item>
      <item>Juraj Malešević, OIB 17868581107</item>
      <item>Dinka Malešević, OIB 37971468421</item>
      <item>Marica Perinić, OIB 13620785915</item>
      <item>REPUBLIKA HRVATSKA MINISTARSTVO FINANCIJA, OIB 18683136487, Av. Dubrovnik 32,10000 Zagreb</item>
      <item>GORDANA AMANČIĆ, OIB 32999085777, Marina Držića 9,47000 Karlovac</item>
      <item>ODVJ. ŠTEFANIJA ČUKMAN ZA J&amp;T BANKA, OIB 34110105262, Kunagorska 2a,10000 Zagreb</item>
      <item>JERKO ZIC</item>
      <item>DIANA MAROVIĆ, OIB 87452034376</item>
      <item>Ivan Kaleb, Draškovićeva 53,10000 Zagreb</item>
      <item>Karmela Lokas, Makančeva 16,10000 Zagreb</item>
      <item>GRAD ZAGREB, Trg S. Radića 1,10000 Zagreb</item>
      <item>CROATIA ZDRAVSTVENO OSIGURANJE d.d., Miramarska 22,10000 Zagreb</item>
      <item>Jela Čović, Gornji Ratac 19,21325 Tučepi</item>
      <item>Vera Ivanković, Dobri dol 49,10000 Zagreb</item>
      <item>Ivan Krnić, P. Markovca 7,10000 Zagreb</item>
      <item>Jela Čović, OIB 71905610572, Gornji Ratac 19,21300 Tučepi</item>
      <item>Branko Hebrang, OIB 53061640809, Kušlanova 50B,10000 Zagreb</item>
      <item>Zdravko Balenović, Katančićeva 3,10000 Zagreb</item>
      <item>Luka Devčić, OIB 79543417622, Ulica Milana Rešetara 21,Zagreb</item>
      <item>Boris Stanković, OIB 43225403335, M. Matošeca 3,10000 Zagreb</item>
      <item>Krešimir Kukec, OIB 49353984179, Trg A. Mihanovića 2,10360 Sesvete</item>
      <item>Visoki trgovački sud RH</item>
      <item>Ivan Hegeduš, Čehovec 160,40323 Prelog</item>
      <item>Mira Pankl, Balokovićeva 45,10000 Zagreb</item>
      <item>OPĆINSKI SUD U RIJECI, Žrtava fašizma 7,51000 Rijeka</item>
      <item>Štefanija Čukman, OIB 34110105262, Kunagorska Ulica 2 A,10000 Zagreb</item>
      <item>Stanko Crljen, OIB 97064389928, Bregovita 12,21000 Split</item>
      <item>Spomenko Cvitanović, OIB 76361047305, Ulica Braće Božitković 7,21450 Hvar</item>
      <item>Štedno-kreditna zadruga LIPA, ˝u likvidaciji˝, OIB 89171279294, Matice Hrvatske 1,21000 Split</item>
      <item>Fond za zaštitu okoliša i energetsku učinkovitost, OIB 85828625994, Radnička cesta 80,10000 Zagreb</item>
      <item>Jaka Ćurić, OIB 85185280071, Pavla Hatza 23/II,10000 Zagreb</item>
      <item>Milenko Umićević, OIB 38205548768, P. Markovca 7,10000 Zagreb</item>
      <item>Spomenko Cvitanović, OIB 76361047305, Ulica Braće Božitković 7,21450 Hvar</item>
      <item>JADRANSKA BANKA dioničko društvo, OIB 02899494784, Ante Starčevića 4,22000 Šibenik</item>
      <item>JADRANSKA BANKA dioničko društvo, OIB 02899494784, Ante Starčevića 4,22000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95970281739</item>
      <item>, OIB 89296739230</item>
      <item>, OIB 41347934153</item>
      <item>, OIB 79506290597</item>
      <item>, OIB 03204517450</item>
      <item>, OIB 58279323111</item>
      <item>, OIB 66736070297</item>
      <item>, OIB 25627314080</item>
      <item>, OIB 47629879927</item>
      <item>, OIB 98348533432</item>
      <item>, OIB 62079445952</item>
      <item>, OIB 17868581107</item>
      <item>, OIB 37971468421</item>
      <item>, OIB 13620785915</item>
      <item>, OIB 18683136487</item>
      <item>, OIB 32999085777</item>
      <item>, OIB 34110105262</item>
      <item>, OIB null</item>
      <item>, OIB 87452034376</item>
      <item>, OIB null</item>
      <item>, OIB null</item>
      <item>, OIB null</item>
      <item>, OIB null</item>
      <item>, OIB null</item>
      <item>, OIB null</item>
      <item>, OIB null</item>
      <item>, OIB 71905610572</item>
      <item>, OIB 53061640809</item>
      <item>, OIB null</item>
      <item>, OIB 79543417622</item>
      <item>, OIB 43225403335</item>
      <item>, OIB 49353984179</item>
      <item>, OIB null</item>
      <item>, OIB null</item>
      <item>, OIB null</item>
      <item>, OIB null</item>
      <item>, OIB 34110105262</item>
      <item>, OIB 97064389928</item>
      <item>, OIB 76361047305</item>
      <item>, OIB 89171279294</item>
      <item>, OIB 85828625994</item>
      <item>, OIB 85185280071</item>
      <item>, OIB 38205548768</item>
      <item>, OIB 76361047305</item>
      <item>, OIB 02899494784</item>
      <item>, OIB 02899494784</item>
    </izvorni_sadrzaj>
    <derivirana_varijabla naziv="DomainObject.Predmet.SudioniciListNazivOIB_1">
      <item>, OIB 95970281739</item>
      <item>, OIB 89296739230</item>
      <item>, OIB 41347934153</item>
      <item>, OIB 79506290597</item>
      <item>, OIB 03204517450</item>
      <item>, OIB 58279323111</item>
      <item>, OIB 66736070297</item>
      <item>, OIB 25627314080</item>
      <item>, OIB 47629879927</item>
      <item>, OIB 98348533432</item>
      <item>, OIB 62079445952</item>
      <item>, OIB 17868581107</item>
      <item>, OIB 37971468421</item>
      <item>, OIB 13620785915</item>
      <item>, OIB 18683136487</item>
      <item>, OIB 32999085777</item>
      <item>, OIB 34110105262</item>
      <item>, OIB null</item>
      <item>, OIB 87452034376</item>
      <item>, OIB null</item>
      <item>, OIB null</item>
      <item>, OIB null</item>
      <item>, OIB null</item>
      <item>, OIB null</item>
      <item>, OIB null</item>
      <item>, OIB null</item>
      <item>, OIB 71905610572</item>
      <item>, OIB 53061640809</item>
      <item>, OIB null</item>
      <item>, OIB 79543417622</item>
      <item>, OIB 43225403335</item>
      <item>, OIB 49353984179</item>
      <item>, OIB null</item>
      <item>, OIB null</item>
      <item>, OIB null</item>
      <item>, OIB null</item>
      <item>, OIB 34110105262</item>
      <item>, OIB 97064389928</item>
      <item>, OIB 76361047305</item>
      <item>, OIB 89171279294</item>
      <item>, OIB 85828625994</item>
      <item>, OIB 85185280071</item>
      <item>, OIB 38205548768</item>
      <item>, OIB 76361047305</item>
      <item>, OIB 02899494784</item>
      <item>, OIB 02899494784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Mikić, OIB 41347934153, Trnjanska cesta 23 Zagreb</item>
    </izvorni_sadrzaj>
    <derivirana_varijabla naziv="DomainObject.Predmet.StecajniUpraviteljiListAddressOIB_1">
      <item>Damir Mikić, OIB 41347934153, Trnjanska cesta 23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1303</properties:Words>
  <properties:Characters>7584</properties:Characters>
  <properties:Lines>191</properties:Lines>
  <properties:Paragraphs>58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9011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2017-10-05T09:30:00Z</dcterms:created>
  <dc:creator>nribaric</dc:creator>
  <cp:lastModifiedBy>Jadranka Zelić</cp:lastModifiedBy>
  <cp:lastPrinted>2017-10-05T09:30:00Z</cp:lastPrinted>
  <dcterms:modified xmlns:xsi="http://www.w3.org/2001/XMLSchema-instance" xsi:type="dcterms:W3CDTF">2017-10-05T09:31:00Z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