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e2a3" w14:paraId="93be2a3" w:rsidRDefault="00F26740" w:rsidP="00355BF4" w:rsidR="00355BF4" w:rsidRPr="00806092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8060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8060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806092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8060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8060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CA6C7B" w:rsidRPr="00806092">
        <w:rPr>
          <w:rFonts w:hAnsi="Times New Roman" w:ascii="Times New Roman"/>
          <w:color w:val="auto"/>
          <w:sz w:val="24"/>
          <w:szCs w:val="24"/>
          <w:lang w:val="pl-PL"/>
        </w:rPr>
        <w:t>491</w:t>
      </w:r>
      <w:r w:rsidR="00F26740" w:rsidRPr="00806092">
        <w:rPr>
          <w:rFonts w:hAnsi="Times New Roman" w:ascii="Times New Roman"/>
          <w:color w:val="auto"/>
          <w:sz w:val="24"/>
          <w:szCs w:val="24"/>
          <w:lang w:val="pl-PL"/>
        </w:rPr>
        <w:t>/15</w:t>
      </w:r>
    </w:p>
    <w:p w:rsidRDefault="00A707C8" w:rsidP="00355BF4" w:rsidR="00A707C8" w:rsidRPr="008060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8060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 xml:space="preserve">R E P U B L I K </w:t>
      </w:r>
      <w:r w:rsidR="002865A3" w:rsidRPr="00806092">
        <w:rPr>
          <w:rFonts w:hAnsi="Times New Roman" w:ascii="Times New Roman"/>
          <w:color w:val="auto"/>
          <w:sz w:val="24"/>
          <w:szCs w:val="24"/>
          <w:lang w:val="pl-PL"/>
        </w:rPr>
        <w:t>A  H R V A T S K A</w:t>
      </w:r>
    </w:p>
    <w:p w:rsidRDefault="00902114" w:rsidP="00355BF4" w:rsidR="00355BF4" w:rsidRPr="008060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8060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748D2" w:rsidRPr="0080609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Trgovački sud u Zagrebu,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po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sucu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pojedincu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Vesni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Malenica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kao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stečajnom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sucu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2865A3" w:rsidRPr="00806092">
        <w:rPr>
          <w:rFonts w:hAnsi="Times New Roman" w:ascii="Times New Roman"/>
          <w:color w:val="auto"/>
          <w:sz w:val="24"/>
          <w:szCs w:val="24"/>
        </w:rPr>
        <w:t>stečajnom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postupku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nad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4748D2" w:rsidRPr="00806092">
        <w:rPr>
          <w:rFonts w:hAnsi="Times New Roman" w:ascii="Times New Roman"/>
          <w:color w:val="auto"/>
          <w:sz w:val="24"/>
          <w:szCs w:val="24"/>
        </w:rPr>
        <w:t>dužnikom</w:t>
      </w:r>
      <w:proofErr w:type="spellEnd"/>
      <w:r w:rsidR="004748D2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A6C7B" w:rsidRPr="00806092">
        <w:rPr>
          <w:rFonts w:hAnsi="Times New Roman" w:ascii="Times New Roman"/>
          <w:color w:val="auto"/>
          <w:sz w:val="24"/>
          <w:szCs w:val="24"/>
        </w:rPr>
        <w:t>AE d. o. o.</w:t>
      </w:r>
      <w:r w:rsidR="002865A3" w:rsidRPr="00806092">
        <w:rPr>
          <w:rFonts w:hAnsi="Times New Roman" w:ascii="Times New Roman"/>
          <w:color w:val="auto"/>
          <w:sz w:val="24"/>
          <w:szCs w:val="24"/>
        </w:rPr>
        <w:t xml:space="preserve"> u </w:t>
      </w:r>
      <w:proofErr w:type="spellStart"/>
      <w:r w:rsidR="002865A3" w:rsidRPr="00806092">
        <w:rPr>
          <w:rFonts w:hAnsi="Times New Roman" w:ascii="Times New Roman"/>
          <w:color w:val="auto"/>
          <w:sz w:val="24"/>
          <w:szCs w:val="24"/>
        </w:rPr>
        <w:t>stečaju</w:t>
      </w:r>
      <w:proofErr w:type="spellEnd"/>
      <w:r w:rsidR="00CA6C7B" w:rsidRPr="00806092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CA6C7B" w:rsidRPr="00806092">
        <w:rPr>
          <w:rFonts w:hAnsi="Times New Roman" w:ascii="Times New Roman"/>
          <w:color w:val="auto"/>
          <w:sz w:val="24"/>
          <w:szCs w:val="24"/>
        </w:rPr>
        <w:t>Cvjetna</w:t>
      </w:r>
      <w:proofErr w:type="spellEnd"/>
      <w:r w:rsidR="00CA6C7B" w:rsidRPr="00806092">
        <w:rPr>
          <w:rFonts w:hAnsi="Times New Roman" w:ascii="Times New Roman"/>
          <w:color w:val="auto"/>
          <w:sz w:val="24"/>
          <w:szCs w:val="24"/>
        </w:rPr>
        <w:t xml:space="preserve"> </w:t>
      </w:r>
      <w:proofErr w:type="spellStart"/>
      <w:r w:rsidR="00CA6C7B" w:rsidRPr="00806092">
        <w:rPr>
          <w:rFonts w:hAnsi="Times New Roman" w:ascii="Times New Roman"/>
          <w:color w:val="auto"/>
          <w:sz w:val="24"/>
          <w:szCs w:val="24"/>
        </w:rPr>
        <w:t>cesta</w:t>
      </w:r>
      <w:proofErr w:type="spellEnd"/>
      <w:r w:rsidR="00CA6C7B" w:rsidRPr="00806092">
        <w:rPr>
          <w:rFonts w:hAnsi="Times New Roman" w:ascii="Times New Roman"/>
          <w:color w:val="auto"/>
          <w:sz w:val="24"/>
          <w:szCs w:val="24"/>
        </w:rPr>
        <w:t xml:space="preserve"> 3, </w:t>
      </w:r>
      <w:proofErr w:type="spellStart"/>
      <w:r w:rsidR="00CA6C7B" w:rsidRPr="00806092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CA6C7B" w:rsidRPr="00806092">
        <w:rPr>
          <w:rFonts w:hAnsi="Times New Roman" w:ascii="Times New Roman"/>
          <w:color w:val="auto"/>
          <w:sz w:val="24"/>
          <w:szCs w:val="24"/>
        </w:rPr>
        <w:t xml:space="preserve"> 71184724109</w:t>
      </w:r>
      <w:r w:rsidR="00F26740" w:rsidRPr="00806092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2865A3" w:rsidRPr="00806092">
        <w:rPr>
          <w:rFonts w:hAnsi="Times New Roman" w:ascii="Times New Roman"/>
          <w:color w:val="auto"/>
          <w:sz w:val="24"/>
          <w:szCs w:val="24"/>
        </w:rPr>
        <w:t xml:space="preserve">13. </w:t>
      </w:r>
      <w:proofErr w:type="spellStart"/>
      <w:proofErr w:type="gramStart"/>
      <w:r w:rsidR="002865A3" w:rsidRPr="00806092">
        <w:rPr>
          <w:rFonts w:hAnsi="Times New Roman" w:ascii="Times New Roman"/>
          <w:color w:val="auto"/>
          <w:sz w:val="24"/>
          <w:szCs w:val="24"/>
        </w:rPr>
        <w:t>srpnja</w:t>
      </w:r>
      <w:proofErr w:type="spellEnd"/>
      <w:proofErr w:type="gramEnd"/>
      <w:r w:rsidR="00F26740" w:rsidRPr="00806092">
        <w:rPr>
          <w:rFonts w:hAnsi="Times New Roman" w:ascii="Times New Roman"/>
          <w:color w:val="auto"/>
          <w:sz w:val="24"/>
          <w:szCs w:val="24"/>
        </w:rPr>
        <w:t xml:space="preserve"> 2016.</w:t>
      </w:r>
    </w:p>
    <w:p w:rsidRDefault="00482513" w:rsidP="00355BF4" w:rsidR="00482513" w:rsidRPr="00806092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02114" w:rsidP="00355BF4" w:rsidR="00355BF4" w:rsidRPr="00806092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6092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806092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02114" w:rsidP="00902114" w:rsidR="00902114" w:rsidRPr="0080609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1. Pr</w:t>
      </w:r>
      <w:r w:rsidR="0021791B"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ivremenom stečajnom upravitelju </w:t>
      </w:r>
      <w:r w:rsidR="0021791B" w:rsidRPr="00806092">
        <w:rPr>
          <w:rFonts w:hAnsi="Times New Roman" w:ascii="Times New Roman"/>
          <w:color w:val="auto"/>
          <w:sz w:val="24"/>
          <w:szCs w:val="24"/>
          <w:lang w:val="pl-PL"/>
        </w:rPr>
        <w:t>Tomislavu Đuričinu iz Varaždina, Dravska Poljana 1,  OIB 01733609458</w:t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, određuje se nagrada za obavl</w:t>
      </w:r>
      <w:r w:rsidR="0021791B"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jeni rad u bruto iznosu od </w:t>
      </w:r>
      <w:proofErr w:type="spellStart"/>
      <w:r w:rsidR="0021791B" w:rsidRPr="00806092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.000</w:t>
      </w:r>
      <w:proofErr w:type="spellEnd"/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02114" w:rsidP="00902114" w:rsidR="0080609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2. Nalaže se računovodstvu suda da navedenu nagradu isplati privremenom stečajnom upravitelju iz predujmljenih sredstava za pokriće troškova ovog pos</w:t>
      </w:r>
      <w:r w:rsid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tupka, na žiro-račun broj </w:t>
      </w:r>
      <w:proofErr w:type="spellStart"/>
      <w:r w:rsidR="00806092">
        <w:rPr>
          <w:rFonts w:hAnsi="Times New Roman" w:ascii="Times New Roman"/>
          <w:color w:val="auto"/>
          <w:sz w:val="24"/>
          <w:szCs w:val="24"/>
          <w:lang w:val="hr-HR"/>
        </w:rPr>
        <w:t>IBAN</w:t>
      </w:r>
      <w:proofErr w:type="spellEnd"/>
      <w:r w:rsid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  <w:proofErr w:type="spellStart"/>
      <w:r w:rsidR="00806092">
        <w:rPr>
          <w:rFonts w:hAnsi="Times New Roman" w:ascii="Times New Roman"/>
          <w:color w:val="auto"/>
          <w:sz w:val="24"/>
          <w:szCs w:val="24"/>
          <w:lang w:val="hr-HR"/>
        </w:rPr>
        <w:t>HR1224840083114922430</w:t>
      </w:r>
      <w:proofErr w:type="spellEnd"/>
      <w:r w:rsidR="0080609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02114" w:rsidP="00902114" w:rsidR="00902114" w:rsidRPr="00806092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3. Obavijest o određivanju nagrade i naknade objavljuje se na e-oglasnoj ploči suda.</w:t>
      </w:r>
    </w:p>
    <w:p w:rsidRDefault="00902114" w:rsidP="00902114" w:rsidR="00902114" w:rsidRPr="008060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02114" w:rsidP="00902114" w:rsidR="00902114" w:rsidRPr="008060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902114" w:rsidP="00902114" w:rsidR="00902114" w:rsidRPr="008060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902114" w:rsidP="00902114" w:rsidR="00902114" w:rsidRPr="0080609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 privremenom stečajnom upravitelju za obavljanje poslova privremenog stečajnog upravitelja u stečajnom postupku.</w:t>
      </w:r>
    </w:p>
    <w:p w:rsidRDefault="00902114" w:rsidP="00902114" w:rsidR="00902114" w:rsidRPr="008060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 te iznos uplaćenog predujma.</w:t>
      </w:r>
    </w:p>
    <w:p w:rsidRDefault="00902114" w:rsidP="00902114" w:rsidR="00902114" w:rsidRPr="008060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806092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 w:rsidR="00806092">
        <w:rPr>
          <w:rFonts w:hAnsi="Times New Roman" w:ascii="Times New Roman"/>
          <w:color w:val="auto"/>
          <w:sz w:val="24"/>
          <w:szCs w:val="24"/>
          <w:lang w:val="hr-HR"/>
        </w:rPr>
        <w:t>. srpanj 2016.</w:t>
      </w:r>
    </w:p>
    <w:p w:rsidRDefault="00902114" w:rsidP="00902114" w:rsidR="00902114" w:rsidRPr="008060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02114" w:rsidP="00902114" w:rsidR="00902114" w:rsidRPr="008060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902114" w:rsidP="00902114" w:rsidR="00902114" w:rsidRPr="008060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B5EC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902114" w:rsidP="00902114" w:rsidR="00902114" w:rsidRPr="008060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902114" w:rsidP="00902114" w:rsidR="00902114" w:rsidRPr="008060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060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902114" w:rsidP="00902114" w:rsidR="00902114" w:rsidRPr="008060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B5ECA" w:rsidP="00AB7A2F" w:rsidR="00EB5ECA" w:rsidRPr="00EB5EC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B5ECA" w:rsidP="00995CE9" w:rsidR="00EB5ECA" w:rsidRPr="00EB5EC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B5EC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902114" w:rsidP="00EB5ECA" w:rsidR="00902114" w:rsidRPr="00EB5E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902114" w:rsidR="00871137" w:rsidRPr="0021791B">
      <w:pPr>
        <w:ind w:right="-51"/>
        <w:jc w:val="both"/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21791B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5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A6C7B">
      <w:rPr>
        <w:rFonts w:hAnsi="Verdana" w:ascii="Verdana"/>
        <w:color w:val="auto"/>
        <w:sz w:val="22"/>
        <w:szCs w:val="22"/>
      </w:rPr>
      <w:t>491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1791B"/>
    <w:rsid w:val="002865A3"/>
    <w:rsid w:val="002C62BE"/>
    <w:rsid w:val="002C62C4"/>
    <w:rsid w:val="002E299E"/>
    <w:rsid w:val="003450C6"/>
    <w:rsid w:val="00346C0F"/>
    <w:rsid w:val="00355BF4"/>
    <w:rsid w:val="00443FA5"/>
    <w:rsid w:val="00446169"/>
    <w:rsid w:val="00450BFA"/>
    <w:rsid w:val="004748D2"/>
    <w:rsid w:val="00482513"/>
    <w:rsid w:val="004C3B7F"/>
    <w:rsid w:val="00520A1F"/>
    <w:rsid w:val="00584E68"/>
    <w:rsid w:val="005C5019"/>
    <w:rsid w:val="006031BB"/>
    <w:rsid w:val="006B11E6"/>
    <w:rsid w:val="007062EF"/>
    <w:rsid w:val="00716442"/>
    <w:rsid w:val="00762591"/>
    <w:rsid w:val="007C5E77"/>
    <w:rsid w:val="00806092"/>
    <w:rsid w:val="00814109"/>
    <w:rsid w:val="0082353D"/>
    <w:rsid w:val="008507C3"/>
    <w:rsid w:val="008566DB"/>
    <w:rsid w:val="00871137"/>
    <w:rsid w:val="00902114"/>
    <w:rsid w:val="009027EE"/>
    <w:rsid w:val="00966A94"/>
    <w:rsid w:val="009D1236"/>
    <w:rsid w:val="009D6DF3"/>
    <w:rsid w:val="00A30C6A"/>
    <w:rsid w:val="00A707C8"/>
    <w:rsid w:val="00A86503"/>
    <w:rsid w:val="00AA6FB4"/>
    <w:rsid w:val="00AB69C3"/>
    <w:rsid w:val="00AD478B"/>
    <w:rsid w:val="00B40502"/>
    <w:rsid w:val="00B66D8C"/>
    <w:rsid w:val="00B67AEC"/>
    <w:rsid w:val="00BC3D02"/>
    <w:rsid w:val="00BC5661"/>
    <w:rsid w:val="00BC5DBF"/>
    <w:rsid w:val="00BE39D2"/>
    <w:rsid w:val="00C11A6A"/>
    <w:rsid w:val="00C95E7E"/>
    <w:rsid w:val="00CA1251"/>
    <w:rsid w:val="00CA6C7B"/>
    <w:rsid w:val="00CD0A15"/>
    <w:rsid w:val="00D27911"/>
    <w:rsid w:val="00D579C8"/>
    <w:rsid w:val="00D72B53"/>
    <w:rsid w:val="00D85964"/>
    <w:rsid w:val="00DA14DE"/>
    <w:rsid w:val="00EB45A0"/>
    <w:rsid w:val="00EB5ECA"/>
    <w:rsid w:val="00EC515F"/>
    <w:rsid w:val="00F26740"/>
    <w:rsid w:val="00F517D6"/>
    <w:rsid w:val="00F52BBF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67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E7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B5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EC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EC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EC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EC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267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E7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B5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E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EC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E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E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2016.</izvorni_sadrzaj>
    <derivirana_varijabla naziv="DomainObject.Predmet.DatumRjesavanja_1">29.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St-491/2015</izvorni_sadrzaj>
    <derivirana_varijabla naziv="DomainObject.Predmet.OznakaBroj_1">St-491/2015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 d.o.o.</izvorni_sadrzaj>
    <derivirana_varijabla naziv="DomainObject.Predmet.ProtustrankaFormated_1">  AE d.o.o.</derivirana_varijabla>
  </DomainObject.Predmet.ProtustrankaFormated>
  <DomainObject.Predmet.ProtustrankaFormatedOIB>
    <izvorni_sadrzaj>  AE d.o.o., OIB 71184724109</izvorni_sadrzaj>
    <derivirana_varijabla naziv="DomainObject.Predmet.ProtustrankaFormatedOIB_1">  AE d.o.o., OIB 71184724109</derivirana_varijabla>
  </DomainObject.Predmet.ProtustrankaFormatedOIB>
  <DomainObject.Predmet.ProtustrankaFormatedWithAdress>
    <izvorni_sadrzaj> AE d.o.o., Cvjetna cesta 3, 10000 Zagreb</izvorni_sadrzaj>
    <derivirana_varijabla naziv="DomainObject.Predmet.ProtustrankaFormatedWithAdress_1"> AE d.o.o., Cvjetna cesta 3, 10000 Zagreb</derivirana_varijabla>
  </DomainObject.Predmet.ProtustrankaFormatedWithAdress>
  <DomainObject.Predmet.ProtustrankaFormatedWithAdressOIB>
    <izvorni_sadrzaj> AE d.o.o., OIB 71184724109, Cvjetna cesta 3, 10000 Zagreb</izvorni_sadrzaj>
    <derivirana_varijabla naziv="DomainObject.Predmet.ProtustrankaFormatedWithAdressOIB_1"> AE d.o.o., OIB 71184724109, Cvjetna cesta 3, 10000 Zagreb</derivirana_varijabla>
  </DomainObject.Predmet.ProtustrankaFormatedWithAdressOIB>
  <DomainObject.Predmet.ProtustrankaWithAdress>
    <izvorni_sadrzaj>AE d.o.o. Cvjetna cesta 3, 10000 Zagreb</izvorni_sadrzaj>
    <derivirana_varijabla naziv="DomainObject.Predmet.ProtustrankaWithAdress_1">AE d.o.o. Cvjetna cesta 3, 10000 Zagreb</derivirana_varijabla>
  </DomainObject.Predmet.ProtustrankaWithAdress>
  <DomainObject.Predmet.ProtustrankaWithAdressOIB>
    <izvorni_sadrzaj>AE d.o.o., OIB 71184724109, Cvjetna cesta 3, 10000 Zagreb</izvorni_sadrzaj>
    <derivirana_varijabla naziv="DomainObject.Predmet.ProtustrankaWithAdressOIB_1">AE d.o.o., OIB 71184724109, Cvjetna cesta 3, 10000 Zagreb</derivirana_varijabla>
  </DomainObject.Predmet.ProtustrankaWithAdressOIB>
  <DomainObject.Predmet.ProtustrankaNazivFormated>
    <izvorni_sadrzaj>AE d.o.o.</izvorni_sadrzaj>
    <derivirana_varijabla naziv="DomainObject.Predmet.ProtustrankaNazivFormated_1">AE d.o.o.</derivirana_varijabla>
  </DomainObject.Predmet.ProtustrankaNazivFormated>
  <DomainObject.Predmet.ProtustrankaNazivFormatedOIB>
    <izvorni_sadrzaj>AE d.o.o., OIB 71184724109</izvorni_sadrzaj>
    <derivirana_varijabla naziv="DomainObject.Predmet.ProtustrankaNazivFormatedOIB_1">AE d.o.o., OIB 71184724109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državno odvjetništvo u Zagrebu, GUO; vjerovnici</izvorni_sadrzaj>
    <derivirana_varijabla naziv="DomainObject.Predmet.StrankaFormated_1">  RH, Ministarstvo financija, Porezna uprava, Područni ured Zagreb zastupanog po punomoćniku Županijsko državno odvjetništvo u Zagrebu, GUO; vjerovnici</derivirana_varijabla>
  </DomainObject.Predmet.StrankaFormated>
  <DomainObject.Predmet.StrankaFormatedOIB>
    <izvorni_sadrzaj>  RH, Ministarstvo financija, Porezna uprava, Područni ured Zagreb, OIB 18683136487 zastupanog po punomoćniku Županijsko državno odvjetništvo u Zagrebu, GUO; vjerovnici</izvorni_sadrzaj>
    <derivirana_varijabla naziv="DomainObject.Predmet.StrankaFormatedOIB_1">  RH, Ministarstvo financija, Porezna uprava, Područni ured Zagreb, OIB 18683136487 zastupanog po punomoćniku Županijsko državno odvjetništvo u Zagrebu, GUO; vjerovnici</derivirana_varijabla>
  </DomainObject.Predmet.StrankaFormatedOIB>
  <DomainObject.Predmet.StrankaFormatedWithAdress>
    <izvorni_sadrzaj> RH, Ministarstvo financija, Porezna uprava, Područni ured Zagreb zastupanog po punomoćniku Županijsko državno odvjetništvo u Zagrebu, GUO; vjerovnici</izvorni_sadrzaj>
    <derivirana_varijabla naziv="DomainObject.Predmet.StrankaFormatedWithAdress_1"> RH, Ministarstvo financija, Porezna uprava, Područni ured Zagreb zastupanog po punomoćniku Županijsko državno odvjetništvo u Zagrebu, GUO; vjerovnici</derivirana_varijabla>
  </DomainObject.Predmet.StrankaFormatedWithAdress>
  <DomainObject.Predmet.StrankaFormatedWithAdressOIB>
    <izvorni_sadrzaj> RH, Ministarstvo financija, Porezna uprava, Područni ured Zagreb, OIB 18683136487 zastupanog po punomoćniku Županijsko državno odvjetništvo u Zagrebu, GUO; vjerovnici</izvorni_sadrzaj>
    <derivirana_varijabla naziv="DomainObject.Predmet.StrankaFormatedWithAdressOIB_1"> RH, Ministarstvo financija, Porezna uprava, Područni ured Zagreb, OIB 18683136487 zastupanog po punomoćniku Županijsko državno odvjetništvo u Zagrebu, GUO; vjerovnici</derivirana_varijabla>
  </DomainObject.Predmet.StrankaFormatedWithAdressOIB>
  <DomainObject.Predmet.StrankaWithAdress>
    <izvorni_sadrzaj>RH, Ministarstvo financija, Porezna uprava, Područni ured Zagreb ,vjerovnici </izvorni_sadrzaj>
    <derivirana_varijabla naziv="DomainObject.Predmet.StrankaWithAdress_1">RH, Ministarstvo financija, Porezna uprava, Područni ured Zagreb ,vjerovnici </derivirana_varijabla>
  </DomainObject.Predmet.StrankaWithAdress>
  <DomainObject.Predmet.StrankaWithAdressOIB>
    <izvorni_sadrzaj>RH, Ministarstvo financija, Porezna uprava, Područni ured Zagreb, OIB 18683136487,vjerovnici</izvorni_sadrzaj>
    <derivirana_varijabla naziv="DomainObject.Predmet.StrankaWithAdressOIB_1">RH, Ministarstvo financija, Porezna uprava, Područni ured Zagreb, OIB 18683136487,vjerovnici</derivirana_varijabla>
  </DomainObject.Predmet.StrankaWithAdressOIB>
  <DomainObject.Predmet.StrankaNazivFormated>
    <izvorni_sadrzaj>RH, Ministarstvo financija, Porezna uprava, Područni ured Zagreb,vjerovnici</izvorni_sadrzaj>
    <derivirana_varijabla naziv="DomainObject.Predmet.StrankaNazivFormated_1">RH, Ministarstvo financija, Porezna uprava, Područni ured Zagreb,vjerovnici</derivirana_varijabla>
  </DomainObject.Predmet.StrankaNazivFormated>
  <DomainObject.Predmet.StrankaNazivFormatedOIB>
    <izvorni_sadrzaj>RH, Ministarstvo financija, Porezna uprava, Područni ured Zagreb, OIB 18683136487,vjerovnici</izvorni_sadrzaj>
    <derivirana_varijabla naziv="DomainObject.Predmet.StrankaNazivFormatedOIB_1">RH, Ministarstvo financija, 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RH, Ministarstvo financija, Porezna uprava, Područni ured Zagreb zastupanog po punomoćniku Županijsko državno odvjetništvo u Zagrebu, GUO</item>
      <item>vjerovnici</item>
    </izvorni_sadrzaj>
    <derivirana_varijabla naziv="DomainObject.Predmet.StrankaListFormated_1">
      <item>RH, Ministarstvo financija, Porezna uprava, Područni ured Zagreb zastupanog po punomoćniku Županijsko državno odvjetništvo u Zagrebu, GUO</item>
      <item>vjerovnici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državno odvjetništvo u Zagrebu, GUO</item>
      <item>vjerovnici</item>
    </izvorni_sadrzaj>
    <derivirana_varijabla naziv="DomainObject.Predmet.StrankaListFormatedOIB_1">
      <item>RH, Ministarstvo financija, Porezna uprava, Područni ured Zagreb, OIB 18683136487 zastupanog po punomoćniku Županijsko državno odvjetništvo u Zagrebu, GUO</item>
      <item>vjerovnici</item>
    </derivirana_varijabla>
  </DomainObject.Predmet.StrankaListFormatedOIB>
  <DomainObject.Predmet.StrankaListFormatedWithAdress>
    <izvorni_sadrzaj>
      <item>RH, Ministarstvo financija, Porezna uprava, Područni ured Zagreb zastupanog po punomoćniku Županijsko državno odvjetništvo u Zagrebu, GUO</item>
      <item>vjerovnici</item>
    </izvorni_sadrzaj>
    <derivirana_varijabla naziv="DomainObject.Predmet.StrankaListFormatedWithAdress_1">
      <item>RH, Ministarstvo financija, Porezna uprava, Područni ured Zagreb zastupanog po punomoćniku Županijsko državno odvjetništvo u Zagrebu, GUO</item>
      <item>vjerovnici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državno odvjetništvo u Zagrebu, GUO</item>
      <item>vjerovnici</item>
    </izvorni_sadrzaj>
    <derivirana_varijabla naziv="DomainObject.Predmet.StrankaListFormatedWithAdressOIB_1">
      <item>RH, Ministarstvo financija, Porezna uprava, Područni ured Zagreb, OIB 18683136487 zastupanog po punomoćniku Županijsko državno odvjetništvo u Zagrebu, GUO</item>
      <item>vjerovnici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</izvorni_sadrzaj>
    <derivirana_varijabla naziv="DomainObject.Predmet.StrankaListNazivFormated_1">
      <item>RH, Ministarstvo financija, Porezna uprava, Područni ured Zagreb</item>
      <item>vjerovnici</item>
    </derivirana_varijabla>
  </DomainObject.Predmet.StrankaListNazivFormated>
  <DomainObject.Predmet.StrankaListNazivFormatedOIB>
    <izvorni_sadrzaj>
      <item>RH, Ministarstvo financija, Porezna uprava, Područni ured Zagreb, OIB 18683136487</item>
      <item>vjerovnici</item>
    </izvorni_sadrzaj>
    <derivirana_varijabla naziv="DomainObject.Predmet.StrankaListNazivFormatedOIB_1">
      <item>RH, Ministarstvo financija, Porezna uprava, Područni ured Zagreb, OIB 18683136487</item>
      <item>vjerovnici</item>
    </derivirana_varijabla>
  </DomainObject.Predmet.StrankaListNazivFormatedOIB>
  <DomainObject.Predmet.ProtuStrankaListFormated>
    <izvorni_sadrzaj>
      <item>AE d.o.o.</item>
    </izvorni_sadrzaj>
    <derivirana_varijabla naziv="DomainObject.Predmet.ProtuStrankaListFormated_1">
      <item>AE d.o.o.</item>
    </derivirana_varijabla>
  </DomainObject.Predmet.ProtuStrankaListFormated>
  <DomainObject.Predmet.ProtuStrankaListFormatedOIB>
    <izvorni_sadrzaj>
      <item>AE d.o.o., OIB 71184724109</item>
    </izvorni_sadrzaj>
    <derivirana_varijabla naziv="DomainObject.Predmet.ProtuStrankaListFormatedOIB_1">
      <item>AE d.o.o., OIB 71184724109</item>
    </derivirana_varijabla>
  </DomainObject.Predmet.ProtuStrankaListFormatedOIB>
  <DomainObject.Predmet.ProtuStrankaListFormatedWithAdress>
    <izvorni_sadrzaj>
      <item>AE d.o.o., Cvjetna cesta 3, 10000 Zagreb</item>
    </izvorni_sadrzaj>
    <derivirana_varijabla naziv="DomainObject.Predmet.ProtuStrankaListFormatedWithAdress_1">
      <item>AE d.o.o., Cvjetna cesta 3, 10000 Zagreb</item>
    </derivirana_varijabla>
  </DomainObject.Predmet.ProtuStrankaListFormatedWithAdress>
  <DomainObject.Predmet.ProtuStrankaListFormatedWithAdressOIB>
    <izvorni_sadrzaj>
      <item>AE d.o.o., OIB 71184724109, Cvjetna cesta 3, 10000 Zagreb</item>
    </izvorni_sadrzaj>
    <derivirana_varijabla naziv="DomainObject.Predmet.ProtuStrankaListFormatedWithAdressOIB_1">
      <item>AE d.o.o., OIB 71184724109, Cvjetna cesta 3, 10000 Zagreb</item>
    </derivirana_varijabla>
  </DomainObject.Predmet.ProtuStrankaListFormatedWithAdressOIB>
  <DomainObject.Predmet.ProtuStrankaListNazivFormated>
    <izvorni_sadrzaj>
      <item>AE d.o.o.</item>
    </izvorni_sadrzaj>
    <derivirana_varijabla naziv="DomainObject.Predmet.ProtuStrankaListNazivFormated_1">
      <item>AE d.o.o.</item>
    </derivirana_varijabla>
  </DomainObject.Predmet.ProtuStrankaListNazivFormated>
  <DomainObject.Predmet.ProtuStrankaListNazivFormatedOIB>
    <izvorni_sadrzaj>
      <item>AE d.o.o., OIB 71184724109</item>
    </izvorni_sadrzaj>
    <derivirana_varijabla naziv="DomainObject.Predmet.ProtuStrankaListNazivFormatedOIB_1">
      <item>AE d.o.o., OIB 71184724109</item>
    </derivirana_varijabla>
  </DomainObject.Predmet.ProtuStrankaListNazivFormatedOIB>
  <DomainObject.Predmet.OstaliListFormated>
    <izvorni_sadrzaj>
      <item>Županijsko državno odvjetništvo u Zagrebu, GUO punomoćnik sudionika u postupku RH, Ministarstvo financija, Porezna uprava, Područni ured Zagreb</item>
      <item>Goran Ivas</item>
      <item>Tomislav Đuričin</item>
    </izvorni_sadrzaj>
    <derivirana_varijabla naziv="DomainObject.Predmet.OstaliListFormated_1">
      <item>Županijsko državno odvjetništvo u Zagrebu, GUO punomoćnik sudionika u postupku RH, Ministarstvo financija, Porezna uprava, Područni ured Zagreb</item>
      <item>Goran Ivas</item>
      <item>Tomislav Đuričin</item>
    </derivirana_varijabla>
  </DomainObject.Predmet.OstaliListFormated>
  <DomainObject.Predmet.OstaliListFormatedOIB>
    <izvorni_sadrzaj>
      <item>Županijsko državno odvjetništvo u Zagrebu, GUO punomoćnik sudionika u postupku RH, Ministarstvo financija, Porezna uprava, Područni ured Zagreb</item>
      <item>Goran Ivas, OIB 53396978598</item>
      <item>Tomislav Đuričin, OIB 01733609458</item>
    </izvorni_sadrzaj>
    <derivirana_varijabla naziv="DomainObject.Predmet.OstaliListFormatedOIB_1">
      <item>Županijsko državno odvjetništvo u Zagrebu, GUO punomoćnik sudionika u postupku RH, Ministarstvo financija, Porezna uprava, Područni ured Zagreb</item>
      <item>Goran Ivas, OIB 53396978598</item>
      <item>Tomislav Đuričin, OIB 01733609458</item>
    </derivirana_varijabla>
  </DomainObject.Predmet.OstaliListFormatedOIB>
  <DomainObject.Predmet.OstaliListFormatedWithAdress>
    <izvorni_sadrzaj>
      <item>Županijsko državno odvjetništvo u Zagrebu, GUO punomoćnik sudionika u postupku RH, Ministarstvo financija, Porezna uprava, Područni ured Zagreb</item>
      <item>Goran Ivas, Cvjetna Cesta 3, 10000 Zagreb</item>
      <item>Tomislav Đuričin, Dravska Poljana 1, 42000 Varaždin</item>
    </izvorni_sadrzaj>
    <derivirana_varijabla naziv="DomainObject.Predmet.OstaliListFormatedWithAdress_1">
      <item>Županijsko državno odvjetništvo u Zagrebu, GUO punomoćnik sudionika u postupku RH, Ministarstvo financija, Porezna uprava, Područni ured Zagreb</item>
      <item>Goran Ivas, Cvjetna Cesta 3, 10000 Zagreb</item>
      <item>Tomislav Đuričin, Dravska Poljana 1, 42000 Varaždin</item>
    </derivirana_varijabla>
  </DomainObject.Predmet.OstaliListFormatedWithAdress>
  <DomainObject.Predmet.OstaliListFormatedWithAdressOIB>
    <izvorni_sadrzaj>
      <item>Županijsko državno odvjetništvo u Zagrebu, GUO punomoćnik sudionika u postupku RH, Ministarstvo financija, Porezna uprava, Područni ured Zagreb</item>
      <item>Goran Ivas, OIB 53396978598, Cvjetna Cesta 3, 10000 Zagreb</item>
      <item>Tomislav Đuričin, OIB 01733609458, Dravska Poljana 1, 42000 Varaždin</item>
    </izvorni_sadrzaj>
    <derivirana_varijabla naziv="DomainObject.Predmet.OstaliListFormatedWithAdressOIB_1">
      <item>Županijsko državno odvjetništvo u Zagrebu, GUO punomoćnik sudionika u postupku RH, Ministarstvo financija, Porezna uprava, Područni ured Zagreb</item>
      <item>Goran Ivas, OIB 53396978598, Cvjetna Cesta 3, 10000 Zagreb</item>
      <item>Tomislav Đuričin, OIB 01733609458, Dravska Poljana 1, 42000 Varaždin</item>
    </derivirana_varijabla>
  </DomainObject.Predmet.OstaliListFormatedWithAdressOIB>
  <DomainObject.Predmet.OstaliListNazivFormated>
    <izvorni_sadrzaj>
      <item>Županijsko državno odvjetništvo u Zagrebu, GUO</item>
      <item>Goran Ivas</item>
      <item>Tomislav Đuričin</item>
    </izvorni_sadrzaj>
    <derivirana_varijabla naziv="DomainObject.Predmet.OstaliListNazivFormated_1">
      <item>Županijsko državno odvjetništvo u Zagrebu, GUO</item>
      <item>Goran Ivas</item>
      <item>Tomislav Đuričin</item>
    </derivirana_varijabla>
  </DomainObject.Predmet.OstaliListNazivFormated>
  <DomainObject.Predmet.OstaliListNazivFormatedOIB>
    <izvorni_sadrzaj>
      <item>Županijsko državno odvjetništvo u Zagrebu, GUO</item>
      <item>Goran Ivas, OIB 53396978598</item>
      <item>Tomislav Đuričin, OIB 01733609458</item>
    </izvorni_sadrzaj>
    <derivirana_varijabla naziv="DomainObject.Predmet.OstaliListNazivFormatedOIB_1">
      <item>Županijsko državno odvjetništvo u Zagrebu, GUO</item>
      <item>Goran Ivas, OIB 53396978598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AE d.o.o.</izvorni_sadrzaj>
    <derivirana_varijabla naziv="DomainObject.Predmet.ProtustrankaIDrugi_1">AE d.o.o.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AE d.o.o., OIB 71184724109, Cvjetna cesta 3, 10000 Zagreb</izvorni_sadrzaj>
    <derivirana_varijabla naziv="DomainObject.Predmet.ProtustrankaIDrugiAdressOIB_1">AE d.o.o., OIB 71184724109, Cvjetna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2016.</izvorni_sadrzaj>
    <derivirana_varijabla naziv="DomainObject.Predmet.OdlukaRjesenje.DatumDonosenjaOdluke_1">14. siječnja 2016.</derivirana_varijabla>
  </DomainObject.Predmet.OdlukaRjesenje.DatumDonosenjaOdluke>
  <DomainObject.Predmet.OdlukaRjesenje.DatumPravomocnosti>
    <izvorni_sadrzaj>2. veljače 2016.</izvorni_sadrzaj>
    <derivirana_varijabla naziv="DomainObject.Predmet.OdlukaRjesenje.DatumPravomocnosti_1">2. veljače 2016.</derivirana_varijabla>
  </DomainObject.Predmet.OdlukaRjesenje.DatumPravomocnosti>
  <DomainObject.Predmet.OdlukaRjesenje.Oznaka>
    <izvorni_sadrzaj>St-491/2015-11</izvorni_sadrzaj>
    <derivirana_varijabla naziv="DomainObject.Predmet.OdlukaRjesenje.Oznaka_1">St-491/2015-11</derivirana_varijabla>
  </DomainObject.Predmet.OdlukaRjesenje.Oznaka>
  <DomainObject.Predmet.SudioniciListNaziv>
    <izvorni_sadrzaj>
      <item>RH, Ministarstvo financija, Porezna uprava, Područni ured Zagreb</item>
      <item>AE d.o.o.</item>
      <item>Županijsko državno odvjetništvo u Zagrebu, GUO</item>
      <item>Goran Ivas</item>
      <item>vjerovnici</item>
      <item>Tomislav Đuričin</item>
    </izvorni_sadrzaj>
    <derivirana_varijabla naziv="DomainObject.Predmet.SudioniciListNaziv_1">
      <item>RH, Ministarstvo financija, Porezna uprava, Područni ured Zagreb</item>
      <item>AE d.o.o.</item>
      <item>Županijsko državno odvjetništvo u Zagrebu, GUO</item>
      <item>Goran Ivas</item>
      <item>vjerovnici</item>
      <item>Tomislav Đuričin</item>
    </derivirana_varijabla>
  </DomainObject.Predmet.SudioniciListNaziv>
  <DomainObject.Predmet.SudioniciListAdressOIB>
    <izvorni_sadrzaj>
      <item>RH, Ministarstvo financija, Porezna uprava, Područni ured Zagreb, OIB 18683136487</item>
      <item>AE d.o.o., OIB 71184724109, Cvjetna cesta 3,10000 Zagreb</item>
      <item>Županijsko državno odvjetništvo u Zagrebu, GUO</item>
      <item>Goran Ivas, OIB 53396978598, Cvjetna Cesta 3,10000 Zagreb</item>
      <item>vjerovnici</item>
      <item>Tomislav Đuričin, OIB 01733609458, Dravska Poljana 1,42000 Varaždin</item>
    </izvorni_sadrzaj>
    <derivirana_varijabla naziv="DomainObject.Predmet.SudioniciListAdressOIB_1">
      <item>RH, Ministarstvo financija, Porezna uprava, Područni ured Zagreb, OIB 18683136487</item>
      <item>AE d.o.o., OIB 71184724109, Cvjetna cesta 3,10000 Zagreb</item>
      <item>Županijsko državno odvjetništvo u Zagrebu, GUO</item>
      <item>Goran Ivas, OIB 53396978598, Cvjetna Cesta 3,10000 Zagreb</item>
      <item>vjerovnici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71184724109</item>
      <item>, OIB null</item>
      <item>, OIB 53396978598</item>
      <item>, OIB null</item>
      <item>, OIB 01733609458</item>
    </izvorni_sadrzaj>
    <derivirana_varijabla naziv="DomainObject.Predmet.SudioniciListNazivOIB_1">
      <item>, OIB 18683136487</item>
      <item>, OIB 71184724109</item>
      <item>, OIB null</item>
      <item>, OIB 53396978598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1284</properties:Characters>
  <properties:Lines>41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2016-07-13T07:34:00Z</dcterms:created>
  <dc:creator>ksvajger</dc:creator>
  <cp:lastModifiedBy>Kristina Švajger</cp:lastModifiedBy>
  <cp:lastPrinted>2016-07-13T12:35:00Z</cp:lastPrinted>
  <dcterms:modified xmlns:xsi="http://www.w3.org/2001/XMLSchema-instance" xsi:type="dcterms:W3CDTF">2016-07-13T12:36:00Z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