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2c8a" w14:paraId="4152c8a" w:rsidRDefault="00F546B4" w:rsidP="00F546B4" w:rsidR="00F546B4" w:rsidRPr="00E86B17">
      <w:pPr>
        <w:jc w:val="both"/>
        <w15:collapsed w:val="false"/>
      </w:pPr>
      <w:bookmarkStart w:name="_GoBack" w:id="0"/>
      <w:bookmarkEnd w:id="0"/>
      <w:r w:rsidRPr="00E86B17">
        <w:t xml:space="preserve">                 </w:t>
      </w:r>
      <w:r w:rsidRPr="00E86B1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E86B17">
      <w:pPr>
        <w:jc w:val="both"/>
      </w:pPr>
      <w:r w:rsidRPr="00E86B17">
        <w:t xml:space="preserve">   REPUBLIKA HRVATSKA</w:t>
      </w:r>
    </w:p>
    <w:p w:rsidRDefault="00F546B4" w:rsidP="00F546B4" w:rsidR="00F546B4" w:rsidRPr="00E86B17">
      <w:pPr>
        <w:jc w:val="both"/>
      </w:pPr>
      <w:r w:rsidRPr="00E86B17">
        <w:t>TRGOVAČKI SUD U PAZINU</w:t>
      </w:r>
    </w:p>
    <w:p w:rsidRDefault="00F546B4" w:rsidP="00F546B4" w:rsidR="00F546B4" w:rsidRPr="00E86B17">
      <w:pPr>
        <w:jc w:val="both"/>
      </w:pPr>
      <w:r w:rsidRPr="00E86B17">
        <w:t xml:space="preserve">     52000 Pazin, Drševka 1</w:t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</w:r>
      <w:r w:rsidRPr="00E86B17">
        <w:tab/>
        <w:t xml:space="preserve">      </w:t>
      </w: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center"/>
      </w:pPr>
      <w:r w:rsidRPr="00E86B17">
        <w:t>R E P U B L I K A  H R V A T S K A</w:t>
      </w: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J E Š E N J E</w:t>
      </w:r>
    </w:p>
    <w:p w:rsidRDefault="00F546B4" w:rsidP="00F546B4" w:rsidR="00F546B4" w:rsidRPr="00E86B17">
      <w:pPr>
        <w:jc w:val="center"/>
      </w:pPr>
    </w:p>
    <w:p w:rsidRDefault="00F546B4" w:rsidP="006C3CA4" w:rsidR="006C3CA4">
      <w:pPr>
        <w:jc w:val="both"/>
      </w:pPr>
      <w:r w:rsidRPr="00E86B17">
        <w:tab/>
        <w:t xml:space="preserve">Trgovački sud u Pazinu, po stečajnom sucu </w:t>
      </w:r>
      <w:r w:rsidR="00381586" w:rsidRPr="00E86B17">
        <w:t>Damiru Rabaru</w:t>
      </w:r>
      <w:r w:rsidRPr="00E86B17">
        <w:t xml:space="preserve">, u stečajnom </w:t>
      </w:r>
      <w:r w:rsidR="001A1123" w:rsidRPr="00E86B17">
        <w:t xml:space="preserve">postupku nad stečajnim dužnikom </w:t>
      </w:r>
      <w:r w:rsidR="00501B9C" w:rsidRPr="00E86B17">
        <w:t>MICHELE građevinarstvo d.o.o. Pula, Braće Čeh 14, OIB: 29870352634</w:t>
      </w:r>
      <w:r w:rsidRPr="00E86B17">
        <w:t xml:space="preserve">, </w:t>
      </w:r>
      <w:r w:rsidR="006C3CA4" w:rsidRPr="00993041">
        <w:t xml:space="preserve">na ispitnom ročištu održanom dana </w:t>
      </w:r>
      <w:r w:rsidR="006C3CA4">
        <w:t>9. ožujka</w:t>
      </w:r>
      <w:r w:rsidR="006C3CA4" w:rsidRPr="00993041">
        <w:t xml:space="preserve"> 2017. godine</w:t>
      </w:r>
    </w:p>
    <w:p w:rsidRDefault="00F546B4" w:rsidP="00810B70" w:rsidR="00F546B4" w:rsidRPr="00E86B17">
      <w:pPr>
        <w:jc w:val="both"/>
      </w:pPr>
    </w:p>
    <w:p w:rsidRDefault="00F546B4" w:rsidP="00F546B4" w:rsidR="00F546B4" w:rsidRPr="00E86B17">
      <w:pPr>
        <w:jc w:val="center"/>
      </w:pPr>
    </w:p>
    <w:p w:rsidRDefault="00F546B4" w:rsidP="00F546B4" w:rsidR="00F546B4" w:rsidRPr="00E86B17">
      <w:pPr>
        <w:jc w:val="center"/>
      </w:pPr>
      <w:r w:rsidRPr="00E86B17">
        <w:t>r i j e š i o  j e</w:t>
      </w:r>
    </w:p>
    <w:p w:rsidRDefault="00F546B4" w:rsidP="00F546B4" w:rsidR="00F546B4" w:rsidRPr="00E86B17">
      <w:pPr>
        <w:jc w:val="center"/>
      </w:pPr>
    </w:p>
    <w:p w:rsidRDefault="00F546B4" w:rsidP="00501B9C" w:rsidR="00A42DC4" w:rsidRPr="00E86B17">
      <w:pPr>
        <w:jc w:val="both"/>
      </w:pPr>
      <w:r w:rsidRPr="00E86B17">
        <w:tab/>
        <w:t>I.</w:t>
      </w:r>
      <w:r w:rsidR="00BC4CE5" w:rsidRPr="00E86B17">
        <w:t xml:space="preserve"> </w:t>
      </w:r>
      <w:r w:rsidRPr="00E86B17">
        <w:t xml:space="preserve">U stečajnom postupku nad dužnikom </w:t>
      </w:r>
      <w:r w:rsidR="00810B70" w:rsidRPr="00E86B17">
        <w:t xml:space="preserve">Stečajna masa iza </w:t>
      </w:r>
      <w:r w:rsidR="00501B9C" w:rsidRPr="00E86B17">
        <w:t>MICHELE građevinarstvo d.o.o. Pula, Braće Čeh 14, OIB: 29870352634</w:t>
      </w:r>
      <w:r w:rsidRPr="00E86B17">
        <w:t>, utvrđene su</w:t>
      </w:r>
      <w:r w:rsidR="00810B70" w:rsidRPr="00E86B17">
        <w:t>:</w:t>
      </w:r>
    </w:p>
    <w:p w:rsidRDefault="00810B70" w:rsidP="00810B70" w:rsidR="00810B70" w:rsidRPr="00E86B17">
      <w:pPr>
        <w:jc w:val="both"/>
      </w:pPr>
    </w:p>
    <w:p w:rsidRDefault="00712213" w:rsidP="00712213" w:rsidR="00712213" w:rsidRPr="00E86B17">
      <w:pPr>
        <w:jc w:val="both"/>
      </w:pPr>
      <w:r w:rsidRPr="00E86B17">
        <w:tab/>
        <w:t>A) tražbine prvog višeg isplatnog reda:</w:t>
      </w:r>
    </w:p>
    <w:p w:rsidRDefault="00712213" w:rsidP="00A42DC4" w:rsidR="00712213" w:rsidRPr="00E86B17">
      <w:pPr>
        <w:ind w:firstLine="708"/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 xml:space="preserve">1. Denis Bulešić, </w:t>
      </w:r>
      <w:r w:rsidR="00BC4CE5" w:rsidRPr="00E86B17">
        <w:t xml:space="preserve">Novigrad, Karpinjan 14, OIB: 49223977909, </w:t>
      </w:r>
      <w:r w:rsidRPr="00E86B17">
        <w:t>u iznosu od 277.136,36 kn.</w:t>
      </w:r>
    </w:p>
    <w:p w:rsidRDefault="00712213" w:rsidP="00712213" w:rsidR="00712213" w:rsidRPr="00E86B17">
      <w:pPr>
        <w:jc w:val="both"/>
      </w:pPr>
      <w:r w:rsidRPr="00E86B17">
        <w:tab/>
      </w:r>
    </w:p>
    <w:p w:rsidRDefault="00712213" w:rsidP="00712213" w:rsidR="00712213" w:rsidRPr="00E86B17">
      <w:pPr>
        <w:jc w:val="both"/>
      </w:pPr>
      <w:r w:rsidRPr="00E86B17">
        <w:tab/>
        <w:t>B)  tražbine drugog višeg isplatnog reda:</w:t>
      </w:r>
    </w:p>
    <w:p w:rsidRDefault="00F2316C" w:rsidP="00712213" w:rsidR="00F2316C" w:rsidRPr="00E86B17">
      <w:pPr>
        <w:jc w:val="both"/>
      </w:pPr>
    </w:p>
    <w:p w:rsidRDefault="00501B9C" w:rsidP="00501B9C" w:rsidR="00501B9C" w:rsidRPr="00E86B17">
      <w:pPr>
        <w:spacing w:lineRule="auto" w:line="276"/>
        <w:ind w:firstLine="708"/>
        <w:jc w:val="both"/>
      </w:pPr>
      <w:r w:rsidRPr="00E86B17">
        <w:t>1. USLUGA POREČ d.o.o., OIB: 31073587765. Mlinska 1, 52440 Poreč, u iznosu od  1.423.019,86 kn.</w:t>
      </w:r>
    </w:p>
    <w:p w:rsidRDefault="00501B9C" w:rsidP="00501B9C" w:rsidR="00501B9C" w:rsidRPr="00E86B17">
      <w:pPr>
        <w:jc w:val="both"/>
      </w:pPr>
      <w:r w:rsidRPr="00E86B17">
        <w:tab/>
        <w:t>2. OTP banka Hrvatska d.d., OIB: 52508873833, Ulica domovinskog rata 3, Zadar, u iznosu od 3.246.974,27 kn.</w:t>
      </w:r>
    </w:p>
    <w:p w:rsidRDefault="00501B9C" w:rsidP="001A2CB0" w:rsidR="00501B9C" w:rsidRPr="00E86B17">
      <w:pPr>
        <w:ind w:firstLine="708"/>
        <w:jc w:val="both"/>
      </w:pPr>
      <w:r w:rsidRPr="00E86B17">
        <w:t>3. FINANCIJSKA AGENCIJA. OIB: 85821130368, Zagreb, Ulica grada Vukovara 70, u iznosu od  4.725,26 kn.</w:t>
      </w:r>
    </w:p>
    <w:p w:rsidRDefault="001A2CB0" w:rsidP="001A2CB0" w:rsidR="00501B9C" w:rsidRPr="00E86B17">
      <w:pPr>
        <w:ind w:firstLine="708"/>
        <w:jc w:val="both"/>
      </w:pPr>
      <w:r w:rsidRPr="00E86B17">
        <w:t>4</w:t>
      </w:r>
      <w:r w:rsidR="00501B9C" w:rsidRPr="00E86B17">
        <w:t>. PRAGARNDE d.o.o. Pula, OIB: 5117157608, Pula, Trg 1. Istarske brigade 14, u iznosu od 406,97 kn.</w:t>
      </w:r>
    </w:p>
    <w:p w:rsidRDefault="001A2CB0" w:rsidP="001A2CB0" w:rsidR="00501B9C" w:rsidRPr="00E86B17">
      <w:pPr>
        <w:ind w:firstLine="708"/>
        <w:jc w:val="both"/>
      </w:pPr>
      <w:r w:rsidRPr="00E86B17">
        <w:t>5</w:t>
      </w:r>
      <w:r w:rsidR="00501B9C" w:rsidRPr="00E86B17">
        <w:t>. FEROS d.o.o. Zagreb,</w:t>
      </w:r>
      <w:r w:rsidRPr="00E86B17">
        <w:t xml:space="preserve"> </w:t>
      </w:r>
      <w:r w:rsidR="00501B9C" w:rsidRPr="00E86B17">
        <w:t>OIB: 91115557093, Čulinečka 234, u iznosu od 44.206,04</w:t>
      </w:r>
      <w:r w:rsidRPr="00E86B17">
        <w:t xml:space="preserve"> </w:t>
      </w:r>
      <w:r w:rsidR="00501B9C" w:rsidRPr="00E86B17">
        <w:t>kn</w:t>
      </w:r>
      <w:r w:rsidRPr="00E86B17">
        <w:t>.</w:t>
      </w:r>
    </w:p>
    <w:p w:rsidRDefault="001A2CB0" w:rsidP="00501B9C" w:rsidR="00501B9C" w:rsidRPr="00E86B17">
      <w:pPr>
        <w:ind w:firstLine="708"/>
        <w:jc w:val="both"/>
      </w:pPr>
      <w:r w:rsidRPr="00E86B17">
        <w:t>6</w:t>
      </w:r>
      <w:r w:rsidR="00501B9C" w:rsidRPr="00E86B17">
        <w:t>. MESSER CROATIA PLIN d.o.o. Zaprešić, OIB: 32179081874, lndustrijska 1, u iznosu od 5.246,22 kn.</w:t>
      </w:r>
    </w:p>
    <w:p w:rsidRDefault="001A2CB0" w:rsidP="00501B9C" w:rsidR="00501B9C" w:rsidRPr="00E86B17">
      <w:pPr>
        <w:ind w:firstLine="708"/>
        <w:jc w:val="both"/>
      </w:pPr>
      <w:r w:rsidRPr="00E86B17">
        <w:t>7</w:t>
      </w:r>
      <w:r w:rsidR="00501B9C" w:rsidRPr="00E86B17">
        <w:t>. GENERALI OSIGURANJE d.d.</w:t>
      </w:r>
      <w:r w:rsidR="00501B9C" w:rsidRPr="00E86B17">
        <w:tab/>
        <w:t>Zagreb, Ulica grada Vukovara 284, OIB: 10840749604, u iznosu od 468.519,04 kn</w:t>
      </w:r>
      <w:r w:rsidRPr="00E86B17">
        <w:t>.</w:t>
      </w:r>
    </w:p>
    <w:p w:rsidRDefault="001A2CB0" w:rsidP="001A2CB0" w:rsidR="00501B9C" w:rsidRPr="00E86B17">
      <w:pPr>
        <w:ind w:firstLine="708"/>
        <w:jc w:val="both"/>
      </w:pPr>
      <w:r w:rsidRPr="00E86B17">
        <w:t>8</w:t>
      </w:r>
      <w:r w:rsidR="00501B9C" w:rsidRPr="00E86B17">
        <w:t>. PULA HERCULANEA d.o.o. Pula, Trg 1. Istarske brigade 14, OIB: 11294943436, u iznosu od 12.318,27 kn</w:t>
      </w:r>
      <w:r w:rsidRPr="00E86B17">
        <w:t>.</w:t>
      </w:r>
    </w:p>
    <w:p w:rsidRDefault="001A2CB0" w:rsidP="00501B9C" w:rsidR="001A2CB0" w:rsidRPr="00E86B17">
      <w:pPr>
        <w:ind w:firstLine="708"/>
        <w:jc w:val="both"/>
      </w:pPr>
      <w:r w:rsidRPr="00E86B17">
        <w:t>9</w:t>
      </w:r>
      <w:r w:rsidR="00501B9C" w:rsidRPr="00E86B17">
        <w:t xml:space="preserve">. SAVA OSIGURANJE d.d. - </w:t>
      </w:r>
      <w:r w:rsidRPr="00E86B17">
        <w:t>Podružnica Hrvatska za osiguranje</w:t>
      </w:r>
      <w:r w:rsidR="00501B9C" w:rsidRPr="00E86B17">
        <w:t>, Zagreb, Savska 144 a, OIB: 45237012600, u iznosu od 37.335,65 kn</w:t>
      </w:r>
      <w:r w:rsidRPr="00E86B17">
        <w:t>.</w:t>
      </w:r>
    </w:p>
    <w:p w:rsidRDefault="00501B9C" w:rsidP="006C3CA4" w:rsidR="00501B9C" w:rsidRPr="00E86B17">
      <w:pPr>
        <w:ind w:firstLine="708"/>
        <w:jc w:val="both"/>
      </w:pPr>
      <w:r w:rsidRPr="00E86B17">
        <w:lastRenderedPageBreak/>
        <w:t>1</w:t>
      </w:r>
      <w:r w:rsidR="001A2CB0" w:rsidRPr="00E86B17">
        <w:t>0</w:t>
      </w:r>
      <w:r w:rsidRPr="00E86B17">
        <w:t>. HRVATSKE ŠUME d.o.o. Zagreb, Ljudevita Farkaša Vukotinovića 2, OIB: 69693144506, u iznosu od 306.098,42</w:t>
      </w:r>
      <w:r w:rsidR="001A2CB0" w:rsidRPr="00E86B17">
        <w:t xml:space="preserve"> </w:t>
      </w:r>
      <w:r w:rsidRPr="00E86B17">
        <w:t>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1</w:t>
      </w:r>
      <w:r w:rsidRPr="00E86B17">
        <w:t>. AUTO HRVATSKA d.d. OIB: 42523247815, Heinzelova 70, Zagreb, u iznosu od  143.359,15 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2</w:t>
      </w:r>
      <w:r w:rsidRPr="00E86B17">
        <w:t>. HRVATSKO DRUŠTVO SKLADATELJA,</w:t>
      </w:r>
      <w:r w:rsidR="001A2CB0" w:rsidRPr="00E86B17">
        <w:t xml:space="preserve"> </w:t>
      </w:r>
      <w:r w:rsidRPr="00E86B17">
        <w:t>OIB: 56668956985, Berislavićeva 9, Zagreb, u iznosu od 15.636,66 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3</w:t>
      </w:r>
      <w:r w:rsidRPr="00E86B17">
        <w:t>. OTP Leasing d.d. OIB: 23780250353, Avenija Dubrovnik 16/V, Avenue Centar, Zagreb, u iznosu od 287.091,18 kn</w:t>
      </w:r>
      <w:r w:rsidR="001A2CB0" w:rsidRPr="00E86B17">
        <w:t>.</w:t>
      </w:r>
    </w:p>
    <w:p w:rsidRDefault="00501B9C" w:rsidP="001A2CB0" w:rsidR="00501B9C" w:rsidRPr="00E86B17">
      <w:pPr>
        <w:ind w:firstLine="708"/>
        <w:jc w:val="both"/>
      </w:pPr>
      <w:r w:rsidRPr="00E86B17">
        <w:t>1</w:t>
      </w:r>
      <w:r w:rsidR="00173548" w:rsidRPr="00E86B17">
        <w:t>4</w:t>
      </w:r>
      <w:r w:rsidRPr="00E86B17">
        <w:t>. HRVATSKI TELEKOM d.d.  OIB: 81793146560, Zagreb, Roberta Frangeša Mihanovića 9, u iznosu od  42.742,94 kn</w:t>
      </w:r>
      <w:r w:rsidR="001A2CB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5</w:t>
      </w:r>
      <w:r w:rsidRPr="00E86B17">
        <w:t>. 1STARSKE CESTE d.o.o., Pula, OIB: 04000527358, Partizanski put</w:t>
      </w:r>
      <w:r w:rsidR="001A2CB0" w:rsidRPr="00E86B17">
        <w:t xml:space="preserve"> 1</w:t>
      </w:r>
      <w:r w:rsidRPr="00E86B17">
        <w:t>40, u iznosu od 419.266,95 kn</w:t>
      </w:r>
      <w:r w:rsidR="001A2CB0" w:rsidRPr="00E86B17">
        <w:t>.</w:t>
      </w:r>
    </w:p>
    <w:p w:rsidRDefault="00501B9C" w:rsidP="00F40BD0" w:rsidR="00501B9C" w:rsidRPr="00E86B17">
      <w:pPr>
        <w:ind w:firstLine="708"/>
        <w:jc w:val="both"/>
      </w:pPr>
      <w:r w:rsidRPr="00E86B17">
        <w:t>1</w:t>
      </w:r>
      <w:r w:rsidR="00173548" w:rsidRPr="00E86B17">
        <w:t>6</w:t>
      </w:r>
      <w:r w:rsidRPr="00E86B17">
        <w:t>. ISTARSKI VODOVOD d.o.o. Buzet, Sv. Ivan 8, OIB: 12369963589,</w:t>
      </w:r>
      <w:r w:rsidRPr="00E86B17">
        <w:tab/>
        <w:t xml:space="preserve"> u iznosu od 39.363,67 kn</w:t>
      </w:r>
      <w:r w:rsidR="00F40BD0" w:rsidRPr="00E86B17">
        <w:t>.</w:t>
      </w:r>
    </w:p>
    <w:p w:rsidRDefault="00F40BD0" w:rsidP="00501B9C" w:rsidR="00501B9C" w:rsidRPr="00E86B17">
      <w:pPr>
        <w:ind w:firstLine="708"/>
        <w:jc w:val="both"/>
      </w:pPr>
      <w:r w:rsidRPr="00E86B17">
        <w:t>1</w:t>
      </w:r>
      <w:r w:rsidR="00173548" w:rsidRPr="00E86B17">
        <w:t>7</w:t>
      </w:r>
      <w:r w:rsidR="00501B9C" w:rsidRPr="00E86B17">
        <w:t xml:space="preserve">. GRA-PO d.o.o., OIB: 05364995085, Gospodarska 5/b, </w:t>
      </w:r>
      <w:r w:rsidRPr="00E86B17">
        <w:t>Stupnik - Zagreb</w:t>
      </w:r>
      <w:r w:rsidR="00501B9C" w:rsidRPr="00E86B17">
        <w:t>, u iznosu od  293.198,37 kn</w:t>
      </w:r>
      <w:r w:rsidRPr="00E86B17">
        <w:t>.</w:t>
      </w:r>
    </w:p>
    <w:p w:rsidRDefault="00501B9C" w:rsidP="00F40BD0" w:rsidR="00501B9C" w:rsidRPr="00E86B17">
      <w:pPr>
        <w:ind w:firstLine="708"/>
        <w:jc w:val="both"/>
      </w:pPr>
      <w:r w:rsidRPr="00E86B17">
        <w:t>1</w:t>
      </w:r>
      <w:r w:rsidR="00173548" w:rsidRPr="00E86B17">
        <w:t>8</w:t>
      </w:r>
      <w:r w:rsidRPr="00E86B17">
        <w:t>. PANGEO PROJEKT d.o.o., OIB: 98047699480, Marijana Haberlea 6, Zagreb, u iznosu od 503.202,37 kn</w:t>
      </w:r>
      <w:r w:rsidR="00F40BD0" w:rsidRPr="00E86B17">
        <w:t>.</w:t>
      </w:r>
    </w:p>
    <w:p w:rsidRDefault="00173548" w:rsidP="00501B9C" w:rsidR="00501B9C" w:rsidRPr="00E86B17">
      <w:pPr>
        <w:ind w:firstLine="708"/>
        <w:jc w:val="both"/>
      </w:pPr>
      <w:r w:rsidRPr="00E86B17">
        <w:t>19</w:t>
      </w:r>
      <w:r w:rsidR="00501B9C" w:rsidRPr="00E86B17">
        <w:t>. B2 KAPITAL d.o.o. Zagreb, OIB: 57509775367, Radnička cesta 41, u iznosu od 760.404,62 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0</w:t>
      </w:r>
      <w:r w:rsidRPr="00E86B17">
        <w:t>. KAMGRAD d.o.o. Zagreb, OIB: 89931241548, Josipa Lončara 1h, u iznosu od 331.954,73 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1</w:t>
      </w:r>
      <w:r w:rsidRPr="00E86B17">
        <w:t>. V.I. GALIČ d.o.o. Imotski, OIB: 53287463252, Brune Bušića 56, u iznosu od  444.540,95 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2</w:t>
      </w:r>
      <w:r w:rsidRPr="00E86B17">
        <w:t>. IND-EKO d.o.o. Rijeka, OIB: 60067885527, Korzo 40/2, u iznosu od  25.789,65 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3</w:t>
      </w:r>
      <w:r w:rsidRPr="00E86B17">
        <w:t>. RIMA GRADNJA d.o.o., OIB: 67517739093, Buzet, Marinci 10, u iznosu od 554.292,13 kn</w:t>
      </w:r>
      <w:r w:rsidR="00F40BD0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4</w:t>
      </w:r>
      <w:r w:rsidRPr="00E86B17">
        <w:t xml:space="preserve">. HIS d.o.o. Donja Višnjica, OIB: 40515269370, Donja Višnjica 61d, </w:t>
      </w:r>
      <w:r w:rsidR="00812D34" w:rsidRPr="00E86B17">
        <w:t xml:space="preserve">u iznosu od  </w:t>
      </w:r>
      <w:r w:rsidRPr="00E86B17">
        <w:t>257.884,59 kn</w:t>
      </w:r>
      <w:r w:rsidR="00812D34" w:rsidRPr="00E86B17">
        <w:t>.</w:t>
      </w:r>
    </w:p>
    <w:p w:rsidRDefault="00812D34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5</w:t>
      </w:r>
      <w:r w:rsidR="00501B9C" w:rsidRPr="00E86B17">
        <w:t>. INSTITUT IGH, d.d. Zagreb, OIB: 79766124714,</w:t>
      </w:r>
      <w:r w:rsidRPr="00E86B17">
        <w:t xml:space="preserve"> </w:t>
      </w:r>
      <w:r w:rsidR="00501B9C" w:rsidRPr="00E86B17">
        <w:t>Janka Rakuše 1, u iznosu od 150.956,08 kn</w:t>
      </w:r>
      <w:r w:rsidRPr="00E86B17">
        <w:t>.</w:t>
      </w:r>
    </w:p>
    <w:p w:rsidRDefault="00812D34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6</w:t>
      </w:r>
      <w:r w:rsidR="00501B9C" w:rsidRPr="00E86B17">
        <w:t>. Hž INFRASTRUKTURA d.o.o., Zagreb, OIB: 39901919995, Mihanovićeva 12, u iznosu od 6.697,70 kn</w:t>
      </w:r>
      <w:r w:rsidRPr="00E86B17">
        <w:t>.</w:t>
      </w:r>
    </w:p>
    <w:p w:rsidRDefault="00812D34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7</w:t>
      </w:r>
      <w:r w:rsidR="00501B9C" w:rsidRPr="00E86B17">
        <w:t>. ZAGREBAČKA BANKA d.d. Zagreb, OIB:92963223473, Trg Bana ]osipa Jelačiča 10, u iznosu od 697.503,01 kn</w:t>
      </w:r>
      <w:r w:rsidRPr="00E86B17">
        <w:t>.</w:t>
      </w:r>
    </w:p>
    <w:p w:rsidRDefault="00812D34" w:rsidP="00501B9C" w:rsidR="00501B9C" w:rsidRPr="00E86B17">
      <w:pPr>
        <w:ind w:firstLine="708"/>
        <w:jc w:val="both"/>
      </w:pPr>
      <w:r w:rsidRPr="00E86B17">
        <w:t>2</w:t>
      </w:r>
      <w:r w:rsidR="00173548" w:rsidRPr="00E86B17">
        <w:t>8</w:t>
      </w:r>
      <w:r w:rsidR="00501B9C" w:rsidRPr="00E86B17">
        <w:t>. GEOTEHNA VARAŽDIN d.o.o. Turčin, OIB: 79744584144, Ulica Franje Bužanića 3, u iznosu od  419.318,12 kn</w:t>
      </w:r>
      <w:r w:rsidRPr="00E86B17">
        <w:t>.</w:t>
      </w:r>
    </w:p>
    <w:p w:rsidRDefault="00173548" w:rsidP="00501B9C" w:rsidR="00501B9C" w:rsidRPr="00E86B17">
      <w:pPr>
        <w:ind w:firstLine="708"/>
        <w:jc w:val="both"/>
      </w:pPr>
      <w:r w:rsidRPr="00E86B17">
        <w:t>29</w:t>
      </w:r>
      <w:r w:rsidR="00501B9C" w:rsidRPr="00E86B17">
        <w:t>. ZAGREBAČKI HOLDING d.o.o., OIB: 85584865987, Ulica grada Vukovara 41, Zagreb</w:t>
      </w:r>
      <w:r w:rsidR="00501B9C" w:rsidRPr="00E86B17">
        <w:tab/>
        <w:t>, u iznosu od 1.556,13 kn</w:t>
      </w:r>
      <w:r w:rsidR="00812D34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3</w:t>
      </w:r>
      <w:r w:rsidR="00173548" w:rsidRPr="00E86B17">
        <w:t>0</w:t>
      </w:r>
      <w:r w:rsidRPr="00E86B17">
        <w:t>. RH, MP, ZATVOR U PULI, OIB:17447075545, Katančićeva 5, Zagreb, u iznosu od 64.684,90 kn</w:t>
      </w:r>
      <w:r w:rsidR="00812D34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3</w:t>
      </w:r>
      <w:r w:rsidR="00173548" w:rsidRPr="00E86B17">
        <w:t>1</w:t>
      </w:r>
      <w:r w:rsidRPr="00E86B17">
        <w:t>. G.P. DRAGO d.o.o. Pula, OIB:18461425495</w:t>
      </w:r>
      <w:r w:rsidRPr="00E86B17">
        <w:tab/>
        <w:t>Valvazorova 16, u iznosu od 56.250,00 kn</w:t>
      </w:r>
      <w:r w:rsidR="00812D34" w:rsidRPr="00E86B17">
        <w:t>.</w:t>
      </w:r>
    </w:p>
    <w:p w:rsidRDefault="00501B9C" w:rsidP="00501B9C" w:rsidR="00812D34" w:rsidRPr="00E86B17">
      <w:pPr>
        <w:ind w:firstLine="708"/>
        <w:jc w:val="both"/>
      </w:pPr>
      <w:r w:rsidRPr="00E86B17">
        <w:t>3</w:t>
      </w:r>
      <w:r w:rsidR="00173548" w:rsidRPr="00E86B17">
        <w:t>2</w:t>
      </w:r>
      <w:r w:rsidRPr="00E86B17">
        <w:t>.</w:t>
      </w:r>
      <w:r w:rsidR="00812D34" w:rsidRPr="00E86B17">
        <w:t xml:space="preserve"> </w:t>
      </w:r>
      <w:r w:rsidRPr="00E86B17">
        <w:t xml:space="preserve">REPUBLIKA HRAVATSKA, </w:t>
      </w:r>
      <w:r w:rsidR="00812D34" w:rsidRPr="00E86B17">
        <w:t>Ministarstvo Financija</w:t>
      </w:r>
      <w:r w:rsidRPr="00E86B17">
        <w:t xml:space="preserve">, OIB: 18683136487, </w:t>
      </w:r>
      <w:r w:rsidR="00812D34" w:rsidRPr="00E86B17">
        <w:t>Zagreb</w:t>
      </w:r>
      <w:r w:rsidRPr="00E86B17">
        <w:t>, Katančićeva 5, u iznosu od 4.459.341,21 kn</w:t>
      </w:r>
      <w:r w:rsidR="00812D34" w:rsidRPr="00E86B17">
        <w:t>.</w:t>
      </w:r>
    </w:p>
    <w:p w:rsidRDefault="00501B9C" w:rsidP="00501B9C" w:rsidR="00501B9C" w:rsidRPr="00E86B17">
      <w:pPr>
        <w:ind w:firstLine="708"/>
        <w:jc w:val="both"/>
      </w:pPr>
      <w:r w:rsidRPr="00E86B17">
        <w:t>3</w:t>
      </w:r>
      <w:r w:rsidR="00173548" w:rsidRPr="00E86B17">
        <w:t>3</w:t>
      </w:r>
      <w:r w:rsidRPr="00E86B17">
        <w:t>. GRAD PULA - POLA, Pula, Forum 1, OIB: 79517841355, u iznosu od 71.744,52 kn</w:t>
      </w:r>
      <w:r w:rsidR="00173548" w:rsidRPr="00E86B17">
        <w:t>.</w:t>
      </w:r>
    </w:p>
    <w:p w:rsidRDefault="00173548" w:rsidP="00173548" w:rsidR="00501B9C" w:rsidRPr="00E86B17">
      <w:pPr>
        <w:ind w:firstLine="708"/>
        <w:jc w:val="both"/>
      </w:pPr>
      <w:r w:rsidRPr="00E86B17">
        <w:lastRenderedPageBreak/>
        <w:t>34</w:t>
      </w:r>
      <w:r w:rsidR="00501B9C" w:rsidRPr="00E86B17">
        <w:t>. P.B.R. d.o.o. u stečaju, Kršan, Lazarići 5, OIB: 10472063699, u iznosu od 169.450,27 kn</w:t>
      </w:r>
      <w:r w:rsidRPr="00E86B17">
        <w:t>.</w:t>
      </w:r>
    </w:p>
    <w:p w:rsidRDefault="00844C7C" w:rsidP="00844C7C" w:rsidR="00844C7C" w:rsidRPr="00E86B17">
      <w:pPr>
        <w:spacing w:lineRule="auto" w:line="276"/>
        <w:jc w:val="both"/>
      </w:pPr>
    </w:p>
    <w:p w:rsidRDefault="00D46EA0" w:rsidP="00D46EA0" w:rsidR="00D46EA0" w:rsidRPr="00E86B17">
      <w:pPr>
        <w:ind w:firstLine="708"/>
        <w:jc w:val="both"/>
      </w:pPr>
      <w:r w:rsidRPr="00E86B17">
        <w:t xml:space="preserve">C)   Osporene tražbine </w:t>
      </w:r>
      <w:r w:rsidR="00F60C27" w:rsidRPr="00E86B17">
        <w:t>I</w:t>
      </w:r>
      <w:r w:rsidRPr="00E86B17">
        <w:t>I. višeg isplatnog reda:</w:t>
      </w:r>
    </w:p>
    <w:p w:rsidRDefault="00D46EA0" w:rsidP="00D46EA0" w:rsidR="00D46EA0" w:rsidRPr="00E86B17">
      <w:pPr>
        <w:ind w:firstLine="708"/>
        <w:jc w:val="both"/>
      </w:pPr>
      <w:r w:rsidRPr="00E86B17">
        <w:tab/>
      </w:r>
    </w:p>
    <w:p w:rsidRDefault="00D46EA0" w:rsidP="00D46EA0" w:rsidR="00D46EA0" w:rsidRPr="00E86B17">
      <w:pPr>
        <w:ind w:firstLine="708"/>
        <w:jc w:val="both"/>
      </w:pPr>
      <w:r w:rsidRPr="00E86B17">
        <w:t xml:space="preserve">Stečajni upravitelj je osporio tražbine </w:t>
      </w:r>
      <w:r w:rsidR="00F60C27" w:rsidRPr="00E86B17">
        <w:t xml:space="preserve">drugog </w:t>
      </w:r>
      <w:r w:rsidRPr="00E86B17">
        <w:t>višeg isplatnog reda stečajnih vjerovnika:</w:t>
      </w:r>
    </w:p>
    <w:p w:rsidRDefault="00D83900" w:rsidP="00D83900" w:rsidR="00D83900" w:rsidRPr="00E86B17">
      <w:pPr>
        <w:ind w:firstLine="708"/>
        <w:jc w:val="both"/>
      </w:pPr>
    </w:p>
    <w:p w:rsidRDefault="005066D2" w:rsidP="006415DB" w:rsidR="005066D2" w:rsidRPr="00E86B17">
      <w:pPr>
        <w:ind w:firstLine="708"/>
        <w:jc w:val="both"/>
      </w:pPr>
      <w:r w:rsidRPr="00E86B17">
        <w:t>1. PULJANKA d.o.o. Pula, OIB: 63315096047, Anticova 5, u iznosu od  987 408,90 kn</w:t>
      </w:r>
      <w:r w:rsidR="00485BFC" w:rsidRPr="00E86B17">
        <w:t>.</w:t>
      </w:r>
    </w:p>
    <w:p w:rsidRDefault="00485BFC" w:rsidP="00485BFC" w:rsidR="00485BFC" w:rsidRPr="00E86B17">
      <w:pPr>
        <w:jc w:val="both"/>
      </w:pPr>
      <w:r w:rsidRPr="00E86B17">
        <w:tab/>
        <w:t xml:space="preserve">Upućuje se vjerovnik </w:t>
      </w:r>
      <w:r w:rsidR="00AC238F" w:rsidRPr="00E86B17">
        <w:t>PULJANKA d.o.o. Pula, OIB: 63315096047, Anticova 5</w:t>
      </w:r>
      <w:r w:rsidRPr="00E86B17">
        <w:t xml:space="preserve">, na parnicu radi utvrđivanja osporene tražbine </w:t>
      </w:r>
      <w:r w:rsidR="00AC238F" w:rsidRPr="00E86B17">
        <w:t xml:space="preserve">drugog </w:t>
      </w:r>
      <w:r w:rsidRPr="00E86B17">
        <w:t xml:space="preserve">višeg isplatnog reda u iznosu od </w:t>
      </w:r>
      <w:r w:rsidR="00AC238F" w:rsidRPr="00E86B17">
        <w:t>987</w:t>
      </w:r>
      <w:r w:rsidR="006C3CA4">
        <w:t>.</w:t>
      </w:r>
      <w:r w:rsidR="00AC238F" w:rsidRPr="00E86B17">
        <w:t xml:space="preserve">408,90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485BFC" w:rsidP="00485BFC" w:rsidR="00485BFC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5066D2" w:rsidP="005066D2" w:rsidR="005066D2" w:rsidRPr="00E86B17"/>
    <w:p w:rsidRDefault="00FA3066" w:rsidP="006415DB" w:rsidR="006415DB" w:rsidRPr="00E86B17">
      <w:pPr>
        <w:ind w:firstLine="708"/>
        <w:jc w:val="both"/>
      </w:pPr>
      <w:r w:rsidRPr="00E86B17">
        <w:t>2</w:t>
      </w:r>
      <w:r w:rsidR="005066D2" w:rsidRPr="00E86B17">
        <w:t>. MAAČ-GRADNJA d.o.o. Zagreb, Zeleni trg 4, OIB: 67937005999, u iznosu od 10.956.609,91 kn</w:t>
      </w:r>
      <w:r w:rsidR="00E86B17">
        <w:t>.</w:t>
      </w:r>
      <w:r w:rsidR="005066D2" w:rsidRPr="00E86B17">
        <w:t xml:space="preserve"> </w:t>
      </w:r>
    </w:p>
    <w:p w:rsidRDefault="00485BFC" w:rsidP="006415DB" w:rsidR="00485BFC" w:rsidRPr="00E86B17">
      <w:pPr>
        <w:ind w:firstLine="708"/>
        <w:jc w:val="both"/>
      </w:pPr>
      <w:r w:rsidRPr="00E86B17">
        <w:t xml:space="preserve">Upućuje se vjerovnik </w:t>
      </w:r>
      <w:r w:rsidR="00AC238F" w:rsidRPr="00E86B17">
        <w:t>MAAČ-GRADNJA d.o.o. Zagreb, Zeleni trg 4,</w:t>
      </w:r>
      <w:r w:rsidRPr="00E86B17">
        <w:t xml:space="preserve"> na parnicu radi utvrđivanja osporene tražbine </w:t>
      </w:r>
      <w:r w:rsidR="00AC238F" w:rsidRPr="00E86B17">
        <w:t xml:space="preserve">drugog </w:t>
      </w:r>
      <w:r w:rsidRPr="00E86B17">
        <w:t xml:space="preserve">višeg isplatnog reda u iznosu od </w:t>
      </w:r>
      <w:r w:rsidR="00AC238F" w:rsidRPr="00E86B17">
        <w:t xml:space="preserve">10.956.609,91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485BFC" w:rsidP="00485BFC" w:rsidR="00485BFC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5066D2" w:rsidP="005066D2" w:rsidR="005066D2" w:rsidRPr="00E86B17"/>
    <w:p w:rsidRDefault="00FA3066" w:rsidP="005066D2" w:rsidR="00485BFC" w:rsidRPr="00E86B17">
      <w:pPr>
        <w:ind w:firstLine="708"/>
        <w:jc w:val="both"/>
      </w:pPr>
      <w:r w:rsidRPr="00E86B17">
        <w:t>3</w:t>
      </w:r>
      <w:r w:rsidR="005066D2" w:rsidRPr="00E86B17">
        <w:t xml:space="preserve">. CONSTRUCTA GRAĐENJE d.o.o. Pula, OIB:96927395225, De Franceschijeva ulica 3, u iznosu od 2.683.760,74 kn. </w:t>
      </w:r>
    </w:p>
    <w:p w:rsidRDefault="00485BFC" w:rsidP="00485BFC" w:rsidR="00485BFC" w:rsidRPr="00E86B17">
      <w:pPr>
        <w:jc w:val="both"/>
      </w:pPr>
      <w:r w:rsidRPr="00E86B17">
        <w:tab/>
        <w:t xml:space="preserve">Upućuje se vjerovnik </w:t>
      </w:r>
      <w:r w:rsidR="00AC238F" w:rsidRPr="00E86B17">
        <w:t>CONSTRUCTA GRAĐENJE d.o.o. Pula, OIB:96927395225</w:t>
      </w:r>
      <w:r w:rsidRPr="00E86B17">
        <w:t xml:space="preserve">, na parnicu radi utvrđivanja osporene tražbine </w:t>
      </w:r>
      <w:r w:rsidR="00AC238F" w:rsidRPr="00E86B17">
        <w:t xml:space="preserve">drugog </w:t>
      </w:r>
      <w:r w:rsidRPr="00E86B17">
        <w:t xml:space="preserve">višeg isplatnog reda u iznosu od </w:t>
      </w:r>
      <w:r w:rsidR="008052C6" w:rsidRPr="00E86B17">
        <w:t xml:space="preserve">2.683.760,74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485BFC" w:rsidP="00485BFC" w:rsidR="00485BFC" w:rsidRPr="00E86B17">
      <w:pPr>
        <w:ind w:firstLine="720"/>
        <w:jc w:val="both"/>
      </w:pPr>
      <w:r w:rsidRPr="00E86B17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6415DB" w:rsidP="00485BFC" w:rsidR="006415DB" w:rsidRPr="00E86B17">
      <w:pPr>
        <w:ind w:firstLine="720"/>
        <w:jc w:val="both"/>
      </w:pPr>
    </w:p>
    <w:p w:rsidRDefault="00FA3066" w:rsidP="005066D2" w:rsidR="00485BFC" w:rsidRPr="00E86B17">
      <w:pPr>
        <w:ind w:firstLine="708"/>
        <w:jc w:val="both"/>
      </w:pPr>
      <w:r w:rsidRPr="00E86B17">
        <w:t>4</w:t>
      </w:r>
      <w:r w:rsidR="005066D2" w:rsidRPr="00E86B17">
        <w:t xml:space="preserve">. SANDAREVO d.o.o. Kanfanar, OIB: 84261481927, Jurja Dobrile 5, </w:t>
      </w:r>
      <w:r w:rsidR="00485BFC" w:rsidRPr="00E86B17">
        <w:t xml:space="preserve">u iznosu od </w:t>
      </w:r>
      <w:r w:rsidR="005066D2" w:rsidRPr="00E86B17">
        <w:t>557.497,47 kn</w:t>
      </w:r>
      <w:r w:rsidR="00485BFC" w:rsidRPr="00E86B17">
        <w:t>.</w:t>
      </w:r>
    </w:p>
    <w:p w:rsidRDefault="00485BFC" w:rsidP="008052C6" w:rsidR="00485BFC" w:rsidRPr="00E86B17">
      <w:pPr>
        <w:ind w:firstLine="708"/>
        <w:jc w:val="both"/>
      </w:pPr>
      <w:r w:rsidRPr="00E86B17">
        <w:t xml:space="preserve">Upućuje se vjerovnik SANDAREVO d.o.o. Kanfanar, OIB: 84261481927, Jurja Dobrile 5, na parnicu radi utvrđivanja osporene tražbine </w:t>
      </w:r>
      <w:r w:rsidR="00AC238F" w:rsidRPr="00E86B17">
        <w:t>drugog</w:t>
      </w:r>
      <w:r w:rsidRPr="00E86B17">
        <w:t xml:space="preserve"> višeg isplatnog reda u iznosu od </w:t>
      </w:r>
      <w:r w:rsidR="00AC238F" w:rsidRPr="00E86B17">
        <w:t xml:space="preserve">557.497,47 </w:t>
      </w:r>
      <w:r w:rsidRPr="00E86B17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485BFC" w:rsidP="00485BFC" w:rsidR="00485BFC" w:rsidRPr="00E86B17">
      <w:pPr>
        <w:ind w:firstLine="720"/>
        <w:jc w:val="both"/>
      </w:pPr>
      <w:r w:rsidRPr="00E86B17">
        <w:lastRenderedPageBreak/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D46EA0" w:rsidP="00844C7C" w:rsidR="00D46EA0" w:rsidRPr="00E86B17">
      <w:pPr>
        <w:spacing w:lineRule="auto" w:line="276"/>
        <w:jc w:val="both"/>
      </w:pPr>
    </w:p>
    <w:p w:rsidRDefault="00F546B4" w:rsidP="00F546B4" w:rsidR="00F546B4" w:rsidRPr="00E86B17">
      <w:pPr>
        <w:ind w:left="360"/>
        <w:jc w:val="center"/>
      </w:pPr>
      <w:r w:rsidRPr="00E86B17">
        <w:t>Obrazloženje</w:t>
      </w:r>
    </w:p>
    <w:p w:rsidRDefault="00F546B4" w:rsidP="00F546B4" w:rsidR="00F546B4" w:rsidRPr="00E86B17">
      <w:pPr>
        <w:ind w:left="360"/>
        <w:jc w:val="center"/>
      </w:pPr>
    </w:p>
    <w:p w:rsidRDefault="00F546B4" w:rsidP="00F546B4" w:rsidR="00F546B4" w:rsidRPr="00E86B17">
      <w:pPr>
        <w:jc w:val="both"/>
      </w:pPr>
      <w:r w:rsidRPr="00E86B17">
        <w:tab/>
        <w:t xml:space="preserve">Na ispitnom ročištu održanom </w:t>
      </w:r>
      <w:r w:rsidR="00D83900" w:rsidRPr="00E86B17">
        <w:t>9</w:t>
      </w:r>
      <w:r w:rsidR="00810499" w:rsidRPr="00E86B17">
        <w:t xml:space="preserve">. </w:t>
      </w:r>
      <w:r w:rsidR="00D83900" w:rsidRPr="00E86B17">
        <w:t xml:space="preserve">ožujka </w:t>
      </w:r>
      <w:r w:rsidRPr="00E86B17">
        <w:t>201</w:t>
      </w:r>
      <w:r w:rsidR="00381586" w:rsidRPr="00E86B17">
        <w:t>7</w:t>
      </w:r>
      <w:r w:rsidRPr="00E86B17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E86B17">
      <w:pPr>
        <w:jc w:val="both"/>
      </w:pPr>
      <w:r w:rsidRPr="00E86B17"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D83900" w:rsidP="00D83900" w:rsidR="00D83900" w:rsidRPr="00E86B17">
      <w:pPr>
        <w:jc w:val="both"/>
      </w:pPr>
      <w:r w:rsidRPr="00E86B17">
        <w:tab/>
        <w:t>U st. I. C) izreke ovog rješenja navedene su tražbine prvog višeg isplatnog reda osporene od strane stečajnog upravitelja, koje osporavanje na ročištu nije otklonjeno.</w:t>
      </w:r>
    </w:p>
    <w:p w:rsidRDefault="004522F1" w:rsidP="00EC48C0" w:rsidR="006415DB" w:rsidRPr="00E86B17">
      <w:pPr>
        <w:jc w:val="both"/>
      </w:pPr>
      <w:r w:rsidRPr="00E86B17">
        <w:tab/>
        <w:t xml:space="preserve">Tražbinu vjerovnika </w:t>
      </w:r>
      <w:r w:rsidR="006415DB" w:rsidRPr="00E86B17">
        <w:t>PULJANKA d.o.o. Pula, OIB: 63315096047, Anticova 5, u iznosu od  987</w:t>
      </w:r>
      <w:r w:rsidR="006C3CA4">
        <w:t>.</w:t>
      </w:r>
      <w:r w:rsidR="006415DB" w:rsidRPr="00E86B17">
        <w:t>408,90 kn</w:t>
      </w:r>
      <w:r w:rsidR="00EC48C0" w:rsidRPr="00E86B17">
        <w:t xml:space="preserve"> u cijelosti je osporio stečajni upravitelj zbog zastare.</w:t>
      </w:r>
    </w:p>
    <w:p w:rsidRDefault="00EC48C0" w:rsidP="00EC48C0" w:rsidR="006415DB" w:rsidRPr="00E86B17">
      <w:pPr>
        <w:jc w:val="both"/>
      </w:pPr>
      <w:r w:rsidRPr="00E86B17">
        <w:tab/>
        <w:t xml:space="preserve">Tražbinu vjerovnika </w:t>
      </w:r>
      <w:r w:rsidR="006C3CA4">
        <w:t>M</w:t>
      </w:r>
      <w:r w:rsidR="006415DB" w:rsidRPr="00E86B17">
        <w:t xml:space="preserve">AAČ-GRADNJA d.o.o. Zagreb, Zeleni trg 4, OIB: 67937005999, u iznosu od 10.956.609,91 </w:t>
      </w:r>
      <w:r w:rsidRPr="00E86B17">
        <w:t xml:space="preserve"> u cijelosti je osporio stečajni upravitelj, navodeći da se o istom zahtjevu </w:t>
      </w:r>
      <w:r w:rsidR="006415DB" w:rsidRPr="00E86B17">
        <w:t>vodi parnica pred naslovnim sudom pod poslovnim brojem P-754/10</w:t>
      </w:r>
    </w:p>
    <w:p w:rsidRDefault="008F4870" w:rsidP="008F4870" w:rsidR="006415DB" w:rsidRPr="00E86B17">
      <w:pPr>
        <w:jc w:val="both"/>
      </w:pPr>
      <w:r w:rsidRPr="00E86B17">
        <w:tab/>
        <w:t xml:space="preserve">Tražbinu vjerovnika </w:t>
      </w:r>
      <w:r w:rsidR="006415DB" w:rsidRPr="00E86B17">
        <w:t>CONSTRUCTA GRAĐENJE d.o.o. Pula, OIB:96927395225, De Franceschijeva ulica 3, u iznosu od 2.683.760,74 kn</w:t>
      </w:r>
      <w:r w:rsidRPr="00E86B17">
        <w:t xml:space="preserve"> u cijelosti je osporio stečajni upravitelj, navodeći da se o istom zahtjevu vodi parnica pred naslovnim sudom pod poslovnim brojem </w:t>
      </w:r>
      <w:r w:rsidR="006415DB" w:rsidRPr="00E86B17">
        <w:t>P-1215/15.</w:t>
      </w:r>
    </w:p>
    <w:p w:rsidRDefault="008F4870" w:rsidP="008F4870" w:rsidR="008F4870" w:rsidRPr="00E86B17">
      <w:pPr>
        <w:ind w:firstLine="708"/>
        <w:jc w:val="both"/>
      </w:pPr>
      <w:r w:rsidRPr="00E86B17">
        <w:t>Tražbinu vjerovnika</w:t>
      </w:r>
      <w:r w:rsidR="006415DB" w:rsidRPr="00E86B17">
        <w:t xml:space="preserve"> SANDAREVO d.o.o. Kanfanar, OIB: 84261481927, Jurja Dobrile 5, u iznosu od 557.497,47 kn</w:t>
      </w:r>
      <w:r w:rsidR="00EC48C0" w:rsidRPr="00E86B17">
        <w:t xml:space="preserve"> u cijelosti je osporio stečajni upravitelj </w:t>
      </w:r>
      <w:r w:rsidRPr="00E86B17">
        <w:t>navodeći da pregledom međusobnim tražbina vjerovnika i dužnika koje proizlaze iz ugovora vjerovnik duguje dužniku, a ne obratno.</w:t>
      </w:r>
    </w:p>
    <w:p w:rsidRDefault="004522F1" w:rsidP="004522F1" w:rsidR="004522F1" w:rsidRPr="00E86B17">
      <w:pPr>
        <w:jc w:val="both"/>
      </w:pPr>
      <w:r w:rsidRPr="00E86B17">
        <w:tab/>
        <w:t>Na ročištu osporavanj</w:t>
      </w:r>
      <w:r w:rsidR="00700D85" w:rsidRPr="00E86B17">
        <w:t xml:space="preserve">a nisu otklonjena </w:t>
      </w:r>
      <w:r w:rsidRPr="00E86B17">
        <w:t xml:space="preserve">pa </w:t>
      </w:r>
      <w:r w:rsidR="00700D85" w:rsidRPr="00E86B17">
        <w:t>su</w:t>
      </w:r>
      <w:r w:rsidRPr="00E86B17">
        <w:t xml:space="preserve"> vjerovni</w:t>
      </w:r>
      <w:r w:rsidR="00700D85" w:rsidRPr="00E86B17">
        <w:t xml:space="preserve">ci </w:t>
      </w:r>
      <w:r w:rsidRPr="00E86B17">
        <w:t>osporen</w:t>
      </w:r>
      <w:r w:rsidR="00700D85" w:rsidRPr="00E86B17">
        <w:t xml:space="preserve">ih </w:t>
      </w:r>
      <w:r w:rsidRPr="00E86B17">
        <w:t>tražbin</w:t>
      </w:r>
      <w:r w:rsidR="00700D85" w:rsidRPr="00E86B17">
        <w:t>a</w:t>
      </w:r>
      <w:r w:rsidRPr="00E86B17">
        <w:t xml:space="preserve"> upućen</w:t>
      </w:r>
      <w:r w:rsidR="00700D85" w:rsidRPr="00E86B17">
        <w:t>i</w:t>
      </w:r>
      <w:r w:rsidRPr="00E86B17">
        <w:t xml:space="preserve"> u parnicu jer za osporenu tražbinu ne postoji ovršna isprava, te je odluka donesena na temelju odredbe čl. 266. st. 1. i čl. 267. st 1. SZ-a. </w:t>
      </w:r>
    </w:p>
    <w:p w:rsidRDefault="004522F1" w:rsidP="004522F1" w:rsidR="004522F1" w:rsidRPr="00E86B17">
      <w:pPr>
        <w:jc w:val="both"/>
      </w:pPr>
    </w:p>
    <w:p w:rsidRDefault="00F546B4" w:rsidP="00F546B4" w:rsidR="00F546B4" w:rsidRPr="00E86B17">
      <w:pPr>
        <w:ind w:firstLine="708"/>
        <w:jc w:val="center"/>
      </w:pPr>
      <w:r w:rsidRPr="00E86B17">
        <w:t>U Pazin</w:t>
      </w:r>
      <w:r w:rsidR="00810499" w:rsidRPr="00E86B17">
        <w:t>u</w:t>
      </w:r>
      <w:r w:rsidRPr="00E86B17">
        <w:t xml:space="preserve"> </w:t>
      </w:r>
      <w:r w:rsidR="00C77D96" w:rsidRPr="00E86B17">
        <w:t>10</w:t>
      </w:r>
      <w:r w:rsidR="00810499" w:rsidRPr="00E86B17">
        <w:t xml:space="preserve">. </w:t>
      </w:r>
      <w:r w:rsidR="00111C0D" w:rsidRPr="00E86B17">
        <w:t xml:space="preserve">ožujka </w:t>
      </w:r>
      <w:r w:rsidR="00C72755" w:rsidRPr="00E86B17">
        <w:t>2017</w:t>
      </w:r>
      <w:r w:rsidRPr="00E86B17">
        <w:t>.</w:t>
      </w: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/>
        <w:jc w:val="center"/>
      </w:pPr>
    </w:p>
    <w:p w:rsidRDefault="00F546B4" w:rsidP="00F546B4" w:rsidR="00F546B4" w:rsidRPr="00E86B17">
      <w:pPr>
        <w:ind w:firstLine="708" w:left="5664"/>
        <w:jc w:val="center"/>
      </w:pPr>
      <w:r w:rsidRPr="00E86B17">
        <w:t>Stečajni sudac</w:t>
      </w:r>
    </w:p>
    <w:p w:rsidRDefault="00F546B4" w:rsidP="00F546B4" w:rsidR="00F546B4" w:rsidRPr="00E86B17">
      <w:pPr>
        <w:ind w:firstLine="708" w:left="4956"/>
        <w:jc w:val="center"/>
      </w:pPr>
      <w:r w:rsidRPr="00E86B17">
        <w:t xml:space="preserve">           </w:t>
      </w:r>
      <w:r w:rsidR="00CF7408" w:rsidRPr="00E86B17">
        <w:t>Damir Rabar</w:t>
      </w:r>
      <w:r w:rsidR="005D65B7">
        <w:t>, v.r.</w:t>
      </w: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ind w:firstLine="708" w:left="4956"/>
        <w:jc w:val="center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</w:p>
    <w:p w:rsidRDefault="00F546B4" w:rsidP="00F546B4" w:rsidR="00F546B4" w:rsidRPr="00E86B17">
      <w:pPr>
        <w:jc w:val="both"/>
      </w:pPr>
      <w:r w:rsidRPr="00E86B17">
        <w:t>UPUTA O PRAVNOM LIJEKU:</w:t>
      </w:r>
    </w:p>
    <w:p w:rsidRDefault="00F546B4" w:rsidP="00F546B4" w:rsidR="00F546B4" w:rsidRPr="00E86B17">
      <w:pPr>
        <w:ind w:firstLine="708"/>
        <w:jc w:val="both"/>
      </w:pPr>
      <w:r w:rsidRPr="00E86B17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>
      <w:pPr>
        <w:ind w:left="7080"/>
        <w:jc w:val="both"/>
      </w:pPr>
    </w:p>
    <w:p w:rsidRDefault="006C3CA4" w:rsidP="00F546B4" w:rsidR="006C3CA4" w:rsidRPr="00E86B17">
      <w:pPr>
        <w:ind w:left="7080"/>
        <w:jc w:val="both"/>
      </w:pPr>
    </w:p>
    <w:p w:rsidRDefault="00F546B4" w:rsidP="00F546B4" w:rsidR="00F546B4" w:rsidRPr="00E86B17">
      <w:r w:rsidRPr="00E86B17">
        <w:lastRenderedPageBreak/>
        <w:t xml:space="preserve">DNA:  </w:t>
      </w:r>
    </w:p>
    <w:p w:rsidRDefault="00F546B4" w:rsidP="00DF1005" w:rsidR="00A05DB7" w:rsidRPr="00E86B17">
      <w:pPr>
        <w:pStyle w:val="Odlomakpopisa"/>
        <w:numPr>
          <w:ilvl w:val="0"/>
          <w:numId w:val="2"/>
        </w:numPr>
        <w:jc w:val="both"/>
      </w:pPr>
      <w:r w:rsidRPr="00E86B17">
        <w:t>e-oglasna ploča suda 8 dana (čl. 265. st. 2. SZ-a)</w:t>
      </w:r>
    </w:p>
    <w:p w:rsidRDefault="00C77D96" w:rsidP="00DF1005" w:rsidR="00F546B4" w:rsidRPr="00E86B17">
      <w:pPr>
        <w:pStyle w:val="Odlomakpopisa"/>
        <w:numPr>
          <w:ilvl w:val="0"/>
          <w:numId w:val="2"/>
        </w:numPr>
      </w:pPr>
      <w:r w:rsidRPr="00E86B17">
        <w:t xml:space="preserve">Puljanka </w:t>
      </w:r>
      <w:r w:rsidR="00A20B44" w:rsidRPr="00E86B17">
        <w:t>d.o.o. Pula, Anticova 5,</w:t>
      </w:r>
    </w:p>
    <w:p w:rsidRDefault="00C77D96" w:rsidP="00DF1005" w:rsidR="00812D34" w:rsidRPr="00E86B17">
      <w:pPr>
        <w:pStyle w:val="Odlomakpopisa"/>
        <w:numPr>
          <w:ilvl w:val="0"/>
          <w:numId w:val="2"/>
        </w:numPr>
      </w:pPr>
      <w:r w:rsidRPr="00E86B17">
        <w:t xml:space="preserve">Maač-Gradnja </w:t>
      </w:r>
      <w:r w:rsidR="00A20B44" w:rsidRPr="00E86B17">
        <w:t>d.o.o. Zagreb, Zeleni trg 4,</w:t>
      </w:r>
    </w:p>
    <w:p w:rsidRDefault="00C77D96" w:rsidP="00DF1005" w:rsidR="00DF1005" w:rsidRPr="00E86B17">
      <w:pPr>
        <w:pStyle w:val="Odlomakpopisa"/>
        <w:numPr>
          <w:ilvl w:val="0"/>
          <w:numId w:val="2"/>
        </w:numPr>
      </w:pPr>
      <w:r w:rsidRPr="00E86B17">
        <w:t xml:space="preserve">Constructa građenje </w:t>
      </w:r>
      <w:r w:rsidR="00DF1005" w:rsidRPr="00E86B17">
        <w:t>d.o.o. Pula, De Franceschijeva ulica 3,</w:t>
      </w:r>
    </w:p>
    <w:p w:rsidRDefault="00C77D96" w:rsidP="00DF1005" w:rsidR="00A20B44" w:rsidRPr="00E86B17">
      <w:pPr>
        <w:pStyle w:val="Odlomakpopisa"/>
        <w:numPr>
          <w:ilvl w:val="0"/>
          <w:numId w:val="2"/>
        </w:numPr>
      </w:pPr>
      <w:r w:rsidRPr="00E86B17">
        <w:t xml:space="preserve">Sandarevo </w:t>
      </w:r>
      <w:r w:rsidR="00DF1005" w:rsidRPr="00E86B17">
        <w:t>d.o.o. Kanfanar, Jurja Dobrile 5</w:t>
      </w:r>
      <w:r w:rsidR="006C3CA4">
        <w:t xml:space="preserve">, po pun. </w:t>
      </w:r>
    </w:p>
    <w:p w:rsidRDefault="006415DB" w:rsidP="006415DB" w:rsidR="006415DB" w:rsidRPr="00E86B17"/>
    <w:p w:rsidRDefault="006415DB" w:rsidP="006415DB" w:rsidR="006415DB" w:rsidRPr="00E86B17"/>
    <w:p w:rsidRDefault="006415DB" w:rsidP="006415DB" w:rsidR="006415DB" w:rsidRPr="00E86B17">
      <w:pPr>
        <w:jc w:val="both"/>
      </w:pPr>
    </w:p>
    <w:p w:rsidRDefault="006415DB" w:rsidP="006415DB" w:rsidR="006415DB" w:rsidRPr="00E86B17"/>
    <w:sectPr w:rsidSect="00A70E98" w:rsidR="006415DB" w:rsidRPr="00E86B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D74" w:rsidP="00F546B4" w:rsidR="009A1D74">
      <w:r>
        <w:separator/>
      </w:r>
    </w:p>
  </w:endnote>
  <w:endnote w:id="0" w:type="continuationSeparator">
    <w:p w:rsidRDefault="009A1D74" w:rsidP="00F546B4" w:rsidR="009A1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D74" w:rsidP="00F546B4" w:rsidR="009A1D74">
      <w:r>
        <w:separator/>
      </w:r>
    </w:p>
  </w:footnote>
  <w:footnote w:id="0" w:type="continuationSeparator">
    <w:p w:rsidRDefault="009A1D74" w:rsidP="00F546B4" w:rsidR="009A1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94CC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CC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F546B4">
      <w:t xml:space="preserve">Posl.br.: </w:t>
    </w:r>
    <w:r w:rsidR="00E56383">
      <w:t>1</w:t>
    </w:r>
    <w:r w:rsidR="00F546B4">
      <w:t xml:space="preserve"> St-</w:t>
    </w:r>
    <w:r w:rsidR="00285A1C">
      <w:t>1000</w:t>
    </w:r>
    <w:r w:rsidR="00F546B4" w:rsidRPr="006572C0">
      <w:t>/</w:t>
    </w:r>
    <w:r w:rsidR="00F546B4">
      <w:t>16</w:t>
    </w:r>
    <w:r w:rsidR="00F546B4" w:rsidRPr="000C4F40">
      <w:t>-</w:t>
    </w:r>
    <w:r w:rsidR="006C3CA4">
      <w:t>27</w:t>
    </w:r>
  </w:p>
  <w:p w:rsidRDefault="00C94CC8" w:rsidP="00E84C66" w:rsidR="00E84C66">
    <w:pPr>
      <w:pStyle w:val="Zaglavlje"/>
    </w:pPr>
  </w:p>
  <w:p w:rsidRDefault="00C94CC8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6C3CA4" w:rsidR="00E84C66">
    <w:pPr>
      <w:pStyle w:val="Zaglavlje"/>
      <w:jc w:val="right"/>
    </w:pPr>
    <w:r>
      <w:tab/>
    </w:r>
    <w:r>
      <w:tab/>
    </w:r>
    <w:r w:rsidR="006C3CA4" w:rsidRPr="00E86B17">
      <w:t>Posl.br.: 1 St-1000/16-</w:t>
    </w:r>
    <w:r w:rsidR="006C3CA4">
      <w:t>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73D79"/>
    <w:rsid w:val="00111C0D"/>
    <w:rsid w:val="00173548"/>
    <w:rsid w:val="00183306"/>
    <w:rsid w:val="001A1123"/>
    <w:rsid w:val="001A2CB0"/>
    <w:rsid w:val="00246214"/>
    <w:rsid w:val="00256CA5"/>
    <w:rsid w:val="00264A9F"/>
    <w:rsid w:val="00285A1C"/>
    <w:rsid w:val="002C3D7A"/>
    <w:rsid w:val="003613FF"/>
    <w:rsid w:val="00381586"/>
    <w:rsid w:val="003C0A0A"/>
    <w:rsid w:val="003D419E"/>
    <w:rsid w:val="004522F1"/>
    <w:rsid w:val="00485BFC"/>
    <w:rsid w:val="004F0B82"/>
    <w:rsid w:val="00501B9C"/>
    <w:rsid w:val="005066D2"/>
    <w:rsid w:val="00554328"/>
    <w:rsid w:val="005D65B7"/>
    <w:rsid w:val="005E6174"/>
    <w:rsid w:val="00603386"/>
    <w:rsid w:val="00630075"/>
    <w:rsid w:val="006415DB"/>
    <w:rsid w:val="0066742A"/>
    <w:rsid w:val="006C3CA4"/>
    <w:rsid w:val="006F3547"/>
    <w:rsid w:val="00700D85"/>
    <w:rsid w:val="007075BA"/>
    <w:rsid w:val="00712213"/>
    <w:rsid w:val="0078523D"/>
    <w:rsid w:val="008052C6"/>
    <w:rsid w:val="00810499"/>
    <w:rsid w:val="00810B70"/>
    <w:rsid w:val="00812D34"/>
    <w:rsid w:val="00844C7C"/>
    <w:rsid w:val="008E4512"/>
    <w:rsid w:val="008F4870"/>
    <w:rsid w:val="008F5FDD"/>
    <w:rsid w:val="00910850"/>
    <w:rsid w:val="0091282E"/>
    <w:rsid w:val="0094722D"/>
    <w:rsid w:val="00975633"/>
    <w:rsid w:val="00985388"/>
    <w:rsid w:val="009A1D74"/>
    <w:rsid w:val="00A05DB7"/>
    <w:rsid w:val="00A20B44"/>
    <w:rsid w:val="00A42DC4"/>
    <w:rsid w:val="00AC238F"/>
    <w:rsid w:val="00AD219A"/>
    <w:rsid w:val="00B40BF2"/>
    <w:rsid w:val="00BC4CE5"/>
    <w:rsid w:val="00C72755"/>
    <w:rsid w:val="00C77D96"/>
    <w:rsid w:val="00C94CC8"/>
    <w:rsid w:val="00CF7408"/>
    <w:rsid w:val="00D43FE1"/>
    <w:rsid w:val="00D46EA0"/>
    <w:rsid w:val="00D83900"/>
    <w:rsid w:val="00DA3640"/>
    <w:rsid w:val="00DB7F37"/>
    <w:rsid w:val="00DD7258"/>
    <w:rsid w:val="00DE5B2B"/>
    <w:rsid w:val="00DF1005"/>
    <w:rsid w:val="00E56383"/>
    <w:rsid w:val="00E86B17"/>
    <w:rsid w:val="00EB409B"/>
    <w:rsid w:val="00EC48C0"/>
    <w:rsid w:val="00EC58F9"/>
    <w:rsid w:val="00F2316C"/>
    <w:rsid w:val="00F40BD0"/>
    <w:rsid w:val="00F546B4"/>
    <w:rsid w:val="00F60C27"/>
    <w:rsid w:val="00FA3066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C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C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C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C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4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C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C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C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C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24.11.16. spisu prileži VELIK SPIS
TS RI Stpn-28/2014</izvorni_sadrzaj>
    <derivirana_varijabla naziv="DomainObject.Predmet.Opis_1">24.11.16. spisu prileži VELIK SPIS
TS RI Stpn-28/2014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St-1000/2016</izvorni_sadrzaj>
    <derivirana_varijabla naziv="DomainObject.Predmet.OznakaBroj_1">St-1000/2016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prileže 2 REGISTRATORA 
(prijave tražbina)</izvorni_sadrzaj>
    <derivirana_varijabla naziv="DomainObject.Predmet.PrimjedbaSuca_1">prileže 2 REGISTRATORA 
(prijave tražbina)</derivirana_varijabla>
  </DomainObject.Predmet.PrimjedbaSuca>
  <DomainObject.Predmet.ProtustrankaFormated>
    <izvorni_sadrzaj>  MICHELE građevinarstvo d.o.o. PULA</izvorni_sadrzaj>
    <derivirana_varijabla naziv="DomainObject.Predmet.ProtustrankaFormated_1">  MICHELE građevinarstvo d.o.o. PULA</derivirana_varijabla>
  </DomainObject.Predmet.ProtustrankaFormated>
  <DomainObject.Predmet.ProtustrankaFormatedOIB>
    <izvorni_sadrzaj>  MICHELE građevinarstvo d.o.o. PULA, OIB 29870352634</izvorni_sadrzaj>
    <derivirana_varijabla naziv="DomainObject.Predmet.ProtustrankaFormatedOIB_1">  MICHELE građevinarstvo d.o.o. PULA, OIB 29870352634</derivirana_varijabla>
  </DomainObject.Predmet.ProtustrankaFormatedOIB>
  <DomainObject.Predmet.ProtustrankaFormatedWithAdress>
    <izvorni_sadrzaj> MICHELE građevinarstvo d.o.o. PULA, Braće Čeh 14, 52100 Pula</izvorni_sadrzaj>
    <derivirana_varijabla naziv="DomainObject.Predmet.ProtustrankaFormatedWithAdress_1"> MICHELE građevinarstvo d.o.o. PULA, Braće Čeh 14, 52100 Pula</derivirana_varijabla>
  </DomainObject.Predmet.ProtustrankaFormatedWithAdress>
  <DomainObject.Predmet.ProtustrankaFormatedWithAdressOIB>
    <izvorni_sadrzaj> MICHELE građevinarstvo d.o.o. PULA, OIB 29870352634, Braće Čeh 14, 52100 Pula</izvorni_sadrzaj>
    <derivirana_varijabla naziv="DomainObject.Predmet.ProtustrankaFormatedWithAdressOIB_1"> MICHELE građevinarstvo d.o.o. PULA, OIB 29870352634, Braće Čeh 14, 52100 Pula</derivirana_varijabla>
  </DomainObject.Predmet.ProtustrankaFormatedWithAdressOIB>
  <DomainObject.Predmet.ProtustrankaWithAdress>
    <izvorni_sadrzaj>MICHELE građevinarstvo d.o.o. PULA Braće Čeh 14, 52100 Pula</izvorni_sadrzaj>
    <derivirana_varijabla naziv="DomainObject.Predmet.ProtustrankaWithAdress_1">MICHELE građevinarstvo d.o.o. PULA Braće Čeh 14, 52100 Pula</derivirana_varijabla>
  </DomainObject.Predmet.ProtustrankaWithAdress>
  <DomainObject.Predmet.ProtustrankaWithAdressOIB>
    <izvorni_sadrzaj>MICHELE građevinarstvo d.o.o. PULA, OIB 29870352634, Braće Čeh 14, 52100 Pula</izvorni_sadrzaj>
    <derivirana_varijabla naziv="DomainObject.Predmet.ProtustrankaWithAdressOIB_1">MICHELE građevinarstvo d.o.o. PULA, OIB 29870352634, Braće Čeh 14, 52100 Pula</derivirana_varijabla>
  </DomainObject.Predmet.ProtustrankaWithAdressOIB>
  <DomainObject.Predmet.ProtustrankaNazivFormated>
    <izvorni_sadrzaj>MICHELE građevinarstvo d.o.o. PULA</izvorni_sadrzaj>
    <derivirana_varijabla naziv="DomainObject.Predmet.ProtustrankaNazivFormated_1">MICHELE građevinarstvo d.o.o. PULA</derivirana_varijabla>
  </DomainObject.Predmet.ProtustrankaNazivFormated>
  <DomainObject.Predmet.ProtustrankaNazivFormatedOIB>
    <izvorni_sadrzaj>MICHELE građevinarstvo d.o.o. PULA, OIB 29870352634</izvorni_sadrzaj>
    <derivirana_varijabla naziv="DomainObject.Predmet.ProtustrankaNazivFormatedOIB_1">MICHELE građevinarstvo d.o.o. PULA, OIB 29870352634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  ENTAR ZAGREB, ZAGREB</izvorni_sadrzaj>
    <derivirana_varijabla naziv="DomainObject.Predmet.StrankaFormated_1">  FINANCIJSKA AGENCIJA, REGIONALNI C  ENTAR ZAGREB, ZAGREB</derivirana_varijabla>
  </DomainObject.Predmet.StrankaFormated>
  <DomainObject.Predmet.StrankaFormatedOIB>
    <izvorni_sadrzaj>  FINANCIJSKA AGENCIJA, REGIONALNI C  ENTAR ZAGREB, ZAGREB, OIB 85821130368</izvorni_sadrzaj>
    <derivirana_varijabla naziv="DomainObject.Predmet.StrankaFormatedOIB_1">  FINANCIJSKA AGENCIJA, REGIONALNI C  ENTAR ZAGREB, ZAGREB, OIB 85821130368</derivirana_varijabla>
  </DomainObject.Predmet.StrankaFormatedOIB>
  <DomainObject.Predmet.StrankaFormatedWithAdress>
    <izvorni_sadrzaj> FINANCIJSKA AGENCIJA, REGIONALNI C  ENTAR ZAGREB, ZAGREB, Ulica grada Vukovara 70, 10000 Zagreb</izvorni_sadrzaj>
    <derivirana_varijabla naziv="DomainObject.Predmet.StrankaFormatedWithAdress_1"> FINANCIJSKA AGENCIJA, REGIONALNI C  ENTAR ZAGREB, ZAGREB, Ulica grada Vukovara 70, 10000 Zagreb</derivirana_varijabla>
  </DomainObject.Predmet.StrankaFormatedWithAdress>
  <DomainObject.Predmet.StrankaFormatedWithAdressOIB>
    <izvorni_sadrzaj> FINANCIJSKA AGENCIJA, REGIONALNI C  ENTAR ZAGREB, ZAGREB, OIB 85821130368, Ulica grada Vukovara 70, 10000 Zagreb</izvorni_sadrzaj>
    <derivirana_varijabla naziv="DomainObject.Predmet.StrankaFormatedWithAdressOIB_1"> FINANCIJSKA AGENCIJA, REGIONALNI C  ENTAR ZAGREB, ZAGREB, OIB 85821130368, Ulica grada Vukovara 70, 10000 Zagreb</derivirana_varijabla>
  </DomainObject.Predmet.StrankaFormatedWithAdressOIB>
  <DomainObject.Predmet.StrankaWithAdress>
    <izvorni_sadrzaj>FINANCIJSKA AGENCIJA, REGIONALNI C  ENTAR ZAGREB, ZAGREB Ulica grada Vukovara 70,10000 Zagreb</izvorni_sadrzaj>
    <derivirana_varijabla naziv="DomainObject.Predmet.StrankaWithAdress_1">FINANCIJSKA AGENCIJA, REGIONALNI C  ENTAR ZAGREB, ZAGREB Ulica grada Vukovara 70,10000 Zagreb</derivirana_varijabla>
  </DomainObject.Predmet.StrankaWithAdress>
  <DomainObject.Predmet.StrankaWithAdressOIB>
    <izvorni_sadrzaj>FINANCIJSKA AGENCIJA, REGIONALNI C  ENTAR ZAGREB, ZAGREB, OIB 85821130368, Ulica grada Vukovara 70,10000 Zagreb</izvorni_sadrzaj>
    <derivirana_varijabla naziv="DomainObject.Predmet.StrankaWithAdressOIB_1">FINANCIJSKA AGENCIJA, REGIONALNI C  ENTAR ZAGREB, ZAGREB, OIB 85821130368, Ulica grada Vukovara 70,10000 Zagreb</derivirana_varijabla>
  </DomainObject.Predmet.StrankaWithAdressOIB>
  <DomainObject.Predmet.StrankaNazivFormated>
    <izvorni_sadrzaj>FINANCIJSKA AGENCIJA, REGIONALNI C  ENTAR ZAGREB, ZAGREB</izvorni_sadrzaj>
    <derivirana_varijabla naziv="DomainObject.Predmet.StrankaNazivFormated_1">FINANCIJSKA AGENCIJA, REGIONALNI C  ENTAR ZAGREB, ZAGREB</derivirana_varijabla>
  </DomainObject.Predmet.StrankaNazivFormated>
  <DomainObject.Predmet.StrankaNazivFormatedOIB>
    <izvorni_sadrzaj>FINANCIJSKA AGENCIJA, REGIONALNI C  ENTAR ZAGREB, ZAGREB, OIB 85821130368</izvorni_sadrzaj>
    <derivirana_varijabla naziv="DomainObject.Predmet.StrankaNazivFormatedOIB_1">FINANCIJSKA AGENCIJA, REGIONALNI C  ENTAR ZAGREB, ZAGREB,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  ENTAR ZAGREB, ZAGREB</item>
    </izvorni_sadrzaj>
    <derivirana_varijabla naziv="DomainObject.Predmet.StrankaListFormated_1">
      <item>FINANCIJSKA AGENCIJA, REGIONALNI C  ENTAR ZAGREB, ZAGREB</item>
    </derivirana_varijabla>
  </DomainObject.Predmet.StrankaListFormated>
  <DomainObject.Predmet.StrankaListFormatedOIB>
    <izvorni_sadrzaj>
      <item>FINANCIJSKA AGENCIJA, REGIONALNI C  ENTAR ZAGREB, ZAGREB, OIB 85821130368</item>
    </izvorni_sadrzaj>
    <derivirana_varijabla naziv="DomainObject.Predmet.StrankaListFormatedOIB_1">
      <item>FINANCIJSKA AGENCIJA, REGIONALNI C  ENTAR ZAGREB, ZAGREB, OIB 85821130368</item>
    </derivirana_varijabla>
  </DomainObject.Predmet.StrankaListFormatedOIB>
  <DomainObject.Predmet.StrankaListFormatedWithAdress>
    <izvorni_sadrzaj>
      <item>FINANCIJSKA AGENCIJA, REGIONALNI C  ENTAR ZAGREB, ZAGREB, Ulica grada Vukovara 70, 10000 Zagreb</item>
    </izvorni_sadrzaj>
    <derivirana_varijabla naziv="DomainObject.Predmet.StrankaListFormatedWithAdress_1">
      <item>FINANCIJSKA AGENCIJA, REGIONALNI C  ENTAR ZAGREB, ZAGREB, Ulica grada Vukovara 70, 10000 Zagreb</item>
    </derivirana_varijabla>
  </DomainObject.Predmet.StrankaListFormatedWithAdress>
  <DomainObject.Predmet.StrankaListFormatedWithAdressOIB>
    <izvorni_sadrzaj>
      <item>FINANCIJSKA AGENCIJA, REGIONALNI C  ENTAR ZAGREB, ZAGREB, OIB 85821130368, Ulica grada Vukovara 70, 10000 Zagreb</item>
    </izvorni_sadrzaj>
    <derivirana_varijabla naziv="DomainObject.Predmet.StrankaListFormatedWithAdressOIB_1">
      <item>FINANCIJSKA AGENCIJA, REGIONALNI C  ENTAR ZAGREB, ZAGREB, OIB 85821130368, Ulica grada Vukovara 70, 10000 Zagreb</item>
    </derivirana_varijabla>
  </DomainObject.Predmet.StrankaListFormatedWithAdressOIB>
  <DomainObject.Predmet.StrankaListNazivFormated>
    <izvorni_sadrzaj>
      <item>FINANCIJSKA AGENCIJA, REGIONALNI C  ENTAR ZAGREB, ZAGREB</item>
    </izvorni_sadrzaj>
    <derivirana_varijabla naziv="DomainObject.Predmet.StrankaListNazivFormated_1">
      <item>FINANCIJSKA AGENCIJA, REGIONALNI C  ENTAR ZAGREB, ZAGREB</item>
    </derivirana_varijabla>
  </DomainObject.Predmet.StrankaListNazivFormated>
  <DomainObject.Predmet.StrankaListNazivFormatedOIB>
    <izvorni_sadrzaj>
      <item>FINANCIJSKA AGENCIJA, REGIONALNI C  ENTAR ZAGREB, ZAGREB, OIB 85821130368</item>
    </izvorni_sadrzaj>
    <derivirana_varijabla naziv="DomainObject.Predmet.StrankaListNazivFormatedOIB_1">
      <item>FINANCIJSKA AGENCIJA, REGIONALNI C  ENTAR ZAGREB, ZAGREB, OIB 85821130368</item>
    </derivirana_varijabla>
  </DomainObject.Predmet.StrankaListNazivFormatedOIB>
  <DomainObject.Predmet.ProtuStrankaListFormated>
    <izvorni_sadrzaj>
      <item>MICHELE građevinarstvo d.o.o. PULA</item>
    </izvorni_sadrzaj>
    <derivirana_varijabla naziv="DomainObject.Predmet.ProtuStrankaListFormated_1">
      <item>MICHELE građevinarstvo d.o.o. PULA</item>
    </derivirana_varijabla>
  </DomainObject.Predmet.ProtuStrankaListFormated>
  <DomainObject.Predmet.ProtuStrankaListFormatedOIB>
    <izvorni_sadrzaj>
      <item>MICHELE građevinarstvo d.o.o. PULA, OIB 29870352634</item>
    </izvorni_sadrzaj>
    <derivirana_varijabla naziv="DomainObject.Predmet.ProtuStrankaListFormatedOIB_1">
      <item>MICHELE građevinarstvo d.o.o. PULA, OIB 29870352634</item>
    </derivirana_varijabla>
  </DomainObject.Predmet.ProtuStrankaListFormatedOIB>
  <DomainObject.Predmet.ProtuStrankaListFormatedWithAdress>
    <izvorni_sadrzaj>
      <item>MICHELE građevinarstvo d.o.o. PULA, Braće Čeh 14, 52100 Pula</item>
    </izvorni_sadrzaj>
    <derivirana_varijabla naziv="DomainObject.Predmet.ProtuStrankaListFormatedWithAdress_1">
      <item>MICHELE građevinarstvo d.o.o. PULA, Braće Čeh 14, 52100 Pula</item>
    </derivirana_varijabla>
  </DomainObject.Predmet.ProtuStrankaListFormatedWithAdress>
  <DomainObject.Predmet.ProtuStrankaListFormatedWithAdressOIB>
    <izvorni_sadrzaj>
      <item>MICHELE građevinarstvo d.o.o. PULA, OIB 29870352634, Braće Čeh 14, 52100 Pula</item>
    </izvorni_sadrzaj>
    <derivirana_varijabla naziv="DomainObject.Predmet.ProtuStrankaListFormatedWithAdressOIB_1">
      <item>MICHELE građevinarstvo d.o.o. PULA, OIB 29870352634, Braće Čeh 14, 52100 Pula</item>
    </derivirana_varijabla>
  </DomainObject.Predmet.ProtuStrankaListFormatedWithAdressOIB>
  <DomainObject.Predmet.ProtuStrankaListNazivFormated>
    <izvorni_sadrzaj>
      <item>MICHELE građevinarstvo d.o.o. PULA</item>
    </izvorni_sadrzaj>
    <derivirana_varijabla naziv="DomainObject.Predmet.ProtuStrankaListNazivFormated_1">
      <item>MICHELE građevinarstvo d.o.o. PULA</item>
    </derivirana_varijabla>
  </DomainObject.Predmet.ProtuStrankaListNazivFormated>
  <DomainObject.Predmet.ProtuStrankaListNazivFormatedOIB>
    <izvorni_sadrzaj>
      <item>MICHELE građevinarstvo d.o.o. PULA, OIB 29870352634</item>
    </izvorni_sadrzaj>
    <derivirana_varijabla naziv="DomainObject.Predmet.ProtuStrankaListNazivFormatedOIB_1">
      <item>MICHELE građevinarstvo d.o.o. PULA, OIB 29870352634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  ENTAR ZAGREB, ZAGREB</izvorni_sadrzaj>
    <derivirana_varijabla naziv="DomainObject.Predmet.StrankaIDrugi_1">FINANCIJSKA AGENCIJA, REGIONALNI C  ENTAR ZAGREB, ZAGREB</derivirana_varijabla>
  </DomainObject.Predmet.StrankaIDrugi>
  <DomainObject.Predmet.ProtustrankaIDrugi>
    <izvorni_sadrzaj>MICHELE građevinarstvo d.o.o. PULA</izvorni_sadrzaj>
    <derivirana_varijabla naziv="DomainObject.Predmet.ProtustrankaIDrugi_1">MICHELE građevinarstvo d.o.o. PULA</derivirana_varijabla>
  </DomainObject.Predmet.ProtustrankaIDrugi>
  <DomainObject.Predmet.StrankaIDrugiAdressOIB>
    <izvorni_sadrzaj>FINANCIJSKA AGENCIJA, REGIONALNI C  ENTAR ZAGREB, ZAGREB, OIB 85821130368, Ulica grada Vukovara 70, 10000 Zagreb</izvorni_sadrzaj>
    <derivirana_varijabla naziv="DomainObject.Predmet.StrankaIDrugiAdressOIB_1">FINANCIJSKA AGENCIJA, REGIONALNI C  ENTAR ZAGREB, ZAGREB, OIB 85821130368, Ulica grada Vukovara 70, 10000 Zagreb</derivirana_varijabla>
  </DomainObject.Predmet.StrankaIDrugiAdressOIB>
  <DomainObject.Predmet.ProtustrankaIDrugiAdressOIB>
    <izvorni_sadrzaj>MICHELE građevinarstvo d.o.o. PULA, OIB 29870352634, Braće Čeh 14, 52100 Pula</izvorni_sadrzaj>
    <derivirana_varijabla naziv="DomainObject.Predmet.ProtustrankaIDrugiAdressOIB_1">MICHELE građevinarstvo d.o.o. PULA, OIB 29870352634, Braće Čeh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  ENTAR ZAGREB, ZAGREB</item>
      <item>MICHELE građevinarstvo d.o.o. PULA</item>
    </izvorni_sadrzaj>
    <derivirana_varijabla naziv="DomainObject.Predmet.SudioniciListNaziv_1">
      <item>FINANCIJSKA AGENCIJA, REGIONALNI C  ENTAR ZAGREB, ZAGREB</item>
      <item>MICHELE građevinarstvo d.o.o. PULA</item>
    </derivirana_varijabla>
  </DomainObject.Predmet.SudioniciListNaziv>
  <DomainObject.Predmet.SudioniciListAdressOIB>
    <izvorni_sadrzaj>
      <item>FINANCIJSKA AGENCIJA, REGIONALNI C  ENTAR ZAGREB, ZAGREB, OIB 85821130368, Ulica grada Vukovara 70,10000 Zagreb</item>
      <item>MICHELE građevinarstvo d.o.o. PULA, OIB 29870352634, Braće Čeh 14,52100 Pula</item>
    </izvorni_sadrzaj>
    <derivirana_varijabla naziv="DomainObject.Predmet.SudioniciListAdressOIB_1">
      <item>FINANCIJSKA AGENCIJA, REGIONALNI C  ENTAR ZAGREB, ZAGREB, OIB 85821130368, Ulica grada Vukovara 70,10000 Zagreb</item>
      <item>MICHELE građevinarstvo d.o.o. PULA, OIB 29870352634, Braće Čeh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29870352634</item>
    </izvorni_sadrzaj>
    <derivirana_varijabla naziv="DomainObject.Predmet.SudioniciListNazivOIB_1">
      <item>, OIB 85821130368</item>
      <item>, OIB 29870352634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1480</properties:Words>
  <properties:Characters>7949</properties:Characters>
  <properties:Lines>199</properties:Lines>
  <properties:Paragraphs>79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2017-03-10T11:25:00Z</dcterms:created>
  <dc:creator>Jasmina Matika</dc:creator>
  <cp:lastModifiedBy>Lorena Paris Aničić</cp:lastModifiedBy>
  <cp:lastPrinted>2017-03-10T11:31:00Z</cp:lastPrinted>
  <dcterms:modified xmlns:xsi="http://www.w3.org/2001/XMLSchema-instance" xsi:type="dcterms:W3CDTF">2017-03-10T11:33:00Z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