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2497b1" w14:paraId="f2497b1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F72B4">
        <w:rPr>
          <w:rFonts w:cs="Times New Roman" w:hAnsi="Times New Roman" w:ascii="Times New Roman"/>
          <w:sz w:val="24"/>
          <w:szCs w:val="24"/>
        </w:rPr>
        <w:t>3</w:t>
      </w:r>
      <w:r w:rsidR="008843EA">
        <w:rPr>
          <w:rFonts w:cs="Times New Roman" w:hAnsi="Times New Roman" w:ascii="Times New Roman"/>
          <w:sz w:val="24"/>
          <w:szCs w:val="24"/>
        </w:rPr>
        <w:t>896</w:t>
      </w:r>
      <w:r w:rsidR="00087F4E">
        <w:rPr>
          <w:rFonts w:cs="Times New Roman" w:hAnsi="Times New Roman" w:ascii="Times New Roman"/>
          <w:sz w:val="24"/>
          <w:szCs w:val="24"/>
        </w:rPr>
        <w:t>/16</w:t>
      </w:r>
      <w:r w:rsidR="008843EA">
        <w:rPr>
          <w:rFonts w:cs="Times New Roman" w:hAnsi="Times New Roman" w:ascii="Times New Roman"/>
          <w:sz w:val="24"/>
          <w:szCs w:val="24"/>
        </w:rPr>
        <w:t>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8843EA">
        <w:rPr>
          <w:rFonts w:hAnsi="Times New Roman" w:ascii="Times New Roman"/>
          <w:sz w:val="24"/>
        </w:rPr>
        <w:t>STROJAR-COMMERCE d.o.o., Zagreb, Praćanska 1c, OIB 91621160983</w:t>
      </w:r>
      <w:r w:rsidR="00087F4E">
        <w:rPr>
          <w:rFonts w:cs="Times New Roman" w:hAnsi="Times New Roman" w:ascii="Times New Roman"/>
          <w:sz w:val="24"/>
          <w:szCs w:val="24"/>
        </w:rPr>
        <w:t>,</w:t>
      </w:r>
      <w:r w:rsidR="00D3795A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535DBC">
        <w:rPr>
          <w:rFonts w:cs="Times New Roman" w:hAnsi="Times New Roman" w:ascii="Times New Roman"/>
          <w:sz w:val="24"/>
          <w:szCs w:val="24"/>
        </w:rPr>
        <w:t xml:space="preserve">9. </w:t>
      </w:r>
      <w:r w:rsidR="00EE0869">
        <w:rPr>
          <w:rFonts w:cs="Times New Roman" w:hAnsi="Times New Roman" w:ascii="Times New Roman"/>
          <w:sz w:val="24"/>
          <w:szCs w:val="24"/>
        </w:rPr>
        <w:t>listopada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8843EA">
        <w:rPr>
          <w:rFonts w:hAnsi="Times New Roman" w:ascii="Times New Roman"/>
          <w:sz w:val="24"/>
        </w:rPr>
        <w:t>STROJAR-COMMERCE d.o.o., Zagreb, Praćanska 1c, OIB 91621160983</w:t>
      </w:r>
      <w:r w:rsidR="00293B1B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EE0869">
        <w:rPr>
          <w:rFonts w:cs="Times New Roman" w:hAnsi="Times New Roman" w:ascii="Times New Roman"/>
          <w:sz w:val="24"/>
          <w:szCs w:val="24"/>
        </w:rPr>
        <w:t>9. listopada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3179AD">
        <w:rPr>
          <w:rFonts w:cs="Times New Roman" w:hAnsi="Times New Roman" w:ascii="Times New Roman"/>
          <w:sz w:val="24"/>
          <w:szCs w:val="24"/>
        </w:rPr>
        <w:t>. u 13</w:t>
      </w:r>
      <w:r w:rsidR="003C2604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553D44">
        <w:rPr>
          <w:rFonts w:cs="Times New Roman" w:hAnsi="Times New Roman" w:ascii="Times New Roman"/>
          <w:sz w:val="24"/>
          <w:szCs w:val="24"/>
        </w:rPr>
        <w:t>Frleta Zdravko, dipl.inž. prometa,</w:t>
      </w:r>
      <w:r w:rsidR="00553D44" w:rsidRPr="00A13388">
        <w:rPr>
          <w:rFonts w:cs="Times New Roman" w:hAnsi="Times New Roman" w:ascii="Times New Roman"/>
          <w:sz w:val="24"/>
          <w:szCs w:val="24"/>
        </w:rPr>
        <w:t xml:space="preserve"> iz Zagreba, </w:t>
      </w:r>
      <w:r w:rsidR="00553D44">
        <w:rPr>
          <w:rFonts w:cs="Times New Roman" w:hAnsi="Times New Roman" w:ascii="Times New Roman"/>
          <w:sz w:val="24"/>
          <w:szCs w:val="24"/>
        </w:rPr>
        <w:t>Brune Bušića 40, Novi Zagreb-Zapad</w:t>
      </w:r>
      <w:r w:rsidR="00553D44" w:rsidRPr="00A13388">
        <w:rPr>
          <w:rFonts w:cs="Times New Roman" w:hAnsi="Times New Roman" w:ascii="Times New Roman"/>
          <w:sz w:val="24"/>
          <w:szCs w:val="24"/>
        </w:rPr>
        <w:t xml:space="preserve">, OIB: </w:t>
      </w:r>
      <w:r w:rsidR="00553D44">
        <w:rPr>
          <w:rFonts w:cs="Times New Roman" w:hAnsi="Times New Roman" w:ascii="Times New Roman"/>
          <w:sz w:val="24"/>
          <w:szCs w:val="24"/>
        </w:rPr>
        <w:t>16983053469</w:t>
      </w:r>
      <w:r w:rsidR="00A13388" w:rsidRPr="00A13388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</w:t>
      </w:r>
      <w:r w:rsidR="0074662A">
        <w:rPr>
          <w:rFonts w:cs="Times New Roman" w:hAnsi="Times New Roman" w:ascii="Times New Roman"/>
          <w:sz w:val="24"/>
          <w:szCs w:val="24"/>
        </w:rPr>
        <w:t xml:space="preserve"> dužnikom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843EA">
        <w:rPr>
          <w:rFonts w:hAnsi="Times New Roman" w:ascii="Times New Roman"/>
          <w:sz w:val="24"/>
        </w:rPr>
        <w:t>STROJAR-COMMERCE d.o.o., Zagreb, Praćanska 1c, OIB 91621160983</w:t>
      </w:r>
      <w:r w:rsidR="00A13388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 w:rsidRPr="00A95E9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A95E92">
      <w:pPr>
        <w:jc w:val="center"/>
        <w:rPr>
          <w:rFonts w:cs="Times New Roman" w:hAnsi="Times New Roman" w:ascii="Times New Roman"/>
          <w:sz w:val="24"/>
          <w:szCs w:val="24"/>
        </w:rPr>
      </w:pPr>
      <w:r w:rsidRPr="00A95E92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A95E92">
        <w:rPr>
          <w:rFonts w:cs="Times New Roman" w:hAnsi="Times New Roman" w:ascii="Times New Roman"/>
          <w:sz w:val="24"/>
          <w:szCs w:val="24"/>
        </w:rPr>
        <w:t>Zagrebu</w:t>
      </w:r>
      <w:r w:rsidRPr="00A95E92">
        <w:rPr>
          <w:rFonts w:cs="Times New Roman" w:hAnsi="Times New Roman" w:ascii="Times New Roman"/>
          <w:sz w:val="24"/>
          <w:szCs w:val="24"/>
        </w:rPr>
        <w:t>,</w:t>
      </w:r>
      <w:r w:rsidR="008E0B1D" w:rsidRPr="00A95E92">
        <w:rPr>
          <w:rFonts w:cs="Times New Roman" w:hAnsi="Times New Roman" w:ascii="Times New Roman"/>
          <w:sz w:val="24"/>
          <w:szCs w:val="24"/>
        </w:rPr>
        <w:t xml:space="preserve">  </w:t>
      </w:r>
      <w:r w:rsidR="00981BA3" w:rsidRPr="00A95E92">
        <w:rPr>
          <w:rFonts w:cs="Times New Roman" w:hAnsi="Times New Roman" w:ascii="Times New Roman"/>
          <w:sz w:val="24"/>
          <w:szCs w:val="24"/>
        </w:rPr>
        <w:t xml:space="preserve">9. listopada </w:t>
      </w:r>
      <w:r w:rsidR="008E0B1D" w:rsidRPr="00A95E92">
        <w:rPr>
          <w:rFonts w:cs="Times New Roman" w:hAnsi="Times New Roman" w:ascii="Times New Roman"/>
          <w:sz w:val="24"/>
          <w:szCs w:val="24"/>
        </w:rPr>
        <w:t>201</w:t>
      </w:r>
      <w:r w:rsidR="00D3200C" w:rsidRPr="00A95E92">
        <w:rPr>
          <w:rFonts w:cs="Times New Roman" w:hAnsi="Times New Roman" w:ascii="Times New Roman"/>
          <w:sz w:val="24"/>
          <w:szCs w:val="24"/>
        </w:rPr>
        <w:t>8</w:t>
      </w:r>
      <w:r w:rsidR="008E0B1D" w:rsidRPr="00A95E92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95E9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95E92">
      <w:pPr>
        <w:ind w:left="705"/>
        <w:rPr>
          <w:rFonts w:cs="Times New Roman" w:hAnsi="Times New Roman" w:ascii="Times New Roman"/>
          <w:sz w:val="24"/>
          <w:szCs w:val="24"/>
        </w:rPr>
      </w:pP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95E92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A95E92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A95E92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A95E92">
        <w:rPr>
          <w:rFonts w:cs="Times New Roman" w:hAnsi="Times New Roman" w:ascii="Times New Roman"/>
          <w:sz w:val="24"/>
          <w:szCs w:val="24"/>
        </w:rPr>
        <w:t>S</w:t>
      </w:r>
      <w:r w:rsidR="00BB733D" w:rsidRPr="00A95E92">
        <w:rPr>
          <w:rFonts w:cs="Times New Roman" w:hAnsi="Times New Roman" w:ascii="Times New Roman"/>
          <w:sz w:val="24"/>
          <w:szCs w:val="24"/>
        </w:rPr>
        <w:t xml:space="preserve"> </w:t>
      </w:r>
      <w:r w:rsidRPr="00A95E92">
        <w:rPr>
          <w:rFonts w:cs="Times New Roman" w:hAnsi="Times New Roman" w:ascii="Times New Roman"/>
          <w:sz w:val="24"/>
          <w:szCs w:val="24"/>
        </w:rPr>
        <w:t>U</w:t>
      </w:r>
      <w:r w:rsidR="00BB733D" w:rsidRPr="00A95E92">
        <w:rPr>
          <w:rFonts w:cs="Times New Roman" w:hAnsi="Times New Roman" w:ascii="Times New Roman"/>
          <w:sz w:val="24"/>
          <w:szCs w:val="24"/>
        </w:rPr>
        <w:t xml:space="preserve"> </w:t>
      </w:r>
      <w:r w:rsidRPr="00A95E92">
        <w:rPr>
          <w:rFonts w:cs="Times New Roman" w:hAnsi="Times New Roman" w:ascii="Times New Roman"/>
          <w:sz w:val="24"/>
          <w:szCs w:val="24"/>
        </w:rPr>
        <w:t>D</w:t>
      </w:r>
      <w:r w:rsidR="00BB733D" w:rsidRPr="00A95E92">
        <w:rPr>
          <w:rFonts w:cs="Times New Roman" w:hAnsi="Times New Roman" w:ascii="Times New Roman"/>
          <w:sz w:val="24"/>
          <w:szCs w:val="24"/>
        </w:rPr>
        <w:t xml:space="preserve"> </w:t>
      </w:r>
      <w:r w:rsidRPr="00A95E92">
        <w:rPr>
          <w:rFonts w:cs="Times New Roman" w:hAnsi="Times New Roman" w:ascii="Times New Roman"/>
          <w:sz w:val="24"/>
          <w:szCs w:val="24"/>
        </w:rPr>
        <w:t>A</w:t>
      </w:r>
      <w:r w:rsidR="00BB733D" w:rsidRPr="00A95E92">
        <w:rPr>
          <w:rFonts w:cs="Times New Roman" w:hAnsi="Times New Roman" w:ascii="Times New Roman"/>
          <w:sz w:val="24"/>
          <w:szCs w:val="24"/>
        </w:rPr>
        <w:t xml:space="preserve"> </w:t>
      </w:r>
      <w:r w:rsidRPr="00A95E92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A95E92">
      <w:pPr>
        <w:ind w:left="705"/>
        <w:rPr>
          <w:rFonts w:cs="Times New Roman" w:hAnsi="Times New Roman" w:ascii="Times New Roman"/>
          <w:sz w:val="24"/>
          <w:szCs w:val="24"/>
        </w:rPr>
      </w:pP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="006F5244" w:rsidRPr="00A95E9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A95E92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A95E92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295BF4" w:rsidRPr="00A95E92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 w:rsidRPr="00A95E92">
      <w:pPr>
        <w:rPr>
          <w:rFonts w:cs="Times New Roman" w:hAnsi="Times New Roman" w:ascii="Times New Roman"/>
          <w:sz w:val="24"/>
          <w:szCs w:val="24"/>
        </w:rPr>
      </w:pPr>
    </w:p>
    <w:p w:rsidRDefault="00295BF4" w:rsidP="001E470B" w:rsidR="00295BF4" w:rsidRPr="00A95E92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A95E92">
      <w:pPr>
        <w:rPr>
          <w:rFonts w:cs="Times New Roman" w:hAnsi="Times New Roman" w:ascii="Times New Roman"/>
          <w:sz w:val="24"/>
          <w:szCs w:val="24"/>
        </w:rPr>
      </w:pPr>
      <w:r w:rsidRPr="00A95E92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A95E92">
      <w:pPr>
        <w:jc w:val="both"/>
        <w:rPr>
          <w:rFonts w:cs="Times New Roman" w:hAnsi="Times New Roman" w:ascii="Times New Roman"/>
          <w:sz w:val="24"/>
          <w:szCs w:val="24"/>
        </w:rPr>
      </w:pPr>
      <w:r w:rsidRPr="00A95E92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A95E92">
        <w:rPr>
          <w:rFonts w:cs="Times New Roman" w:hAnsi="Times New Roman" w:ascii="Times New Roman"/>
          <w:sz w:val="24"/>
          <w:szCs w:val="24"/>
        </w:rPr>
        <w:t>rješenj</w:t>
      </w:r>
      <w:r w:rsidRPr="00A95E92">
        <w:rPr>
          <w:rFonts w:cs="Times New Roman" w:hAnsi="Times New Roman" w:ascii="Times New Roman"/>
          <w:sz w:val="24"/>
          <w:szCs w:val="24"/>
        </w:rPr>
        <w:t>e</w:t>
      </w:r>
      <w:r w:rsidR="00FD2099" w:rsidRPr="00A95E92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A95E92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A95E92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A95E92">
        <w:rPr>
          <w:rFonts w:cs="Times New Roman" w:hAnsi="Times New Roman" w:ascii="Times New Roman"/>
          <w:sz w:val="24"/>
          <w:szCs w:val="24"/>
        </w:rPr>
        <w:t>tri</w:t>
      </w:r>
      <w:r w:rsidR="00BB733D" w:rsidRPr="00A95E92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A95E9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5BF4" w:rsidP="001E4E5F" w:rsidR="00295BF4" w:rsidRPr="00A95E92">
      <w:pPr>
        <w:jc w:val="both"/>
        <w:rPr>
          <w:rFonts w:cs="Times New Roman" w:hAnsi="Times New Roman" w:ascii="Times New Roman"/>
          <w:sz w:val="24"/>
          <w:szCs w:val="24"/>
        </w:rPr>
      </w:pP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95BF4" w:rsidP="001E4E5F" w:rsidR="00295BF4" w:rsidRPr="00A95E92">
      <w:pPr>
        <w:jc w:val="both"/>
        <w:rPr>
          <w:rFonts w:cs="Times New Roman" w:hAnsi="Times New Roman" w:ascii="Times New Roman"/>
          <w:sz w:val="24"/>
          <w:szCs w:val="24"/>
        </w:rPr>
      </w:pP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</w:r>
      <w:r w:rsidRPr="00A95E92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A95E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A95E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A95E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A95E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A95E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A95E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A95E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A95E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A95E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A95E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A95E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A95E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A95E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A95E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A95E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A95E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</w:t>
      </w:r>
    </w:p>
    <w:sectPr w:rsidSect="007C38A1" w:rsidR="0029479C" w:rsidRPr="00A95E92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457" w:rsidR="00D53457">
      <w:r>
        <w:separator/>
      </w:r>
    </w:p>
  </w:endnote>
  <w:endnote w:id="0" w:type="continuationSeparator">
    <w:p w:rsidRDefault="00D53457" w:rsidR="00D53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457" w:rsidR="00D53457">
      <w:r>
        <w:separator/>
      </w:r>
    </w:p>
  </w:footnote>
  <w:footnote w:id="0" w:type="continuationSeparator">
    <w:p w:rsidRDefault="00D53457" w:rsidR="00D53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7309F3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981BA3">
      <w:rPr>
        <w:rFonts w:hAnsi="Times New Roman" w:ascii="Times New Roman"/>
      </w:rPr>
      <w:t>3</w:t>
    </w:r>
    <w:r w:rsidR="00C500E9">
      <w:rPr>
        <w:rFonts w:hAnsi="Times New Roman" w:ascii="Times New Roman"/>
      </w:rPr>
      <w:t>896</w:t>
    </w:r>
    <w:r w:rsidR="003339A6">
      <w:rPr>
        <w:rFonts w:hAnsi="Times New Roman" w:ascii="Times New Roman"/>
      </w:rPr>
      <w:t>/16</w:t>
    </w:r>
    <w:r w:rsidR="00295BF4">
      <w:rPr>
        <w:rFonts w:hAnsi="Times New Roman" w:ascii="Times New Roman"/>
      </w:rPr>
      <w:t>-</w:t>
    </w:r>
    <w:r w:rsidR="00C500E9">
      <w:rPr>
        <w:rFonts w:hAnsi="Times New Roman" w:ascii="Times New Roman"/>
      </w:rPr>
      <w:t>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60A"/>
    <w:rsid w:val="00020BA4"/>
    <w:rsid w:val="00025B5E"/>
    <w:rsid w:val="00032919"/>
    <w:rsid w:val="0006417A"/>
    <w:rsid w:val="0006505A"/>
    <w:rsid w:val="00071D41"/>
    <w:rsid w:val="00082920"/>
    <w:rsid w:val="00087F4E"/>
    <w:rsid w:val="000F17DB"/>
    <w:rsid w:val="00106E8C"/>
    <w:rsid w:val="0013491A"/>
    <w:rsid w:val="0013581F"/>
    <w:rsid w:val="00154970"/>
    <w:rsid w:val="00172FFB"/>
    <w:rsid w:val="001E470B"/>
    <w:rsid w:val="001E4E5F"/>
    <w:rsid w:val="0023449C"/>
    <w:rsid w:val="00235AAE"/>
    <w:rsid w:val="00281E63"/>
    <w:rsid w:val="0028293E"/>
    <w:rsid w:val="00293B1B"/>
    <w:rsid w:val="0029479C"/>
    <w:rsid w:val="00295BF4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E5730"/>
    <w:rsid w:val="004F660A"/>
    <w:rsid w:val="00514022"/>
    <w:rsid w:val="005272EF"/>
    <w:rsid w:val="00535DBC"/>
    <w:rsid w:val="00553D44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C55A0"/>
    <w:rsid w:val="006E69A4"/>
    <w:rsid w:val="006F5244"/>
    <w:rsid w:val="00727277"/>
    <w:rsid w:val="007309F3"/>
    <w:rsid w:val="0074662A"/>
    <w:rsid w:val="007519B3"/>
    <w:rsid w:val="0075706B"/>
    <w:rsid w:val="00764AEE"/>
    <w:rsid w:val="007C38A1"/>
    <w:rsid w:val="007C422F"/>
    <w:rsid w:val="007F2918"/>
    <w:rsid w:val="007F72B4"/>
    <w:rsid w:val="0081200D"/>
    <w:rsid w:val="00817CF1"/>
    <w:rsid w:val="0082602B"/>
    <w:rsid w:val="00837150"/>
    <w:rsid w:val="00853AD8"/>
    <w:rsid w:val="008635F8"/>
    <w:rsid w:val="00881589"/>
    <w:rsid w:val="008843EA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2E6C"/>
    <w:rsid w:val="00953DED"/>
    <w:rsid w:val="00981BA3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95E92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500E9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53457"/>
    <w:rsid w:val="00D74871"/>
    <w:rsid w:val="00DA0460"/>
    <w:rsid w:val="00DD49B4"/>
    <w:rsid w:val="00E06EEA"/>
    <w:rsid w:val="00E107B5"/>
    <w:rsid w:val="00EB2715"/>
    <w:rsid w:val="00EC4C67"/>
    <w:rsid w:val="00EC6731"/>
    <w:rsid w:val="00ED3C87"/>
    <w:rsid w:val="00EE0869"/>
    <w:rsid w:val="00EE77FC"/>
    <w:rsid w:val="00F206F2"/>
    <w:rsid w:val="00F3704B"/>
    <w:rsid w:val="00F849E3"/>
    <w:rsid w:val="00F86681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0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9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9F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9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9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0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9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9F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9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9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3896</izvorni_sadrzaj>
    <derivirana_varijabla naziv="DomainObject.Predmet.Broj_1">3896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St-3896/2016</izvorni_sadrzaj>
    <derivirana_varijabla naziv="DomainObject.Predmet.OznakaBroj_1">St-3896/2016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STROJAR-COMMERCE d.o.o. zastupanog po punomoćniku Martin Sherri</izvorni_sadrzaj>
    <derivirana_varijabla naziv="DomainObject.Predmet.ProtustrankaFormated_1">  STROJAR-COMMERCE d.o.o. zastupanog po punomoćniku Martin Sherri</derivirana_varijabla>
  </DomainObject.Predmet.ProtustrankaFormated>
  <DomainObject.Predmet.ProtustrankaFormatedOIB>
    <izvorni_sadrzaj>  STROJAR-COMMERCE d.o.o., OIB 91621160983 zastupanog po punomoćniku Martin Sherri</izvorni_sadrzaj>
    <derivirana_varijabla naziv="DomainObject.Predmet.ProtustrankaFormatedOIB_1">  STROJAR-COMMERCE d.o.o., OIB 91621160983 zastupanog po punomoćniku Martin Sherri</derivirana_varijabla>
  </DomainObject.Predmet.ProtustrankaFormatedOIB>
  <DomainObject.Predmet.ProtustrankaFormatedWithAdress>
    <izvorni_sadrzaj> STROJAR-COMMERCE d.o.o., Praćanska 1/c, 10000 Zagreb zastupanog po punomoćniku Martin Sherri</izvorni_sadrzaj>
    <derivirana_varijabla naziv="DomainObject.Predmet.ProtustrankaFormatedWithAdress_1"> STROJAR-COMMERCE d.o.o., Praćanska 1/c, 10000 Zagreb zastupanog po punomoćniku Martin Sherri</derivirana_varijabla>
  </DomainObject.Predmet.ProtustrankaFormatedWithAdress>
  <DomainObject.Predmet.ProtustrankaFormatedWithAdressOIB>
    <izvorni_sadrzaj> STROJAR-COMMERCE d.o.o., OIB 91621160983, Praćanska 1/c, 10000 Zagreb zastupanog po punomoćniku Martin Sherri</izvorni_sadrzaj>
    <derivirana_varijabla naziv="DomainObject.Predmet.ProtustrankaFormatedWithAdressOIB_1"> STROJAR-COMMERCE d.o.o., OIB 91621160983, Praćanska 1/c, 10000 Zagreb zastupanog po punomoćniku Martin Sherri</derivirana_varijabla>
  </DomainObject.Predmet.ProtustrankaFormatedWithAdressOIB>
  <DomainObject.Predmet.ProtustrankaWithAdress>
    <izvorni_sadrzaj>STROJAR-COMMERCE d.o.o. Praćanska 1/c, 10000 Zagreb</izvorni_sadrzaj>
    <derivirana_varijabla naziv="DomainObject.Predmet.ProtustrankaWithAdress_1">STROJAR-COMMERCE d.o.o. Praćanska 1/c, 10000 Zagreb</derivirana_varijabla>
  </DomainObject.Predmet.ProtustrankaWithAdress>
  <DomainObject.Predmet.ProtustrankaWithAdressOIB>
    <izvorni_sadrzaj>STROJAR-COMMERCE d.o.o., OIB 91621160983, Praćanska 1/c, 10000 Zagreb</izvorni_sadrzaj>
    <derivirana_varijabla naziv="DomainObject.Predmet.ProtustrankaWithAdressOIB_1">STROJAR-COMMERCE d.o.o., OIB 91621160983, Praćanska 1/c, 10000 Zagreb</derivirana_varijabla>
  </DomainObject.Predmet.ProtustrankaWithAdressOIB>
  <DomainObject.Predmet.ProtustrankaNazivFormated>
    <izvorni_sadrzaj>STROJAR-COMMERCE d.o.o.</izvorni_sadrzaj>
    <derivirana_varijabla naziv="DomainObject.Predmet.ProtustrankaNazivFormated_1">STROJAR-COMMERCE d.o.o.</derivirana_varijabla>
  </DomainObject.Predmet.ProtustrankaNazivFormated>
  <DomainObject.Predmet.ProtustrankaNazivFormatedOIB>
    <izvorni_sadrzaj>STROJAR-COMMERCE d.o.o., OIB 91621160983</izvorni_sadrzaj>
    <derivirana_varijabla naziv="DomainObject.Predmet.ProtustrankaNazivFormatedOIB_1">STROJAR-COMMERCE d.o.o., OIB 91621160983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STROJAR-COMMERCE d.o.o. zastupanog po punomoćniku Martin Sherri</item>
    </izvorni_sadrzaj>
    <derivirana_varijabla naziv="DomainObject.Predmet.ProtuStrankaListFormated_1">
      <item>STROJAR-COMMERCE d.o.o. zastupanog po punomoćniku Martin Sherri</item>
    </derivirana_varijabla>
  </DomainObject.Predmet.ProtuStrankaListFormated>
  <DomainObject.Predmet.ProtuStrankaListFormatedOIB>
    <izvorni_sadrzaj>
      <item>STROJAR-COMMERCE d.o.o., OIB 91621160983 zastupanog po punomoćniku Martin Sherri</item>
    </izvorni_sadrzaj>
    <derivirana_varijabla naziv="DomainObject.Predmet.ProtuStrankaListFormatedOIB_1">
      <item>STROJAR-COMMERCE d.o.o., OIB 91621160983 zastupanog po punomoćniku Martin Sherri</item>
    </derivirana_varijabla>
  </DomainObject.Predmet.ProtuStrankaListFormatedOIB>
  <DomainObject.Predmet.ProtuStrankaListFormatedWithAdress>
    <izvorni_sadrzaj>
      <item>STROJAR-COMMERCE d.o.o., Praćanska 1/c, 10000 Zagreb zastupanog po punomoćniku Martin Sherri</item>
    </izvorni_sadrzaj>
    <derivirana_varijabla naziv="DomainObject.Predmet.ProtuStrankaListFormatedWithAdress_1">
      <item>STROJAR-COMMERCE d.o.o., Praćanska 1/c, 10000 Zagreb zastupanog po punomoćniku Martin Sherri</item>
    </derivirana_varijabla>
  </DomainObject.Predmet.ProtuStrankaListFormatedWithAdress>
  <DomainObject.Predmet.ProtuStrankaListFormatedWithAdressOIB>
    <izvorni_sadrzaj>
      <item>STROJAR-COMMERCE d.o.o., OIB 91621160983, Praćanska 1/c, 10000 Zagreb zastupanog po punomoćniku Martin Sherri</item>
    </izvorni_sadrzaj>
    <derivirana_varijabla naziv="DomainObject.Predmet.ProtuStrankaListFormatedWithAdressOIB_1">
      <item>STROJAR-COMMERCE d.o.o., OIB 91621160983, Praćanska 1/c, 10000 Zagreb zastupanog po punomoćniku Martin Sherri</item>
    </derivirana_varijabla>
  </DomainObject.Predmet.ProtuStrankaListFormatedWithAdressOIB>
  <DomainObject.Predmet.ProtuStrankaListNazivFormated>
    <izvorni_sadrzaj>
      <item>STROJAR-COMMERCE d.o.o.</item>
    </izvorni_sadrzaj>
    <derivirana_varijabla naziv="DomainObject.Predmet.ProtuStrankaListNazivFormated_1">
      <item>STROJAR-COMMERCE d.o.o.</item>
    </derivirana_varijabla>
  </DomainObject.Predmet.ProtuStrankaListNazivFormated>
  <DomainObject.Predmet.ProtuStrankaListNazivFormatedOIB>
    <izvorni_sadrzaj>
      <item>STROJAR-COMMERCE d.o.o., OIB 91621160983</item>
    </izvorni_sadrzaj>
    <derivirana_varijabla naziv="DomainObject.Predmet.ProtuStrankaListNazivFormatedOIB_1">
      <item>STROJAR-COMMERCE d.o.o., OIB 91621160983</item>
    </derivirana_varijabla>
  </DomainObject.Predmet.ProtuStrankaListNazivFormatedOIB>
  <DomainObject.Predmet.OstaliListFormated>
    <izvorni_sadrzaj>
      <item>Martin Sherri punomoćnik sudionika u postupku STROJAR-COMMERCE d.o.o.</item>
    </izvorni_sadrzaj>
    <derivirana_varijabla naziv="DomainObject.Predmet.OstaliListFormated_1">
      <item>Martin Sherri punomoćnik sudionika u postupku STROJAR-COMMERCE d.o.o.</item>
    </derivirana_varijabla>
  </DomainObject.Predmet.OstaliListFormated>
  <DomainObject.Predmet.OstaliListFormatedOIB>
    <izvorni_sadrzaj>
      <item>Martin Sherri punomoćnik sudionika u postupku STROJAR-COMMERCE d.o.o.</item>
    </izvorni_sadrzaj>
    <derivirana_varijabla naziv="DomainObject.Predmet.OstaliListFormatedOIB_1">
      <item>Martin Sherri punomoćnik sudionika u postupku STROJAR-COMMERCE d.o.o.</item>
    </derivirana_varijabla>
  </DomainObject.Predmet.OstaliListFormatedOIB>
  <DomainObject.Predmet.OstaliListFormatedWithAdress>
    <izvorni_sadrzaj>
      <item>Martin Sherri, Ulica M. Mrazovića 12, 10000 Zagreb punomoćnik sudionika u postupku STROJAR-COMMERCE d.o.o.</item>
    </izvorni_sadrzaj>
    <derivirana_varijabla naziv="DomainObject.Predmet.OstaliListFormatedWithAdress_1">
      <item>Martin Sherri, Ulica M. Mrazovića 12, 10000 Zagreb punomoćnik sudionika u postupku STROJAR-COMMERCE d.o.o.</item>
    </derivirana_varijabla>
  </DomainObject.Predmet.OstaliListFormatedWithAdress>
  <DomainObject.Predmet.OstaliListFormatedWithAdressOIB>
    <izvorni_sadrzaj>
      <item>Martin Sherri, Ulica M. Mrazovića 12, 10000 Zagreb punomoćnik sudionika u postupku STROJAR-COMMERCE d.o.o.</item>
    </izvorni_sadrzaj>
    <derivirana_varijabla naziv="DomainObject.Predmet.OstaliListFormatedWithAdressOIB_1">
      <item>Martin Sherri, Ulica M. Mrazovića 12, 10000 Zagreb punomoćnik sudionika u postupku STROJAR-COMMERCE d.o.o.</item>
    </derivirana_varijabla>
  </DomainObject.Predmet.OstaliListFormatedWithAdressOIB>
  <DomainObject.Predmet.OstaliListNazivFormated>
    <izvorni_sadrzaj>
      <item>Martin Sherri</item>
    </izvorni_sadrzaj>
    <derivirana_varijabla naziv="DomainObject.Predmet.OstaliListNazivFormated_1">
      <item>Martin Sherri</item>
    </derivirana_varijabla>
  </DomainObject.Predmet.OstaliListNazivFormated>
  <DomainObject.Predmet.OstaliListNazivFormatedOIB>
    <izvorni_sadrzaj>
      <item>Martin Sherri</item>
    </izvorni_sadrzaj>
    <derivirana_varijabla naziv="DomainObject.Predmet.OstaliListNazivFormatedOIB_1">
      <item>Martin Sherri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STROJAR-COMMERCE d.o.o.</izvorni_sadrzaj>
    <derivirana_varijabla naziv="DomainObject.Predmet.ProtustrankaIDrugi_1">STROJAR-COMMERCE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STROJAR-COMMERCE d.o.o., OIB 91621160983, Praćanska 1/c, 10000 Zagreb</izvorni_sadrzaj>
    <derivirana_varijabla naziv="DomainObject.Predmet.ProtustrankaIDrugiAdressOIB_1">STROJAR-COMMERCE d.o.o., OIB 91621160983, Praćanska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STROJAR-COMMERCE d.o.o.</item>
      <item>Martin Sherri</item>
    </izvorni_sadrzaj>
    <derivirana_varijabla naziv="DomainObject.Predmet.SudioniciListNaziv_1">
      <item>FINA Regionalni centar Zagreb</item>
      <item>STROJAR-COMMERCE d.o.o.</item>
      <item>Martin Sherri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STROJAR-COMMERCE d.o.o., OIB 91621160983, Praćanska 1/c,10000 Zagreb</item>
      <item>Martin Sherri, Ulica M. Mrazovića 12,10000 Zagreb</item>
    </izvorni_sadrzaj>
    <derivirana_varijabla naziv="DomainObject.Predmet.SudioniciListAdressOIB_1">
      <item>FINA Regionalni centar Zagreb, OIB 85821130368, Trg svibanjskih žrtava 1995. br. 1,10000 Zagreb</item>
      <item>STROJAR-COMMERCE d.o.o., OIB 91621160983, Praćanska 1/c,10000 Zagreb</item>
      <item>Martin Sherri, Ulica M. Mrazovića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91621160983</item>
      <item>, OIB null</item>
    </izvorni_sadrzaj>
    <derivirana_varijabla naziv="DomainObject.Predmet.SudioniciListNazivOIB_1">
      <item>, OIB 85821130368</item>
      <item>, OIB 91621160983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2194</properties:Characters>
  <properties:Lines>76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2018-10-10T07:03:00Z</dcterms:created>
  <dc:creator>MK</dc:creator>
  <cp:lastModifiedBy>Sonja Pilić</cp:lastModifiedBy>
  <cp:lastPrinted>2018-10-10T07:04:00Z</cp:lastPrinted>
  <dcterms:modified xmlns:xsi="http://www.w3.org/2001/XMLSchema-instance" xsi:type="dcterms:W3CDTF">2018-10-10T07:06:00Z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otvori zatvori.docx)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