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d033" w14:paraId="17ad033" w:rsidRDefault="002D49EC" w:rsidP="003F6C53" w:rsidR="002D49EC" w:rsidRPr="00064C53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064C53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064C53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064C53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064C53">
      <w:pPr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064C53">
      <w:pPr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064C53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064C53">
      <w:pPr>
        <w:rPr>
          <w:rFonts w:cstheme="majorBidi" w:hAnsiTheme="majorBidi" w:asciiTheme="majorBidi"/>
          <w:bCs/>
          <w:sz w:val="22"/>
          <w:szCs w:val="22"/>
        </w:rPr>
      </w:pPr>
      <w:r w:rsidRPr="00064C53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064C53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064C5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064C53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31149B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T</w:t>
      </w:r>
      <w:r w:rsidR="002D2FD1" w:rsidRPr="00064C53">
        <w:rPr>
          <w:rFonts w:cstheme="majorBidi" w:hAnsiTheme="majorBidi" w:asciiTheme="majorBidi"/>
          <w:sz w:val="22"/>
          <w:szCs w:val="22"/>
        </w:rPr>
        <w:t>rgovački sud u Zadru, OIB:</w:t>
      </w:r>
      <w:r w:rsidRPr="00064C53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064C53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31149B">
        <w:rPr>
          <w:rFonts w:cstheme="majorBidi" w:hAnsiTheme="majorBidi" w:asciiTheme="majorBidi"/>
          <w:sz w:val="22"/>
          <w:szCs w:val="22"/>
        </w:rPr>
        <w:t>26. siječnja</w:t>
      </w:r>
      <w:r w:rsidR="00A05496" w:rsidRPr="00064C53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F32EAA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31149B">
        <w:rPr>
          <w:sz w:val="22"/>
          <w:szCs w:val="22"/>
        </w:rPr>
        <w:t xml:space="preserve">UDRUGA ZA ZAŠTITU PRIRODE, KULTURNE BAŠTINE I LJUSKOG DOSTOJANSTVA "HRVATSKA SLOGA DILJEM SVIJETA", Zadar, Medulićeva 2/II, OIB:39791669178, </w:t>
      </w:r>
      <w:r w:rsidR="0031149B">
        <w:rPr>
          <w:rFonts w:cstheme="majorBidi" w:hAnsiTheme="majorBidi" w:asciiTheme="majorBidi"/>
          <w:sz w:val="22"/>
          <w:szCs w:val="22"/>
        </w:rPr>
        <w:t>dana 3</w:t>
      </w:r>
      <w:r w:rsidR="00A05496" w:rsidRPr="00064C53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064C53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064C53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jc w:val="center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064C53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31149B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31149B">
        <w:rPr>
          <w:rFonts w:cstheme="majorBidi" w:hAnsiTheme="majorBidi" w:asciiTheme="majorBidi"/>
          <w:sz w:val="22"/>
          <w:szCs w:val="22"/>
        </w:rPr>
        <w:t xml:space="preserve"> </w:t>
      </w:r>
      <w:r w:rsidR="0031149B">
        <w:rPr>
          <w:sz w:val="22"/>
          <w:szCs w:val="22"/>
        </w:rPr>
        <w:t>UDRUGA ZA ZAŠTITU PRIRODE, KULTURNE BAŠTINE I LJUSKOG DOSTOJANSTVA "HRVATSKA SLOGA DILJEM SVIJETA", Zadar, Medulićeva 2/II, OIB:39791669178</w:t>
      </w:r>
      <w:r w:rsidR="007C0E6A" w:rsidRPr="00064C53">
        <w:rPr>
          <w:rFonts w:cstheme="majorBidi" w:hAnsiTheme="majorBidi" w:asciiTheme="majorBidi"/>
          <w:sz w:val="22"/>
          <w:szCs w:val="22"/>
        </w:rPr>
        <w:t xml:space="preserve">, </w:t>
      </w:r>
      <w:r w:rsidRPr="00064C53">
        <w:rPr>
          <w:rFonts w:cstheme="majorBidi" w:hAnsiTheme="majorBidi" w:asciiTheme="majorBidi"/>
          <w:sz w:val="22"/>
          <w:szCs w:val="22"/>
        </w:rPr>
        <w:t xml:space="preserve">s danom </w:t>
      </w:r>
      <w:r w:rsidR="0031149B">
        <w:rPr>
          <w:rFonts w:cstheme="majorBidi" w:hAnsiTheme="majorBidi" w:asciiTheme="majorBidi"/>
          <w:sz w:val="22"/>
          <w:szCs w:val="22"/>
        </w:rPr>
        <w:t>3</w:t>
      </w:r>
      <w:r w:rsidR="009E6137" w:rsidRPr="00064C53">
        <w:rPr>
          <w:rFonts w:cstheme="majorBidi" w:hAnsiTheme="majorBidi" w:asciiTheme="majorBidi"/>
          <w:sz w:val="22"/>
          <w:szCs w:val="22"/>
        </w:rPr>
        <w:t>. svibnja 2</w:t>
      </w:r>
      <w:r w:rsidR="00423C25" w:rsidRPr="00064C53">
        <w:rPr>
          <w:rFonts w:cstheme="majorBidi" w:hAnsiTheme="majorBidi" w:asciiTheme="majorBidi"/>
          <w:sz w:val="22"/>
          <w:szCs w:val="22"/>
        </w:rPr>
        <w:t xml:space="preserve">016. u </w:t>
      </w:r>
      <w:r w:rsidR="00C81888" w:rsidRPr="00064C53">
        <w:rPr>
          <w:rFonts w:cstheme="majorBidi" w:hAnsiTheme="majorBidi" w:asciiTheme="majorBidi"/>
          <w:bCs/>
          <w:sz w:val="22"/>
          <w:szCs w:val="22"/>
        </w:rPr>
        <w:t>1</w:t>
      </w:r>
      <w:r w:rsidR="00D16E25" w:rsidRPr="00064C53">
        <w:rPr>
          <w:rFonts w:cstheme="majorBidi" w:hAnsiTheme="majorBidi" w:asciiTheme="majorBidi"/>
          <w:bCs/>
          <w:sz w:val="22"/>
          <w:szCs w:val="22"/>
        </w:rPr>
        <w:t>3,3</w:t>
      </w:r>
      <w:r w:rsidR="00645AE9" w:rsidRPr="00064C53">
        <w:rPr>
          <w:rFonts w:cstheme="majorBidi" w:hAnsiTheme="majorBidi" w:asciiTheme="majorBidi"/>
          <w:bCs/>
          <w:sz w:val="22"/>
          <w:szCs w:val="22"/>
        </w:rPr>
        <w:t>0</w:t>
      </w:r>
      <w:r w:rsidR="00571777" w:rsidRPr="00064C53">
        <w:rPr>
          <w:rFonts w:cstheme="majorBidi" w:hAnsiTheme="majorBidi" w:asciiTheme="majorBidi"/>
          <w:bCs/>
          <w:sz w:val="22"/>
          <w:szCs w:val="22"/>
        </w:rPr>
        <w:t xml:space="preserve"> sati </w:t>
      </w:r>
      <w:r w:rsidRPr="00064C53">
        <w:rPr>
          <w:rFonts w:cstheme="majorBidi" w:hAnsiTheme="majorBidi" w:asciiTheme="majorBidi"/>
          <w:bCs/>
          <w:sz w:val="22"/>
          <w:szCs w:val="22"/>
        </w:rPr>
        <w:t>kada</w:t>
      </w:r>
      <w:r w:rsidRPr="00064C53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2BA1" w:rsidR="001F6E34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672BA1">
        <w:rPr>
          <w:rFonts w:cstheme="majorBidi" w:hAnsiTheme="majorBidi" w:asciiTheme="majorBidi"/>
          <w:sz w:val="22"/>
          <w:szCs w:val="22"/>
        </w:rPr>
        <w:t>Dinka Trumbić iz Splita, Lovretska 10, OIB:43468134790</w:t>
      </w:r>
      <w:r w:rsidR="00F32EAA" w:rsidRPr="00064C53">
        <w:rPr>
          <w:rFonts w:cstheme="majorBidi" w:hAnsiTheme="majorBidi" w:asciiTheme="majorBidi"/>
          <w:sz w:val="22"/>
          <w:szCs w:val="22"/>
        </w:rPr>
        <w:t>.</w:t>
      </w:r>
    </w:p>
    <w:p w:rsidRDefault="00571777" w:rsidP="00F43A25" w:rsidR="00571777" w:rsidRPr="00064C5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31149B" w:rsidR="00D16E25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ab/>
      </w:r>
      <w:r w:rsidRPr="00064C53">
        <w:rPr>
          <w:rFonts w:cstheme="majorBidi" w:hAnsiTheme="majorBidi" w:asciiTheme="majorBidi"/>
          <w:sz w:val="22"/>
          <w:szCs w:val="22"/>
        </w:rPr>
        <w:t>III.</w:t>
      </w:r>
      <w:r w:rsidRPr="00064C5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31149B">
        <w:rPr>
          <w:sz w:val="22"/>
          <w:szCs w:val="22"/>
        </w:rPr>
        <w:t>UDRUGA ZA ZAŠTITU PRIRODE, KULTURNE BAŠTINE I LJUSKOG DOSTOJANSTVA "HRVATSKA SLOGA DILJEM SVIJETA", Zadar, Medulićeva 2/II, OIB:39791669178.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31149B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</w:t>
      </w:r>
      <w:r w:rsidR="0031149B">
        <w:rPr>
          <w:rFonts w:cstheme="majorBidi" w:hAnsiTheme="majorBidi" w:asciiTheme="majorBidi"/>
          <w:sz w:val="22"/>
          <w:szCs w:val="22"/>
        </w:rPr>
        <w:t xml:space="preserve">i Uredu državne uprave u Zadarskoj županiji, Službi za opću upravu i društvene djelatnosti </w:t>
      </w:r>
      <w:r w:rsidRPr="00064C53">
        <w:rPr>
          <w:rFonts w:cstheme="majorBidi" w:hAnsiTheme="majorBidi" w:asciiTheme="majorBidi"/>
          <w:sz w:val="22"/>
          <w:szCs w:val="22"/>
        </w:rPr>
        <w:t xml:space="preserve">radi provedbe upisa činjenice otvaranja i zaključenja skraćenoga stečajnog postupka nad dužnikom, kao i po pravomoćnosti istog radi brisanja dužnika iz </w:t>
      </w:r>
      <w:r w:rsidR="0031149B">
        <w:rPr>
          <w:rFonts w:cstheme="majorBidi" w:hAnsiTheme="majorBidi" w:asciiTheme="majorBidi"/>
          <w:sz w:val="22"/>
          <w:szCs w:val="22"/>
        </w:rPr>
        <w:t>Registra udruga u Republici Hrvatskoj</w:t>
      </w:r>
      <w:r w:rsidR="00672BA1">
        <w:rPr>
          <w:rFonts w:cstheme="majorBidi" w:hAnsiTheme="majorBidi" w:asciiTheme="majorBidi"/>
          <w:sz w:val="22"/>
          <w:szCs w:val="22"/>
        </w:rPr>
        <w:t>.</w:t>
      </w:r>
      <w:r w:rsidR="0031149B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57015A" w:rsidP="0057015A" w:rsidR="0057015A" w:rsidRPr="00064C53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B952D2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</w:t>
      </w:r>
      <w:r w:rsidR="00B952D2">
        <w:rPr>
          <w:rFonts w:cstheme="majorBidi" w:hAnsiTheme="majorBidi" w:asciiTheme="majorBidi"/>
          <w:sz w:val="22"/>
          <w:szCs w:val="22"/>
        </w:rPr>
        <w:t>a, upisnik brodova u izgradnji</w:t>
      </w:r>
      <w:r w:rsidRPr="00064C53">
        <w:rPr>
          <w:rFonts w:cstheme="majorBidi" w:hAnsiTheme="majorBidi" w:asciiTheme="majorBidi"/>
          <w:sz w:val="22"/>
          <w:szCs w:val="22"/>
        </w:rPr>
        <w:t>, upisnik prava intelektualnog vlasništva i u druge javne knjige, registre, upisnike i očevidnike u kojima je dužnik upisan kao nositelj nekog prava.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064C53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jc w:val="center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31149B" w:rsidR="0057015A" w:rsidRPr="00064C53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C81888" w:rsidRPr="00064C53">
        <w:rPr>
          <w:rFonts w:cstheme="majorBidi" w:hAnsiTheme="majorBidi" w:asciiTheme="majorBidi"/>
          <w:sz w:val="22"/>
          <w:szCs w:val="22"/>
        </w:rPr>
        <w:t>2</w:t>
      </w:r>
      <w:r w:rsidR="0031149B">
        <w:rPr>
          <w:rFonts w:cstheme="majorBidi" w:hAnsiTheme="majorBidi" w:asciiTheme="majorBidi"/>
          <w:sz w:val="22"/>
          <w:szCs w:val="22"/>
        </w:rPr>
        <w:t xml:space="preserve">6. veljače </w:t>
      </w:r>
      <w:r w:rsidRPr="00064C53">
        <w:rPr>
          <w:rFonts w:cstheme="majorBidi" w:hAnsiTheme="majorBidi" w:asciiTheme="majorBidi"/>
          <w:sz w:val="22"/>
          <w:szCs w:val="22"/>
        </w:rPr>
        <w:t>201</w:t>
      </w:r>
      <w:r w:rsidR="004903F7" w:rsidRPr="00064C53">
        <w:rPr>
          <w:rFonts w:cstheme="majorBidi" w:hAnsiTheme="majorBidi" w:asciiTheme="majorBidi"/>
          <w:sz w:val="22"/>
          <w:szCs w:val="22"/>
        </w:rPr>
        <w:t>6</w:t>
      </w:r>
      <w:r w:rsidRPr="00064C53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</w:t>
      </w:r>
      <w:r w:rsidRPr="00064C53">
        <w:rPr>
          <w:rFonts w:cstheme="majorBidi" w:hAnsiTheme="majorBidi" w:asciiTheme="majorBidi"/>
          <w:sz w:val="22"/>
          <w:szCs w:val="22"/>
        </w:rPr>
        <w:lastRenderedPageBreak/>
        <w:t xml:space="preserve">temelju čl. 444. st. 1. Stečajnog zakona (Narodne novine broj 71/15, dalje u tekstu: SZ). U zahtjevu u bitnome navodi da dužnik na dan </w:t>
      </w:r>
      <w:r w:rsidR="007345DC" w:rsidRPr="00064C53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064C53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31149B">
        <w:rPr>
          <w:rFonts w:cstheme="majorBidi" w:hAnsiTheme="majorBidi" w:asciiTheme="majorBidi"/>
          <w:sz w:val="22"/>
          <w:szCs w:val="22"/>
        </w:rPr>
        <w:t>141</w:t>
      </w:r>
      <w:r w:rsidR="0013517C" w:rsidRPr="00064C53">
        <w:rPr>
          <w:rFonts w:cstheme="majorBidi" w:hAnsiTheme="majorBidi" w:asciiTheme="majorBidi"/>
          <w:sz w:val="22"/>
          <w:szCs w:val="22"/>
        </w:rPr>
        <w:t xml:space="preserve"> dana </w:t>
      </w:r>
      <w:r w:rsidRPr="00064C53">
        <w:rPr>
          <w:rFonts w:cstheme="majorBidi" w:hAnsiTheme="majorBidi" w:asciiTheme="majorBidi"/>
          <w:sz w:val="22"/>
          <w:szCs w:val="22"/>
        </w:rPr>
        <w:t>u ukupnom iznosu od</w:t>
      </w:r>
      <w:r w:rsidR="00AE7378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31149B">
        <w:rPr>
          <w:rFonts w:cstheme="majorBidi" w:hAnsiTheme="majorBidi" w:asciiTheme="majorBidi"/>
          <w:sz w:val="22"/>
          <w:szCs w:val="22"/>
        </w:rPr>
        <w:t xml:space="preserve">25.621,65 </w:t>
      </w:r>
      <w:r w:rsidR="009E6137" w:rsidRPr="00064C53">
        <w:rPr>
          <w:rFonts w:cstheme="majorBidi" w:hAnsiTheme="majorBidi" w:asciiTheme="majorBidi"/>
          <w:sz w:val="22"/>
          <w:szCs w:val="22"/>
        </w:rPr>
        <w:t>kn</w:t>
      </w:r>
      <w:r w:rsidRPr="00064C53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27036A" w:rsidRPr="00064C53">
        <w:rPr>
          <w:rFonts w:cstheme="majorBidi" w:hAnsiTheme="majorBidi" w:asciiTheme="majorBidi"/>
          <w:sz w:val="22"/>
          <w:szCs w:val="22"/>
        </w:rPr>
        <w:t>da ima otvoren</w:t>
      </w:r>
      <w:r w:rsidR="0031149B">
        <w:rPr>
          <w:rFonts w:cstheme="majorBidi" w:hAnsiTheme="majorBidi" w:asciiTheme="majorBidi"/>
          <w:sz w:val="22"/>
          <w:szCs w:val="22"/>
        </w:rPr>
        <w:t>e</w:t>
      </w:r>
      <w:r w:rsidR="0027036A" w:rsidRPr="00064C53">
        <w:rPr>
          <w:rFonts w:cstheme="majorBidi" w:hAnsiTheme="majorBidi" w:asciiTheme="majorBidi"/>
          <w:sz w:val="22"/>
          <w:szCs w:val="22"/>
        </w:rPr>
        <w:t xml:space="preserve"> račun</w:t>
      </w:r>
      <w:r w:rsidR="0031149B">
        <w:rPr>
          <w:rFonts w:cstheme="majorBidi" w:hAnsiTheme="majorBidi" w:asciiTheme="majorBidi"/>
          <w:sz w:val="22"/>
          <w:szCs w:val="22"/>
        </w:rPr>
        <w:t>e</w:t>
      </w:r>
      <w:r w:rsidR="0027036A" w:rsidRPr="00064C53">
        <w:rPr>
          <w:rFonts w:cstheme="majorBidi" w:hAnsiTheme="majorBidi" w:asciiTheme="majorBidi"/>
          <w:sz w:val="22"/>
          <w:szCs w:val="22"/>
        </w:rPr>
        <w:t xml:space="preserve"> kod </w:t>
      </w:r>
      <w:r w:rsidR="00672BA1">
        <w:rPr>
          <w:rFonts w:cstheme="majorBidi" w:hAnsiTheme="majorBidi" w:asciiTheme="majorBidi"/>
          <w:sz w:val="22"/>
          <w:szCs w:val="22"/>
        </w:rPr>
        <w:t>Hrvat</w:t>
      </w:r>
      <w:r w:rsidR="0031149B">
        <w:rPr>
          <w:rFonts w:cstheme="majorBidi" w:hAnsiTheme="majorBidi" w:asciiTheme="majorBidi"/>
          <w:sz w:val="22"/>
          <w:szCs w:val="22"/>
        </w:rPr>
        <w:t>ske poštanske banke d.d. i</w:t>
      </w:r>
      <w:r w:rsidRPr="00064C53">
        <w:rPr>
          <w:rFonts w:cstheme="majorBidi" w:hAnsiTheme="majorBidi" w:asciiTheme="majorBidi"/>
          <w:sz w:val="22"/>
          <w:szCs w:val="22"/>
        </w:rPr>
        <w:t xml:space="preserve"> da </w:t>
      </w:r>
      <w:r w:rsidR="00DB47BC" w:rsidRPr="00064C53">
        <w:rPr>
          <w:rFonts w:cstheme="majorBidi" w:hAnsiTheme="majorBidi" w:asciiTheme="majorBidi"/>
          <w:sz w:val="22"/>
          <w:szCs w:val="22"/>
        </w:rPr>
        <w:t>nema</w:t>
      </w:r>
      <w:r w:rsidR="0013517C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064C53">
        <w:rPr>
          <w:rFonts w:cstheme="majorBidi" w:hAnsiTheme="majorBidi" w:asciiTheme="majorBidi"/>
          <w:sz w:val="22"/>
          <w:szCs w:val="22"/>
        </w:rPr>
        <w:t>zaplijenjen</w:t>
      </w:r>
      <w:r w:rsidR="00DB47BC" w:rsidRPr="00064C53">
        <w:rPr>
          <w:rFonts w:cstheme="majorBidi" w:hAnsiTheme="majorBidi" w:asciiTheme="majorBidi"/>
          <w:sz w:val="22"/>
          <w:szCs w:val="22"/>
        </w:rPr>
        <w:t>ih</w:t>
      </w:r>
      <w:r w:rsidR="007345DC" w:rsidRPr="00064C53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064C53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064C53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C81888" w:rsidRPr="00064C53">
        <w:rPr>
          <w:rFonts w:cstheme="majorBidi" w:hAnsiTheme="majorBidi" w:asciiTheme="majorBidi"/>
          <w:sz w:val="22"/>
          <w:szCs w:val="22"/>
        </w:rPr>
        <w:t>26</w:t>
      </w:r>
      <w:r w:rsidRPr="00064C53">
        <w:rPr>
          <w:rFonts w:cstheme="majorBidi" w:hAnsiTheme="majorBidi" w:asciiTheme="majorBidi"/>
          <w:sz w:val="22"/>
          <w:szCs w:val="22"/>
        </w:rPr>
        <w:t xml:space="preserve">. </w:t>
      </w:r>
      <w:r w:rsidR="00E96FDB" w:rsidRPr="00064C53">
        <w:rPr>
          <w:rFonts w:cstheme="majorBidi" w:hAnsiTheme="majorBidi" w:asciiTheme="majorBidi"/>
          <w:sz w:val="22"/>
          <w:szCs w:val="22"/>
        </w:rPr>
        <w:t xml:space="preserve">veljače </w:t>
      </w:r>
      <w:r w:rsidRPr="00064C53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064C53">
      <w:pPr>
        <w:rPr>
          <w:rFonts w:cstheme="majorBidi" w:hAnsiTheme="majorBidi" w:asciiTheme="majorBidi"/>
          <w:sz w:val="22"/>
          <w:szCs w:val="22"/>
        </w:rPr>
      </w:pPr>
    </w:p>
    <w:p w:rsidRDefault="0057015A" w:rsidP="009E6137" w:rsidR="00115899" w:rsidRPr="00064C53">
      <w:pPr>
        <w:jc w:val="center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U Zadru </w:t>
      </w:r>
      <w:r w:rsidR="0031149B">
        <w:rPr>
          <w:rFonts w:cstheme="majorBidi" w:hAnsiTheme="majorBidi" w:asciiTheme="majorBidi"/>
          <w:sz w:val="22"/>
          <w:szCs w:val="22"/>
        </w:rPr>
        <w:t>3</w:t>
      </w:r>
      <w:r w:rsidR="009E6137" w:rsidRPr="00064C53">
        <w:rPr>
          <w:rFonts w:cstheme="majorBidi" w:hAnsiTheme="majorBidi" w:asciiTheme="majorBidi"/>
          <w:sz w:val="22"/>
          <w:szCs w:val="22"/>
        </w:rPr>
        <w:t xml:space="preserve">. svibnja </w:t>
      </w:r>
      <w:r w:rsidRPr="00064C53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064C53">
      <w:pPr>
        <w:rPr>
          <w:rFonts w:cstheme="majorBidi" w:hAnsiTheme="majorBidi" w:asciiTheme="majorBidi"/>
          <w:sz w:val="22"/>
          <w:szCs w:val="22"/>
        </w:rPr>
      </w:pPr>
    </w:p>
    <w:p w:rsidRDefault="00672BA1" w:rsidP="00672BA1" w:rsidR="00794DBD" w:rsidRPr="00064C53">
      <w:pPr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 w:rsidR="000F3E74" w:rsidRPr="00064C53">
        <w:rPr>
          <w:rFonts w:cstheme="majorBidi" w:hAnsiTheme="majorBidi" w:asciiTheme="majorBidi"/>
          <w:sz w:val="22"/>
          <w:szCs w:val="22"/>
        </w:rPr>
        <w:t>S</w:t>
      </w:r>
      <w:r w:rsidR="00360AB6" w:rsidRPr="00064C53">
        <w:rPr>
          <w:rFonts w:cstheme="majorBidi" w:hAnsiTheme="majorBidi" w:asciiTheme="majorBidi"/>
          <w:sz w:val="22"/>
          <w:szCs w:val="22"/>
        </w:rPr>
        <w:t>utkinja</w:t>
      </w:r>
    </w:p>
    <w:p w:rsidRDefault="00672BA1" w:rsidP="00672BA1" w:rsidR="00CD296A" w:rsidRPr="00064C53">
      <w:pPr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Merlina Klišmanić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 w:rsidR="00115899" w:rsidRPr="00064C53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D757E0" w:rsid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64C53" w:rsidP="00D757E0" w:rsid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757E0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064C53">
      <w:pPr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72BA1" w:rsidP="00DF6D23" w:rsidR="00672BA1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064C53">
      <w:pPr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lastRenderedPageBreak/>
        <w:t>DNA: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064C53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064C53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31149B" w:rsidP="0031149B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Uredu državne uprave u Zadarskoj županiji</w:t>
      </w:r>
      <w:r w:rsidR="002B688B">
        <w:rPr>
          <w:rFonts w:cstheme="majorBidi" w:hAnsiTheme="majorBidi" w:asciiTheme="majorBidi"/>
          <w:sz w:val="22"/>
          <w:szCs w:val="22"/>
        </w:rPr>
        <w:t>,</w:t>
      </w:r>
      <w:r>
        <w:rPr>
          <w:rFonts w:cstheme="majorBidi" w:hAnsiTheme="majorBidi" w:asciiTheme="majorBidi"/>
          <w:sz w:val="22"/>
          <w:szCs w:val="22"/>
        </w:rPr>
        <w:t xml:space="preserve"> Služba za opću uprav i društvene djelatnosti, Zadar, </w:t>
      </w:r>
      <w:r w:rsidR="004903F7" w:rsidRPr="00064C53">
        <w:rPr>
          <w:rFonts w:cstheme="majorBidi" w:hAnsiTheme="majorBidi" w:asciiTheme="majorBidi"/>
          <w:sz w:val="22"/>
          <w:szCs w:val="22"/>
        </w:rPr>
        <w:t xml:space="preserve">odmah </w:t>
      </w:r>
      <w:r>
        <w:rPr>
          <w:rFonts w:cstheme="majorBidi" w:hAnsiTheme="majorBidi" w:asciiTheme="majorBidi"/>
          <w:sz w:val="22"/>
          <w:szCs w:val="22"/>
        </w:rPr>
        <w:t xml:space="preserve">radi zabilježbe otvaranja skraćenog stečajnog postupka u registru udruga </w:t>
      </w:r>
      <w:r w:rsidR="004903F7" w:rsidRPr="00064C53">
        <w:rPr>
          <w:rFonts w:cstheme="majorBidi" w:hAnsiTheme="majorBidi" w:asciiTheme="majorBidi"/>
          <w:sz w:val="22"/>
          <w:szCs w:val="22"/>
        </w:rPr>
        <w:t xml:space="preserve">i po pravomoćnosti rješenja radi </w:t>
      </w:r>
      <w:r>
        <w:rPr>
          <w:rFonts w:cstheme="majorBidi" w:hAnsiTheme="majorBidi" w:asciiTheme="majorBidi"/>
          <w:sz w:val="22"/>
          <w:szCs w:val="22"/>
        </w:rPr>
        <w:t>brisanja dužnika iz registra udruga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672BA1" w:rsidR="0020610B" w:rsidRPr="00672BA1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U spis </w:t>
      </w:r>
    </w:p>
    <w:sectPr w:rsidSect="00774C1D" w:rsidR="0020610B" w:rsidRPr="00672BA1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02004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72BA1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St-122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F6659B" w:rsidRPr="00DB47BC">
      <w:rPr>
        <w:sz w:val="22"/>
        <w:szCs w:val="22"/>
      </w:rPr>
      <w:t>1</w:t>
    </w:r>
    <w:r w:rsidR="00B952D2">
      <w:rPr>
        <w:sz w:val="22"/>
        <w:szCs w:val="22"/>
      </w:rPr>
      <w:t>22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72B87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688B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49B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BA1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52D2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2004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2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0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004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004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004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2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0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004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004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004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prirode, kulturne baštine i ljudskog dostojanstva "Hrvatska sloga diljem svijeta"</izvorni_sadrzaj>
    <derivirana_varijabla naziv="DomainObject.Predmet.ProtustrankaFormated_1">  Udruga za zaštitu prirode, kulturne baštine i ljudskog dostojanstva "Hrvatska sloga diljem svijeta"</derivirana_varijabla>
  </DomainObject.Predmet.ProtustrankaFormated>
  <DomainObject.Predmet.ProtustrankaFormatedOIB>
    <izvorni_sadrzaj>  Udruga za zaštitu prirode, kulturne baštine i ljudskog dostojanstva "Hrvatska sloga diljem svijeta", OIB 39791669178</izvorni_sadrzaj>
    <derivirana_varijabla naziv="DomainObject.Predmet.ProtustrankaFormatedOIB_1">  Udruga za zaštitu prirode, kulturne baštine i ljudskog dostojanstva "Hrvatska sloga diljem svijeta", OIB 39791669178</derivirana_varijabla>
  </DomainObject.Predmet.ProtustrankaFormatedOIB>
  <DomainObject.Predmet.ProtustrankaFormatedWithAdress>
    <izvorni_sadrzaj> Udruga za zaštitu prirode, kulturne baštine i ljudskog dostojanstva "Hrvatska sloga diljem svijeta", Medulićeva 2/II, 23000 Zadar</izvorni_sadrzaj>
    <derivirana_varijabla naziv="DomainObject.Predmet.ProtustrankaFormatedWithAdress_1"> Udruga za zaštitu prirode, kulturne baštine i ljudskog dostojanstva "Hrvatska sloga diljem svijeta", Medulićeva 2/II, 23000 Zadar</derivirana_varijabla>
  </DomainObject.Predmet.ProtustrankaFormatedWithAdress>
  <DomainObject.Predmet.ProtustrankaFormatedWithAdressOIB>
    <izvorni_sadrzaj> Udruga za zaštitu prirode, kulturne baštine i ljudskog dostojanstva "Hrvatska sloga diljem svijeta", OIB 39791669178, Medulićeva 2/II, 23000 Zadar</izvorni_sadrzaj>
    <derivirana_varijabla naziv="DomainObject.Predmet.ProtustrankaFormatedWithAdressOIB_1"> Udruga za zaštitu prirode, kulturne baštine i ljudskog dostojanstva "Hrvatska sloga diljem svijeta", OIB 39791669178, Medulićeva 2/II, 23000 Zadar</derivirana_varijabla>
  </DomainObject.Predmet.ProtustrankaFormatedWithAdressOIB>
  <DomainObject.Predmet.ProtustrankaWithAdress>
    <izvorni_sadrzaj>Udruga za zaštitu prirode, kulturne baštine i ljudskog dostojanstva "Hrvatska sloga diljem svijeta" Medulićeva 2/II, 23000 Zadar</izvorni_sadrzaj>
    <derivirana_varijabla naziv="DomainObject.Predmet.ProtustrankaWithAdress_1">Udruga za zaštitu prirode, kulturne baštine i ljudskog dostojanstva "Hrvatska sloga diljem svijeta" Medulićeva 2/II, 23000 Zadar</derivirana_varijabla>
  </DomainObject.Predmet.ProtustrankaWithAdress>
  <DomainObject.Predmet.ProtustrankaWithAdressOIB>
    <izvorni_sadrzaj>Udruga za zaštitu prirode, kulturne baštine i ljudskog dostojanstva "Hrvatska sloga diljem svijeta", OIB 39791669178, Medulićeva 2/II, 23000 Zadar</izvorni_sadrzaj>
    <derivirana_varijabla naziv="DomainObject.Predmet.ProtustrankaWithAdressOIB_1">Udruga za zaštitu prirode, kulturne baštine i ljudskog dostojanstva "Hrvatska sloga diljem svijeta", OIB 39791669178, Medulićeva 2/II, 23000 Zadar</derivirana_varijabla>
  </DomainObject.Predmet.ProtustrankaWithAdressOIB>
  <DomainObject.Predmet.ProtustrankaNazivFormated>
    <izvorni_sadrzaj>Udruga za zaštitu prirode, kulturne baštine i ljudskog dostojanstva "Hrvatska sloga diljem svijeta"</izvorni_sadrzaj>
    <derivirana_varijabla naziv="DomainObject.Predmet.ProtustrankaNazivFormated_1">Udruga za zaštitu prirode, kulturne baštine i ljudskog dostojanstva "Hrvatska sloga diljem svijeta"</derivirana_varijabla>
  </DomainObject.Predmet.ProtustrankaNazivFormated>
  <DomainObject.Predmet.ProtustrankaNazivFormatedOIB>
    <izvorni_sadrzaj>Udruga za zaštitu prirode, kulturne baštine i ljudskog dostojanstva "Hrvatska sloga diljem svijeta", OIB 39791669178</izvorni_sadrzaj>
    <derivirana_varijabla naziv="DomainObject.Predmet.ProtustrankaNazivFormatedOIB_1">Udruga za zaštitu prirode, kulturne baštine i ljudskog dostojanstva "Hrvatska sloga diljem svijeta", OIB 39791669178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25621.65</izvorni_sadrzaj>
    <derivirana_varijabla naziv="DomainObject.Predmet.TrenutnaVrijednost_1">25621.65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zaštitu prirode, kulturne baštine i ljudskog dostojanstva "Hrvatska sloga diljem svijeta"</item>
    </izvorni_sadrzaj>
    <derivirana_varijabla naziv="DomainObject.Predmet.ProtuStrankaListFormated_1">
      <item>Udruga za zaštitu prirode, kulturne baštine i ljudskog dostojanstva "Hrvatska sloga diljem svijeta"</item>
    </derivirana_varijabla>
  </DomainObject.Predmet.ProtuStrankaListFormated>
  <DomainObject.Predmet.ProtuStrankaListFormatedOIB>
    <izvorni_sadrzaj>
      <item>Udruga za zaštitu prirode, kulturne baštine i ljudskog dostojanstva "Hrvatska sloga diljem svijeta", OIB 39791669178</item>
    </izvorni_sadrzaj>
    <derivirana_varijabla naziv="DomainObject.Predmet.ProtuStrankaListFormatedOIB_1">
      <item>Udruga za zaštitu prirode, kulturne baštine i ljudskog dostojanstva "Hrvatska sloga diljem svijeta", OIB 39791669178</item>
    </derivirana_varijabla>
  </DomainObject.Predmet.ProtuStrankaListFormatedOIB>
  <DomainObject.Predmet.ProtuStrankaListFormatedWithAdress>
    <izvorni_sadrzaj>
      <item>Udruga za zaštitu prirode, kulturne baštine i ljudskog dostojanstva "Hrvatska sloga diljem svijeta", Medulićeva 2/II, 23000 Zadar</item>
    </izvorni_sadrzaj>
    <derivirana_varijabla naziv="DomainObject.Predmet.ProtuStrankaListFormatedWithAdress_1">
      <item>Udruga za zaštitu prirode, kulturne baštine i ljudskog dostojanstva "Hrvatska sloga diljem svijeta", Medulićeva 2/II, 23000 Zadar</item>
    </derivirana_varijabla>
  </DomainObject.Predmet.ProtuStrankaListFormatedWithAdress>
  <DomainObject.Predmet.ProtuStrankaListFormatedWithAdressOIB>
    <izvorni_sadrzaj>
      <item>Udruga za zaštitu prirode, kulturne baštine i ljudskog dostojanstva "Hrvatska sloga diljem svijeta", OIB 39791669178, Medulićeva 2/II, 23000 Zadar</item>
    </izvorni_sadrzaj>
    <derivirana_varijabla naziv="DomainObject.Predmet.ProtuStrankaListFormatedWithAdressOIB_1">
      <item>Udruga za zaštitu prirode, kulturne baštine i ljudskog dostojanstva "Hrvatska sloga diljem svijeta", OIB 39791669178, Medulićeva 2/II, 23000 Zadar</item>
    </derivirana_varijabla>
  </DomainObject.Predmet.ProtuStrankaListFormatedWithAdressOIB>
  <DomainObject.Predmet.ProtuStrankaListNazivFormated>
    <izvorni_sadrzaj>
      <item>Udruga za zaštitu prirode, kulturne baštine i ljudskog dostojanstva "Hrvatska sloga diljem svijeta"</item>
    </izvorni_sadrzaj>
    <derivirana_varijabla naziv="DomainObject.Predmet.ProtuStrankaListNazivFormated_1">
      <item>Udruga za zaštitu prirode, kulturne baštine i ljudskog dostojanstva "Hrvatska sloga diljem svijeta"</item>
    </derivirana_varijabla>
  </DomainObject.Predmet.ProtuStrankaListNazivFormated>
  <DomainObject.Predmet.ProtuStrankaListNazivFormatedOIB>
    <izvorni_sadrzaj>
      <item>Udruga za zaštitu prirode, kulturne baštine i ljudskog dostojanstva "Hrvatska sloga diljem svijeta", OIB 39791669178</item>
    </izvorni_sadrzaj>
    <derivirana_varijabla naziv="DomainObject.Predmet.ProtuStrankaListNazivFormatedOIB_1">
      <item>Udruga za zaštitu prirode, kulturne baštine i ljudskog dostojanstva "Hrvatska sloga diljem svijeta", OIB 39791669178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zaštitu prirode, kulturne baštine i ljudskog dostojanstva "Hrvatska sloga diljem svijeta"</izvorni_sadrzaj>
    <derivirana_varijabla naziv="DomainObject.Predmet.ProtustrankaIDrugi_1">Udruga za zaštitu prirode, kulturne baštine i ljudskog dostojanstva "Hrvatska sloga diljem svijeta"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Udruga za zaštitu prirode, kulturne baštine i ljudskog dostojanstva "Hrvatska sloga diljem svijeta", OIB 39791669178, Medulićeva 2/II, 23000 Zadar</izvorni_sadrzaj>
    <derivirana_varijabla naziv="DomainObject.Predmet.ProtustrankaIDrugiAdressOIB_1">Udruga za zaštitu prirode, kulturne baštine i ljudskog dostojanstva "Hrvatska sloga diljem svijeta", OIB 39791669178, Medulićeva 2/II,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zaštitu prirode, kulturne baštine i ljudskog dostojanstva "Hrvatska sloga diljem svijeta"</item>
    </izvorni_sadrzaj>
    <derivirana_varijabla naziv="DomainObject.Predmet.SudioniciListNaziv_1">
      <item>Financijska agencija</item>
      <item>Udruga za zaštitu prirode, kulturne baštine i ljudskog dostojanstva "Hrvatska sloga diljem svijeta"</item>
    </derivirana_varijabla>
  </DomainObject.Predmet.SudioniciListNaziv>
  <DomainObject.Predmet.SudioniciListAdressOIB>
    <izvorni_sadrzaj>
      <item>Financijska agencija, OIB 85821130368, Ivana Danila 4,23000 Zadar</item>
      <item>Udruga za zaštitu prirode, kulturne baštine i ljudskog dostojanstva "Hrvatska sloga diljem svijeta", OIB 39791669178, Medulićeva 2/II,23000 Zadar</item>
    </izvorni_sadrzaj>
    <derivirana_varijabla naziv="DomainObject.Predmet.SudioniciListAdressOIB_1">
      <item>Financijska agencija, OIB 85821130368, Ivana Danila 4,23000 Zadar</item>
      <item>Udruga za zaštitu prirode, kulturne baštine i ljudskog dostojanstva "Hrvatska sloga diljem svijeta", OIB 39791669178, Medulićeva 2/II,23000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39791669178</item>
    </izvorni_sadrzaj>
    <derivirana_varijabla naziv="DomainObject.Predmet.SudioniciListNazivOIB_1">
      <item>, OIB 85821130368</item>
      <item>, OIB 39791669178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22B0F-CE97-4DB2-A128-370A253A9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5067</properties:Characters>
  <properties:Lines>128</properties:Lines>
  <properties:Paragraphs>39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2016-05-02T11:45:00Z</dcterms:created>
  <dc:creator>Administrator</dc:creator>
  <cp:lastModifiedBy>Merlina Klišmanić</cp:lastModifiedBy>
  <cp:lastPrinted>2016-05-02T12:04:00Z</cp:lastPrinted>
  <dcterms:modified xmlns:xsi="http://www.w3.org/2001/XMLSchema-instance" xsi:type="dcterms:W3CDTF">2016-05-03T06:17:00Z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