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8d9e" w14:paraId="f438d9e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</w:t>
      </w:r>
      <w:r w:rsidR="00A229E2">
        <w:rPr>
          <w:rFonts w:cs="Times New Roman" w:eastAsia="Questrial" w:hAnsi="Times New Roman" w:ascii="Times New Roman"/>
          <w:sz w:val="24"/>
          <w:szCs w:val="24"/>
        </w:rPr>
        <w:t>82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A229E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L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J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U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Č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A</w:t>
      </w:r>
      <w:r w:rsidR="00A229E2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1B662C">
        <w:rPr>
          <w:rFonts w:cs="Times New Roman" w:eastAsia="Questrial" w:hAnsi="Times New Roman" w:ascii="Times New Roman"/>
          <w:sz w:val="24"/>
          <w:szCs w:val="24"/>
        </w:rPr>
        <w:t>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6107FF">
        <w:rPr>
          <w:rFonts w:hAnsi="Times New Roman" w:ascii="Times New Roman"/>
          <w:sz w:val="24"/>
          <w:szCs w:val="24"/>
        </w:rPr>
        <w:t>6. prosinca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A229E2">
        <w:rPr>
          <w:rFonts w:cs="Times New Roman" w:hAnsi="Times New Roman" w:ascii="Times New Roman"/>
          <w:b/>
          <w:sz w:val="24"/>
          <w:szCs w:val="24"/>
        </w:rPr>
        <w:t>osmu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A229E2">
        <w:rPr>
          <w:rFonts w:cs="Times New Roman" w:hAnsi="Times New Roman" w:ascii="Times New Roman"/>
          <w:b/>
          <w:sz w:val="24"/>
          <w:szCs w:val="24"/>
        </w:rPr>
        <w:t>202.752,00</w:t>
      </w:r>
      <w:r w:rsidR="009D1062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A229E2">
        <w:rPr>
          <w:rFonts w:cs="Times New Roman" w:hAnsi="Times New Roman" w:ascii="Times New Roman"/>
          <w:b/>
          <w:sz w:val="24"/>
          <w:szCs w:val="24"/>
        </w:rPr>
        <w:t>4. travnja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107FF">
        <w:rPr>
          <w:rFonts w:cs="Times New Roman" w:hAnsi="Times New Roman" w:ascii="Times New Roman"/>
          <w:b/>
          <w:sz w:val="24"/>
          <w:szCs w:val="24"/>
        </w:rPr>
        <w:t>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6107FF">
        <w:rPr>
          <w:rFonts w:cs="Times New Roman" w:hAnsi="Times New Roman" w:ascii="Times New Roman"/>
          <w:b/>
          <w:sz w:val="24"/>
          <w:szCs w:val="24"/>
        </w:rPr>
        <w:t>10,</w:t>
      </w:r>
      <w:r w:rsidR="00A229E2">
        <w:rPr>
          <w:rFonts w:cs="Times New Roman" w:hAnsi="Times New Roman" w:ascii="Times New Roman"/>
          <w:b/>
          <w:sz w:val="24"/>
          <w:szCs w:val="24"/>
        </w:rPr>
        <w:t>20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229E2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St-348/14-82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6107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Ovaj zaključak o </w:t>
      </w:r>
      <w:r w:rsidRPr="006107FF">
        <w:rPr>
          <w:rFonts w:cs="Times New Roman" w:hAnsi="Times New Roman" w:ascii="Times New Roman"/>
          <w:sz w:val="24"/>
          <w:szCs w:val="24"/>
        </w:rPr>
        <w:t>prodaji objaviti će se na e-oglasnoj ploči Trgovačkog suda u Osijeku, i u jednom od javnih glasila</w:t>
      </w:r>
      <w:r w:rsidR="006107FF" w:rsidRPr="006107FF">
        <w:rPr>
          <w:rFonts w:cs="Times New Roman" w:hAnsi="Times New Roman" w:ascii="Times New Roman"/>
          <w:sz w:val="24"/>
          <w:szCs w:val="24"/>
        </w:rPr>
        <w:t xml:space="preserve"> </w:t>
      </w:r>
      <w:r w:rsidR="006107FF" w:rsidRPr="006107FF">
        <w:rPr>
          <w:rFonts w:cs="Times New Roman" w:hAnsi="Times New Roman" w:ascii="Times New Roman"/>
          <w:b/>
          <w:sz w:val="24"/>
          <w:szCs w:val="24"/>
        </w:rPr>
        <w:t xml:space="preserve">a </w:t>
      </w:r>
      <w:proofErr w:type="spellStart"/>
      <w:r w:rsidR="006107FF" w:rsidRPr="006107FF">
        <w:rPr>
          <w:rFonts w:cs="Times New Roman" w:hAnsi="Times New Roman" w:ascii="Times New Roman"/>
          <w:b/>
          <w:sz w:val="24"/>
          <w:szCs w:val="24"/>
        </w:rPr>
        <w:t>razlučni</w:t>
      </w:r>
      <w:proofErr w:type="spellEnd"/>
      <w:r w:rsidR="006107FF" w:rsidRPr="006107FF">
        <w:rPr>
          <w:rFonts w:cs="Times New Roman" w:hAnsi="Times New Roman" w:ascii="Times New Roman"/>
          <w:b/>
          <w:sz w:val="24"/>
          <w:szCs w:val="24"/>
        </w:rPr>
        <w:t xml:space="preserve"> vjerovnik može ga objaviti i u jednom od javnih glasila</w:t>
      </w:r>
      <w:r w:rsidRPr="006107FF">
        <w:rPr>
          <w:rFonts w:cs="Times New Roman" w:hAnsi="Times New Roman" w:ascii="Times New Roman"/>
          <w:sz w:val="24"/>
          <w:szCs w:val="24"/>
        </w:rPr>
        <w:t>.</w:t>
      </w:r>
    </w:p>
    <w:p w:rsidRDefault="005A382D" w:rsidP="0013288D" w:rsidR="005A382D" w:rsidRPr="006107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229E2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St-348/14-82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6107FF">
        <w:rPr>
          <w:rFonts w:cs="Times New Roman" w:hAnsi="Times New Roman" w:ascii="Times New Roman"/>
          <w:sz w:val="24"/>
          <w:szCs w:val="24"/>
        </w:rPr>
        <w:t xml:space="preserve">dana </w:t>
      </w:r>
      <w:r w:rsidR="00A229E2">
        <w:rPr>
          <w:rFonts w:cs="Times New Roman" w:hAnsi="Times New Roman" w:ascii="Times New Roman"/>
          <w:sz w:val="24"/>
          <w:szCs w:val="24"/>
        </w:rPr>
        <w:t>14. veljače 2018.</w:t>
      </w:r>
      <w:r w:rsidR="002D7C8F">
        <w:rPr>
          <w:rFonts w:cs="Times New Roman" w:hAnsi="Times New Roman" w:ascii="Times New Roman"/>
          <w:sz w:val="24"/>
          <w:szCs w:val="24"/>
        </w:rPr>
        <w:t xml:space="preserve">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da se donese zaključak</w:t>
      </w:r>
      <w:r w:rsidR="006107FF">
        <w:rPr>
          <w:rFonts w:cs="Times New Roman" w:hAnsi="Times New Roman" w:ascii="Times New Roman"/>
          <w:sz w:val="24"/>
          <w:szCs w:val="24"/>
        </w:rPr>
        <w:t xml:space="preserve"> o</w:t>
      </w:r>
      <w:r w:rsidR="004B55BE">
        <w:rPr>
          <w:rFonts w:cs="Times New Roman" w:hAnsi="Times New Roman" w:ascii="Times New Roman"/>
          <w:sz w:val="24"/>
          <w:szCs w:val="24"/>
        </w:rPr>
        <w:t xml:space="preserve">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A229E2">
        <w:rPr>
          <w:rFonts w:cs="Times New Roman" w:hAnsi="Times New Roman" w:ascii="Times New Roman"/>
          <w:sz w:val="24"/>
          <w:szCs w:val="24"/>
        </w:rPr>
        <w:t>19. veljače 2018.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A229E2">
        <w:rPr>
          <w:rFonts w:cs="Times New Roman" w:hAnsi="Times New Roman" w:ascii="Times New Roman"/>
          <w:sz w:val="24"/>
          <w:szCs w:val="24"/>
        </w:rPr>
        <w:t>4.4.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3642D7" w:rsidR="002E0F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Default="003642D7" w:rsidP="003642D7" w:rsidR="003642D7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3FC" w:rsidP="001B1B5E" w:rsidR="00E423FC">
      <w:pPr>
        <w:spacing w:lineRule="auto" w:line="240" w:after="0"/>
      </w:pPr>
      <w:r>
        <w:separator/>
      </w:r>
    </w:p>
  </w:endnote>
  <w:endnote w:id="0" w:type="continuationSeparator">
    <w:p w:rsidRDefault="00E423FC" w:rsidP="001B1B5E" w:rsidR="00E423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3FC" w:rsidP="001B1B5E" w:rsidR="00E423FC">
      <w:pPr>
        <w:spacing w:lineRule="auto" w:line="240" w:after="0"/>
      </w:pPr>
      <w:r>
        <w:separator/>
      </w:r>
    </w:p>
  </w:footnote>
  <w:footnote w:id="0" w:type="continuationSeparator">
    <w:p w:rsidRDefault="00E423FC" w:rsidP="001B1B5E" w:rsidR="00E423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42D7">
          <w:rPr>
            <w:noProof/>
          </w:rPr>
          <w:t>2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13288D"/>
    <w:rsid w:val="001B1B5E"/>
    <w:rsid w:val="001B662C"/>
    <w:rsid w:val="001F06C5"/>
    <w:rsid w:val="002112DB"/>
    <w:rsid w:val="002769CC"/>
    <w:rsid w:val="0028196C"/>
    <w:rsid w:val="002A46C1"/>
    <w:rsid w:val="002D7C8F"/>
    <w:rsid w:val="002E0F04"/>
    <w:rsid w:val="00304B72"/>
    <w:rsid w:val="003642D7"/>
    <w:rsid w:val="00376E9E"/>
    <w:rsid w:val="00415A59"/>
    <w:rsid w:val="00484B45"/>
    <w:rsid w:val="004B55BE"/>
    <w:rsid w:val="004E44D2"/>
    <w:rsid w:val="005A382D"/>
    <w:rsid w:val="006107FF"/>
    <w:rsid w:val="00632CF9"/>
    <w:rsid w:val="006D6946"/>
    <w:rsid w:val="007F31FB"/>
    <w:rsid w:val="00803FF3"/>
    <w:rsid w:val="008366ED"/>
    <w:rsid w:val="00881121"/>
    <w:rsid w:val="008E4DF1"/>
    <w:rsid w:val="009312D3"/>
    <w:rsid w:val="009407E4"/>
    <w:rsid w:val="009D1062"/>
    <w:rsid w:val="009E4630"/>
    <w:rsid w:val="00A10449"/>
    <w:rsid w:val="00A14278"/>
    <w:rsid w:val="00A229E2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B42A0"/>
    <w:rsid w:val="00E4164F"/>
    <w:rsid w:val="00E423FC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42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42D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42D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42D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42D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642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42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42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42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42D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0F077-0E7F-4F2D-AB75-63F32BFF66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682</properties:Words>
  <properties:Characters>3451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2018-02-19T07:23:00Z</dcterms:created>
  <dc:creator>point</dc:creator>
  <cp:lastModifiedBy>Danijela Sekulić</cp:lastModifiedBy>
  <cp:lastPrinted>2018-02-19T07:23:00Z</cp:lastPrinted>
  <dcterms:modified xmlns:xsi="http://www.w3.org/2001/XMLSchema-instance" xsi:type="dcterms:W3CDTF">2018-02-19T07:24:00Z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8. NERA - STEČAJNA MASA IZA.docx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