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5eb88" w14:paraId="f75eb88" w:rsidRDefault="00774B6C" w:rsidR="00DD7199" w:rsidRPr="001E1117">
      <w:pPr>
        <w15:collapsed w:val="false"/>
        <w:rPr>
          <w:bCs/>
        </w:rPr>
      </w:pPr>
      <w:r w:rsidRPr="001E111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1E1117">
        <w:rPr>
          <w:bCs/>
        </w:rPr>
        <w:t xml:space="preserve"> </w:t>
      </w:r>
    </w:p>
    <w:p w:rsidRDefault="00E70CFA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 xml:space="preserve">   REPUBLIKA HRVATSKA </w:t>
      </w:r>
    </w:p>
    <w:p w:rsidRDefault="00E70CFA" w:rsidR="00467371" w:rsidRPr="001E1117">
      <w:pPr>
        <w:rPr>
          <w:bCs/>
        </w:rPr>
      </w:pPr>
      <w:r w:rsidRPr="001E1117">
        <w:rPr>
          <w:bCs/>
        </w:rPr>
        <w:t xml:space="preserve">TRGOVAČKI </w:t>
      </w:r>
      <w:r w:rsidR="00467371" w:rsidRPr="001E1117">
        <w:rPr>
          <w:bCs/>
        </w:rPr>
        <w:t>SUD U ZAGREBU</w:t>
      </w:r>
    </w:p>
    <w:p w:rsidRDefault="00467371" w:rsidR="00E70CFA" w:rsidRPr="001E1117">
      <w:pPr>
        <w:rPr>
          <w:bCs/>
        </w:rPr>
      </w:pPr>
      <w:r w:rsidRPr="001E1117">
        <w:rPr>
          <w:bCs/>
        </w:rPr>
        <w:t xml:space="preserve">Zagreb, </w:t>
      </w:r>
      <w:proofErr w:type="spellStart"/>
      <w:r w:rsidRPr="001E1117">
        <w:rPr>
          <w:bCs/>
        </w:rPr>
        <w:t>Amruševa</w:t>
      </w:r>
      <w:proofErr w:type="spellEnd"/>
      <w:r w:rsidRPr="001E1117">
        <w:rPr>
          <w:bCs/>
        </w:rPr>
        <w:t xml:space="preserve"> 2/II</w:t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85029E" w:rsidRPr="001E1117">
        <w:rPr>
          <w:bCs/>
        </w:rPr>
        <w:tab/>
      </w:r>
      <w:r w:rsidRPr="001E1117">
        <w:rPr>
          <w:bCs/>
        </w:rPr>
        <w:t>31-ST-</w:t>
      </w:r>
      <w:r w:rsidR="004C02EE">
        <w:rPr>
          <w:bCs/>
        </w:rPr>
        <w:t>3740/16-74</w:t>
      </w:r>
    </w:p>
    <w:p w:rsidRDefault="00A232E1" w:rsidR="00A232E1" w:rsidRPr="001E1117">
      <w:pPr>
        <w:rPr>
          <w:bCs/>
        </w:rPr>
      </w:pPr>
    </w:p>
    <w:p w:rsidRDefault="00A232E1" w:rsidP="00A232E1" w:rsidR="00A5796C">
      <w:pPr>
        <w:jc w:val="center"/>
        <w:rPr>
          <w:bCs/>
        </w:rPr>
      </w:pPr>
      <w:r w:rsidRPr="001E1117">
        <w:rPr>
          <w:bCs/>
        </w:rPr>
        <w:t>R E P U B L I K A   H R V A T S K A</w:t>
      </w:r>
    </w:p>
    <w:p w:rsidRDefault="00A5796C" w:rsidP="00A232E1" w:rsidR="00E70CFA" w:rsidRPr="001E1117">
      <w:pPr>
        <w:jc w:val="center"/>
        <w:rPr>
          <w:bCs/>
        </w:rPr>
      </w:pPr>
      <w:r>
        <w:rPr>
          <w:bCs/>
        </w:rPr>
        <w:t xml:space="preserve">DOPUNSKO </w:t>
      </w:r>
      <w:r w:rsidR="00A232E1" w:rsidRPr="001E1117">
        <w:rPr>
          <w:bCs/>
        </w:rPr>
        <w:t xml:space="preserve"> </w:t>
      </w:r>
    </w:p>
    <w:p w:rsidRDefault="00E70CFA" w:rsidR="00E70CFA" w:rsidRPr="001E1117">
      <w:pPr>
        <w:pStyle w:val="Naslov2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>R J E Š E N J E</w:t>
      </w:r>
    </w:p>
    <w:p w:rsidRDefault="007356D2" w:rsidP="007356D2" w:rsidR="007356D2" w:rsidRPr="001E1117"/>
    <w:p w:rsidRDefault="00160055" w:rsidP="00BC5335" w:rsidR="000F172F" w:rsidRPr="001E1117">
      <w:pPr>
        <w:ind w:firstLine="708"/>
      </w:pPr>
      <w:r w:rsidRPr="001E1117">
        <w:rPr>
          <w:bCs/>
        </w:rPr>
        <w:t>TRGOVAČKI SUD U ZAGREBU</w:t>
      </w:r>
      <w:r w:rsidRPr="001E1117">
        <w:t xml:space="preserve"> po sucu Nadi Kraljić, a povodom prijedloga predlagatelja </w:t>
      </w:r>
      <w:r w:rsidR="0091089F" w:rsidRPr="001E1117">
        <w:t xml:space="preserve">FINA-Regionalni centar Zagreb za pokretanje stečajnog postupka nad dužnikom </w:t>
      </w:r>
      <w:r w:rsidR="004701EA" w:rsidRPr="00446DE6">
        <w:t>GRADNJA - TRGOVINA d.o.o.</w:t>
      </w:r>
      <w:r w:rsidR="004701EA">
        <w:t xml:space="preserve">, Zagreb, </w:t>
      </w:r>
      <w:proofErr w:type="spellStart"/>
      <w:r w:rsidR="004701EA">
        <w:t>Poljanički</w:t>
      </w:r>
      <w:proofErr w:type="spellEnd"/>
      <w:r w:rsidR="004701EA">
        <w:t xml:space="preserve"> prilaz 2 MBS: </w:t>
      </w:r>
      <w:r w:rsidR="004701EA" w:rsidRPr="00446DE6">
        <w:t>080130038</w:t>
      </w:r>
      <w:r w:rsidR="004701EA">
        <w:t xml:space="preserve"> OIB: </w:t>
      </w:r>
      <w:r w:rsidR="004701EA" w:rsidRPr="00446DE6">
        <w:t>86104435227</w:t>
      </w:r>
      <w:r w:rsidR="004701EA">
        <w:t xml:space="preserve"> </w:t>
      </w:r>
      <w:r w:rsidR="00002ACE" w:rsidRPr="001E1117">
        <w:t>dana</w:t>
      </w:r>
      <w:r w:rsidR="000F172F" w:rsidRPr="001E1117">
        <w:t xml:space="preserve"> </w:t>
      </w:r>
      <w:r w:rsidR="00995498">
        <w:t>13</w:t>
      </w:r>
      <w:r w:rsidR="00A5796C">
        <w:t xml:space="preserve">. travnja 2017. </w:t>
      </w:r>
      <w:r w:rsidR="007B1F7D" w:rsidRPr="001E1117">
        <w:t xml:space="preserve">  </w:t>
      </w:r>
      <w:r w:rsidR="007356D2" w:rsidRPr="001E1117">
        <w:t>godine</w:t>
      </w:r>
    </w:p>
    <w:p w:rsidRDefault="007B1F7D" w:rsidP="00BC5335" w:rsidR="007B1F7D" w:rsidRPr="001E1117">
      <w:pPr>
        <w:ind w:firstLine="708"/>
      </w:pPr>
    </w:p>
    <w:p w:rsidRDefault="00E70CFA" w:rsidR="00E70CFA">
      <w:pPr>
        <w:jc w:val="center"/>
        <w:rPr>
          <w:bCs/>
        </w:rPr>
      </w:pPr>
      <w:r w:rsidRPr="001E1117">
        <w:rPr>
          <w:bCs/>
        </w:rPr>
        <w:t xml:space="preserve">r i j e š i o   j e </w:t>
      </w:r>
    </w:p>
    <w:p w:rsidRDefault="00A5796C" w:rsidP="00A5796C" w:rsidR="00A5796C">
      <w:pPr>
        <w:rPr>
          <w:bCs/>
        </w:rPr>
      </w:pPr>
    </w:p>
    <w:p w:rsidRDefault="00A5796C" w:rsidP="00A5796C" w:rsidR="00A5796C" w:rsidRPr="001E1117">
      <w:pPr>
        <w:rPr>
          <w:bCs/>
        </w:rPr>
      </w:pPr>
      <w:r>
        <w:rPr>
          <w:bCs/>
        </w:rPr>
        <w:tab/>
        <w:t xml:space="preserve">1. </w:t>
      </w:r>
      <w:r>
        <w:rPr>
          <w:bCs/>
        </w:rPr>
        <w:tab/>
        <w:t xml:space="preserve">Dopunjuje se rješenje od 4. listopada 2016. godine sa točkom 11 tako da ista glasi: </w:t>
      </w:r>
    </w:p>
    <w:p w:rsidRDefault="00A5796C" w:rsidP="00A5796C" w:rsidR="00013AA6">
      <w:r>
        <w:rPr>
          <w:bCs/>
        </w:rPr>
        <w:tab/>
        <w:t xml:space="preserve">"11. </w:t>
      </w:r>
      <w:r>
        <w:t>Nalaže se</w:t>
      </w:r>
      <w:r w:rsidR="00A7693B">
        <w:t xml:space="preserve"> </w:t>
      </w:r>
      <w:proofErr w:type="spellStart"/>
      <w:r w:rsidR="00A7693B">
        <w:t>z.k</w:t>
      </w:r>
      <w:proofErr w:type="spellEnd"/>
      <w:r w:rsidR="00A7693B">
        <w:t>. odjelu Općinskog građanskog suda</w:t>
      </w:r>
      <w:r>
        <w:t xml:space="preserve"> u Zagrebu </w:t>
      </w:r>
      <w:r w:rsidRPr="00CB1240">
        <w:t>da provede zabilježbu rješenja o otvaranju stečajnog postupka na nekretninama</w:t>
      </w:r>
      <w:r>
        <w:t>:</w:t>
      </w:r>
    </w:p>
    <w:p w:rsidRDefault="00A7693B" w:rsidP="00A7693B" w:rsidR="00A7693B">
      <w:pPr>
        <w:pStyle w:val="Odlomakpopisa"/>
        <w:numPr>
          <w:ilvl w:val="0"/>
          <w:numId w:val="8"/>
        </w:numPr>
      </w:pPr>
      <w:r>
        <w:t xml:space="preserve">5/6 dijela </w:t>
      </w:r>
      <w:proofErr w:type="spellStart"/>
      <w:r>
        <w:t>kčbr</w:t>
      </w:r>
      <w:proofErr w:type="spellEnd"/>
      <w:r>
        <w:t xml:space="preserve">. 1226/1, površine 312 </w:t>
      </w:r>
      <w:proofErr w:type="spellStart"/>
      <w:r>
        <w:t>čhv</w:t>
      </w:r>
      <w:proofErr w:type="spellEnd"/>
      <w:r>
        <w:t xml:space="preserve"> upisano u </w:t>
      </w:r>
      <w:proofErr w:type="spellStart"/>
      <w:r>
        <w:t>z.k</w:t>
      </w:r>
      <w:proofErr w:type="spellEnd"/>
      <w:r>
        <w:t xml:space="preserve">. ul. 5443 k.o. </w:t>
      </w:r>
      <w:proofErr w:type="spellStart"/>
      <w:r>
        <w:t>Resnik</w:t>
      </w:r>
      <w:proofErr w:type="spellEnd"/>
    </w:p>
    <w:p w:rsidRDefault="00A7693B" w:rsidP="00A7693B" w:rsidR="00A7693B">
      <w:pPr>
        <w:pStyle w:val="Odlomakpopisa"/>
        <w:numPr>
          <w:ilvl w:val="0"/>
          <w:numId w:val="8"/>
        </w:numPr>
      </w:pPr>
      <w:r>
        <w:t xml:space="preserve">7145/7140 dijela </w:t>
      </w:r>
      <w:proofErr w:type="spellStart"/>
      <w:r>
        <w:t>kčbr</w:t>
      </w:r>
      <w:proofErr w:type="spellEnd"/>
      <w:r>
        <w:t xml:space="preserve">. 1225/1 livada upisano u </w:t>
      </w:r>
      <w:proofErr w:type="spellStart"/>
      <w:r>
        <w:t>z.k</w:t>
      </w:r>
      <w:proofErr w:type="spellEnd"/>
      <w:r>
        <w:t xml:space="preserve">. ul. 5444 k.o. </w:t>
      </w:r>
      <w:proofErr w:type="spellStart"/>
      <w:r>
        <w:t>Resnik</w:t>
      </w:r>
      <w:proofErr w:type="spellEnd"/>
    </w:p>
    <w:p w:rsidRDefault="00A7693B" w:rsidP="00A7693B" w:rsidR="00A7693B">
      <w:pPr>
        <w:pStyle w:val="Odlomakpopisa"/>
        <w:numPr>
          <w:ilvl w:val="0"/>
          <w:numId w:val="8"/>
        </w:numPr>
      </w:pPr>
      <w:proofErr w:type="spellStart"/>
      <w:r>
        <w:t>kčbr</w:t>
      </w:r>
      <w:proofErr w:type="spellEnd"/>
      <w:r>
        <w:t xml:space="preserve">. 1001/1 - Obiteljska stambena zgrada pop br. 1767, gospodarska zgrada na Pantovčaku br. 64 I. površine 973 m2 </w:t>
      </w:r>
      <w:proofErr w:type="spellStart"/>
      <w:r>
        <w:t>upiasno</w:t>
      </w:r>
      <w:proofErr w:type="spellEnd"/>
      <w:r>
        <w:t xml:space="preserve"> u </w:t>
      </w:r>
      <w:proofErr w:type="spellStart"/>
      <w:r>
        <w:t>z.k</w:t>
      </w:r>
      <w:proofErr w:type="spellEnd"/>
      <w:r>
        <w:t>. ul. 1114 k.o. Grad Zagreb</w:t>
      </w:r>
    </w:p>
    <w:p w:rsidRDefault="00A7693B" w:rsidP="00A7693B" w:rsidR="00A7693B" w:rsidRPr="001E1117">
      <w:pPr>
        <w:pStyle w:val="Odlomakpopisa"/>
        <w:numPr>
          <w:ilvl w:val="0"/>
          <w:numId w:val="8"/>
        </w:numPr>
      </w:pPr>
      <w:proofErr w:type="spellStart"/>
      <w:r>
        <w:t>kčbr</w:t>
      </w:r>
      <w:proofErr w:type="spellEnd"/>
      <w:r>
        <w:t xml:space="preserve">. 1001/3 – Obiteljska stambena zgrada pop br. 1767, gospodarska zgrada na Pantovčaku br. 64 I. dvorište površine 70 m2 upisano u </w:t>
      </w:r>
      <w:proofErr w:type="spellStart"/>
      <w:r>
        <w:t>z.k</w:t>
      </w:r>
      <w:proofErr w:type="spellEnd"/>
      <w:r>
        <w:t>. ul. 1114 k.o. Grad Zagreb</w:t>
      </w:r>
    </w:p>
    <w:p w:rsidRDefault="001E1143" w:rsidP="00E27264" w:rsidR="001E1143" w:rsidRPr="001E1117"/>
    <w:p w:rsidRDefault="00CC5B38" w:rsidP="00CC5B38" w:rsidR="00F11E60">
      <w:pPr>
        <w:jc w:val="center"/>
      </w:pPr>
      <w:r w:rsidRPr="001E1117">
        <w:t>Obrazloženje</w:t>
      </w:r>
    </w:p>
    <w:p w:rsidRDefault="00A7693B" w:rsidP="00CC5B38" w:rsidR="00A7693B" w:rsidRPr="001E1117">
      <w:pPr>
        <w:jc w:val="center"/>
      </w:pPr>
    </w:p>
    <w:p w:rsidRDefault="00A7693B" w:rsidP="00A7693B" w:rsidR="00A7693B">
      <w:pPr>
        <w:ind w:firstLine="708"/>
      </w:pPr>
      <w:r>
        <w:t xml:space="preserve">Rješenjem od 4. listopada 2016. godine otvoren je stečajni postupak nad stečajnim dužnikom </w:t>
      </w:r>
      <w:r w:rsidRPr="00446DE6">
        <w:t>GRADNJA - TRGOVINA d.o.o.</w:t>
      </w:r>
      <w:r>
        <w:t xml:space="preserve">, Zagreb, </w:t>
      </w:r>
      <w:proofErr w:type="spellStart"/>
      <w:r>
        <w:t>Poljanički</w:t>
      </w:r>
      <w:proofErr w:type="spellEnd"/>
      <w:r>
        <w:t xml:space="preserve"> prilaz 2 MBS: </w:t>
      </w:r>
      <w:r w:rsidRPr="00446DE6">
        <w:t>080130038</w:t>
      </w:r>
      <w:r>
        <w:t xml:space="preserve"> OIB: </w:t>
      </w:r>
      <w:r w:rsidRPr="00446DE6">
        <w:t>86104435227</w:t>
      </w:r>
      <w:r>
        <w:t xml:space="preserve">. </w:t>
      </w:r>
    </w:p>
    <w:p w:rsidRDefault="00A7693B" w:rsidP="00A7693B" w:rsidR="00A7693B">
      <w:pPr>
        <w:ind w:firstLine="708"/>
      </w:pPr>
      <w:r>
        <w:t xml:space="preserve">Stečajni upravitelj je nakon otvaranja stečajnog postupka dostavio Izvadak iz zemljišne knjige iz kojeg je vidljivo da stečajni dužnik ima u vlasništvu nekretnine opisane u točki I, te stoga valjalo donijeti dopunsko rješenje. </w:t>
      </w:r>
    </w:p>
    <w:p w:rsidRDefault="00B46924" w:rsidP="007014D3" w:rsidR="00B46924" w:rsidRPr="001E1117">
      <w:pPr>
        <w:ind w:firstLine="708"/>
      </w:pPr>
    </w:p>
    <w:p w:rsidRDefault="008E55ED" w:rsidP="007014D3" w:rsidR="00901671" w:rsidRPr="001E1117">
      <w:pPr>
        <w:jc w:val="center"/>
      </w:pPr>
      <w:r w:rsidRPr="001E1117">
        <w:t xml:space="preserve">U Zagrebu, </w:t>
      </w:r>
      <w:r w:rsidR="00995498">
        <w:t>13</w:t>
      </w:r>
      <w:r w:rsidR="00A7693B">
        <w:t>. travnja 2017.</w:t>
      </w:r>
    </w:p>
    <w:p w:rsidRDefault="00AD5649" w:rsidP="007014D3" w:rsidR="00AD5649" w:rsidRPr="001E1117">
      <w:pPr>
        <w:jc w:val="center"/>
      </w:pPr>
    </w:p>
    <w:p w:rsidRDefault="00E70CFA" w:rsidR="00E70CFA" w:rsidRPr="001E1117"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  <w:t>SUDAC</w:t>
      </w:r>
    </w:p>
    <w:p w:rsidRDefault="008E70E5" w:rsidR="00DA015A">
      <w:r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  <w:t>Nada Kraljić</w:t>
      </w:r>
      <w:r w:rsidR="007B108B">
        <w:t>,v.r.</w:t>
      </w:r>
    </w:p>
    <w:p w:rsidRDefault="007B108B" w:rsidP="007B108B" w:rsidR="007B108B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B108B" w:rsidR="007B108B" w:rsidRPr="001E1117"/>
    <w:p w:rsidRDefault="00DA015A" w:rsidR="00DA015A" w:rsidRPr="001E1117"/>
    <w:p w:rsidRDefault="00E70CFA" w:rsidP="0062477B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>POUKA O PRAVNOM LIJEKU</w:t>
      </w:r>
    </w:p>
    <w:p w:rsidRDefault="00E70CFA" w:rsidP="0077566B" w:rsidR="00057792" w:rsidRPr="001E1117">
      <w:r w:rsidRPr="001E1117">
        <w:t>Protiv ovog rješenja žalbu može podnijeti osoba koja je bila zastupnik po zakonu dužnika pravne osobe do dana nastupanja pravnih posljedica o otvaranju stečajnog postupka, a žalba se podnosi u roku 8 d</w:t>
      </w:r>
      <w:r w:rsidR="00DD7199" w:rsidRPr="001E1117">
        <w:t>a</w:t>
      </w:r>
      <w:r w:rsidRPr="001E1117">
        <w:t>na od dostave prijepisa rješenja.</w:t>
      </w:r>
      <w:r w:rsidR="00C92678" w:rsidRPr="001E1117">
        <w:t xml:space="preserve">  </w:t>
      </w:r>
    </w:p>
    <w:p w:rsidRDefault="00964FEA" w:rsidP="00DD7199" w:rsidR="00964FEA" w:rsidRPr="001E1117">
      <w:pPr>
        <w:ind w:left="360"/>
      </w:pPr>
    </w:p>
    <w:p w:rsidRDefault="00F167C3" w:rsidP="007B108B" w:rsidR="007B108B">
      <w:r w:rsidRPr="001E1117">
        <w:t xml:space="preserve"> </w:t>
      </w:r>
      <w:r w:rsidR="007B108B">
        <w:tab/>
      </w:r>
      <w:r w:rsidR="007B108B">
        <w:tab/>
      </w:r>
      <w:r w:rsidR="007B108B">
        <w:tab/>
      </w:r>
      <w:r w:rsidR="007B108B">
        <w:tab/>
      </w:r>
      <w:r w:rsidR="007B108B">
        <w:tab/>
      </w:r>
      <w:r w:rsidR="007B108B">
        <w:tab/>
      </w:r>
      <w:r w:rsidR="007B108B">
        <w:tab/>
      </w:r>
      <w:bookmarkStart w:name="_GoBack" w:id="0"/>
      <w:bookmarkEnd w:id="0"/>
      <w:r w:rsidR="007B108B">
        <w:t xml:space="preserve">Za točnost </w:t>
      </w:r>
      <w:proofErr w:type="spellStart"/>
      <w:r w:rsidR="007B108B">
        <w:t>otpravka</w:t>
      </w:r>
      <w:proofErr w:type="spellEnd"/>
      <w:r w:rsidR="007B108B">
        <w:t>-</w:t>
      </w:r>
      <w:proofErr w:type="spellStart"/>
      <w:r w:rsidR="007B108B">
        <w:t>ovl.službenik</w:t>
      </w:r>
      <w:proofErr w:type="spellEnd"/>
    </w:p>
    <w:p w:rsidRDefault="007B108B" w:rsidP="007B108B" w:rsidR="007B108B">
      <w:pPr>
        <w:ind w:firstLine="708" w:left="4248"/>
      </w:pPr>
      <w:r>
        <w:t>Vinka Mihalinčić</w:t>
      </w:r>
    </w:p>
    <w:p w:rsidRDefault="00F167C3" w:rsidP="00747506" w:rsidR="00F167C3" w:rsidRPr="001E1117">
      <w:pPr>
        <w:ind w:left="360"/>
      </w:pPr>
    </w:p>
    <w:sectPr w:rsidSect="00A232E1" w:rsidR="00F167C3" w:rsidRPr="001E1117">
      <w:headerReference w:type="even" r:id="rId11"/>
      <w:headerReference w:type="default" r:id="rId12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05AA" w:rsidR="00D705AA">
      <w:r>
        <w:separator/>
      </w:r>
    </w:p>
  </w:endnote>
  <w:endnote w:id="0" w:type="continuationSeparator">
    <w:p w:rsidRDefault="00D705AA" w:rsidR="00D70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05AA" w:rsidR="00D705AA">
      <w:r>
        <w:separator/>
      </w:r>
    </w:p>
  </w:footnote>
  <w:footnote w:id="0" w:type="continuationSeparator">
    <w:p w:rsidRDefault="00D705AA" w:rsidR="00D705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7B3A" w:rsidP="0062477B" w:rsidR="00257B3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10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7B3A" w:rsidP="0062477B" w:rsidR="00257B3A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 </w:t>
    </w:r>
    <w:r w:rsidRPr="000F172F">
      <w:t>31-ST-</w:t>
    </w:r>
    <w:r w:rsidR="007B108B">
      <w:t>3740/16-74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21020DA"/>
    <w:multiLevelType w:val="hybridMultilevel"/>
    <w:tmpl w:val="2EC0C7C4"/>
    <w:lvl w:tplc="4C7ED300" w:ilvl="0">
      <w:start w:val="1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6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0"/>
  </w:num>
  <w:num w:numId="7">
    <w:abstractNumId w:val="7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214DE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711AE"/>
    <w:rsid w:val="000A4E67"/>
    <w:rsid w:val="000B2D5D"/>
    <w:rsid w:val="000B39EA"/>
    <w:rsid w:val="000D1227"/>
    <w:rsid w:val="000D4FA6"/>
    <w:rsid w:val="000E08EA"/>
    <w:rsid w:val="000F172F"/>
    <w:rsid w:val="000F5020"/>
    <w:rsid w:val="0011133E"/>
    <w:rsid w:val="001176AB"/>
    <w:rsid w:val="00123AD7"/>
    <w:rsid w:val="00124AE0"/>
    <w:rsid w:val="00132890"/>
    <w:rsid w:val="00136738"/>
    <w:rsid w:val="001418C9"/>
    <w:rsid w:val="00156693"/>
    <w:rsid w:val="00160055"/>
    <w:rsid w:val="001649E2"/>
    <w:rsid w:val="00174FBC"/>
    <w:rsid w:val="00177B9B"/>
    <w:rsid w:val="001941A3"/>
    <w:rsid w:val="00194D79"/>
    <w:rsid w:val="001B2FC6"/>
    <w:rsid w:val="001B3171"/>
    <w:rsid w:val="001B6BC3"/>
    <w:rsid w:val="001D677E"/>
    <w:rsid w:val="001E1117"/>
    <w:rsid w:val="001E1143"/>
    <w:rsid w:val="001E298C"/>
    <w:rsid w:val="001E4463"/>
    <w:rsid w:val="001F23B9"/>
    <w:rsid w:val="00217C20"/>
    <w:rsid w:val="00257203"/>
    <w:rsid w:val="00257B3A"/>
    <w:rsid w:val="00264DAC"/>
    <w:rsid w:val="00270282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4EEA"/>
    <w:rsid w:val="003312CF"/>
    <w:rsid w:val="00345A18"/>
    <w:rsid w:val="0035530F"/>
    <w:rsid w:val="003636E5"/>
    <w:rsid w:val="0037432D"/>
    <w:rsid w:val="00384A0E"/>
    <w:rsid w:val="003958D8"/>
    <w:rsid w:val="003A1D93"/>
    <w:rsid w:val="003D49C7"/>
    <w:rsid w:val="003D4DF4"/>
    <w:rsid w:val="003D711A"/>
    <w:rsid w:val="003E07F0"/>
    <w:rsid w:val="003E6894"/>
    <w:rsid w:val="00410E77"/>
    <w:rsid w:val="0042103F"/>
    <w:rsid w:val="004322DD"/>
    <w:rsid w:val="0043539F"/>
    <w:rsid w:val="00444175"/>
    <w:rsid w:val="00462C45"/>
    <w:rsid w:val="00463EFC"/>
    <w:rsid w:val="0046545A"/>
    <w:rsid w:val="00467371"/>
    <w:rsid w:val="004674F4"/>
    <w:rsid w:val="004701EA"/>
    <w:rsid w:val="004717AB"/>
    <w:rsid w:val="004717F8"/>
    <w:rsid w:val="00481D55"/>
    <w:rsid w:val="00482380"/>
    <w:rsid w:val="00497380"/>
    <w:rsid w:val="004A6B70"/>
    <w:rsid w:val="004B281F"/>
    <w:rsid w:val="004C02EE"/>
    <w:rsid w:val="004C25CB"/>
    <w:rsid w:val="004C3CFD"/>
    <w:rsid w:val="004D118E"/>
    <w:rsid w:val="00510938"/>
    <w:rsid w:val="00511F40"/>
    <w:rsid w:val="0051255B"/>
    <w:rsid w:val="00520E9F"/>
    <w:rsid w:val="00533E27"/>
    <w:rsid w:val="00551A56"/>
    <w:rsid w:val="005526B2"/>
    <w:rsid w:val="00553067"/>
    <w:rsid w:val="005572B3"/>
    <w:rsid w:val="00562323"/>
    <w:rsid w:val="00564A54"/>
    <w:rsid w:val="0057711A"/>
    <w:rsid w:val="00582213"/>
    <w:rsid w:val="005942BD"/>
    <w:rsid w:val="00596C04"/>
    <w:rsid w:val="005B0183"/>
    <w:rsid w:val="005B2F85"/>
    <w:rsid w:val="005B6CF4"/>
    <w:rsid w:val="005D6A6F"/>
    <w:rsid w:val="005E1134"/>
    <w:rsid w:val="005E5D91"/>
    <w:rsid w:val="005F4178"/>
    <w:rsid w:val="00602898"/>
    <w:rsid w:val="00604244"/>
    <w:rsid w:val="006206CA"/>
    <w:rsid w:val="00621FE3"/>
    <w:rsid w:val="0062477B"/>
    <w:rsid w:val="00627A6B"/>
    <w:rsid w:val="00635FFF"/>
    <w:rsid w:val="0063631F"/>
    <w:rsid w:val="0064134C"/>
    <w:rsid w:val="0064317D"/>
    <w:rsid w:val="0064550A"/>
    <w:rsid w:val="00656E58"/>
    <w:rsid w:val="006629B3"/>
    <w:rsid w:val="00666AE5"/>
    <w:rsid w:val="00667A48"/>
    <w:rsid w:val="00673B4B"/>
    <w:rsid w:val="006771AE"/>
    <w:rsid w:val="006A2BF7"/>
    <w:rsid w:val="006B004B"/>
    <w:rsid w:val="006B6D4F"/>
    <w:rsid w:val="006C7C54"/>
    <w:rsid w:val="006D056C"/>
    <w:rsid w:val="006E4384"/>
    <w:rsid w:val="006E5D53"/>
    <w:rsid w:val="006F0C78"/>
    <w:rsid w:val="006F7E66"/>
    <w:rsid w:val="007014D3"/>
    <w:rsid w:val="007356D2"/>
    <w:rsid w:val="0073792E"/>
    <w:rsid w:val="00747506"/>
    <w:rsid w:val="00756B2D"/>
    <w:rsid w:val="00766B01"/>
    <w:rsid w:val="00767792"/>
    <w:rsid w:val="00774B6C"/>
    <w:rsid w:val="0077566B"/>
    <w:rsid w:val="007772DF"/>
    <w:rsid w:val="00787CE7"/>
    <w:rsid w:val="007B108B"/>
    <w:rsid w:val="007B1F7D"/>
    <w:rsid w:val="007C47A7"/>
    <w:rsid w:val="007D0FFF"/>
    <w:rsid w:val="007E299B"/>
    <w:rsid w:val="007E2A7B"/>
    <w:rsid w:val="007E4B58"/>
    <w:rsid w:val="007F1B71"/>
    <w:rsid w:val="007F3DFE"/>
    <w:rsid w:val="007F7155"/>
    <w:rsid w:val="007F741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E55ED"/>
    <w:rsid w:val="008E70E5"/>
    <w:rsid w:val="008F0311"/>
    <w:rsid w:val="008F312E"/>
    <w:rsid w:val="00901671"/>
    <w:rsid w:val="0091089F"/>
    <w:rsid w:val="00920149"/>
    <w:rsid w:val="009349D0"/>
    <w:rsid w:val="009454E3"/>
    <w:rsid w:val="00957929"/>
    <w:rsid w:val="00964FEA"/>
    <w:rsid w:val="00970C98"/>
    <w:rsid w:val="00971E9F"/>
    <w:rsid w:val="00972861"/>
    <w:rsid w:val="00976D96"/>
    <w:rsid w:val="00995498"/>
    <w:rsid w:val="009A055F"/>
    <w:rsid w:val="009A2238"/>
    <w:rsid w:val="009B4192"/>
    <w:rsid w:val="009D4B46"/>
    <w:rsid w:val="009D7F9F"/>
    <w:rsid w:val="00A024DD"/>
    <w:rsid w:val="00A052BD"/>
    <w:rsid w:val="00A10098"/>
    <w:rsid w:val="00A14499"/>
    <w:rsid w:val="00A21257"/>
    <w:rsid w:val="00A21DD8"/>
    <w:rsid w:val="00A21E60"/>
    <w:rsid w:val="00A22401"/>
    <w:rsid w:val="00A232E1"/>
    <w:rsid w:val="00A32A20"/>
    <w:rsid w:val="00A5796C"/>
    <w:rsid w:val="00A74E7D"/>
    <w:rsid w:val="00A754B8"/>
    <w:rsid w:val="00A7693B"/>
    <w:rsid w:val="00A83C38"/>
    <w:rsid w:val="00A865C8"/>
    <w:rsid w:val="00A92522"/>
    <w:rsid w:val="00A95656"/>
    <w:rsid w:val="00AA29CA"/>
    <w:rsid w:val="00AD1D38"/>
    <w:rsid w:val="00AD5649"/>
    <w:rsid w:val="00AE528E"/>
    <w:rsid w:val="00AF6C17"/>
    <w:rsid w:val="00B07E69"/>
    <w:rsid w:val="00B10266"/>
    <w:rsid w:val="00B215AA"/>
    <w:rsid w:val="00B34A18"/>
    <w:rsid w:val="00B46924"/>
    <w:rsid w:val="00B7751E"/>
    <w:rsid w:val="00B820A7"/>
    <w:rsid w:val="00B85720"/>
    <w:rsid w:val="00B85B7B"/>
    <w:rsid w:val="00B929AB"/>
    <w:rsid w:val="00BA1805"/>
    <w:rsid w:val="00BA65AF"/>
    <w:rsid w:val="00BC5335"/>
    <w:rsid w:val="00BD0C54"/>
    <w:rsid w:val="00BD1BE9"/>
    <w:rsid w:val="00BD72EA"/>
    <w:rsid w:val="00BF0582"/>
    <w:rsid w:val="00BF4894"/>
    <w:rsid w:val="00C4028B"/>
    <w:rsid w:val="00C419CB"/>
    <w:rsid w:val="00C53D31"/>
    <w:rsid w:val="00C6080E"/>
    <w:rsid w:val="00C72DF8"/>
    <w:rsid w:val="00C878D9"/>
    <w:rsid w:val="00C92678"/>
    <w:rsid w:val="00CC2AAD"/>
    <w:rsid w:val="00CC5B38"/>
    <w:rsid w:val="00CD4C02"/>
    <w:rsid w:val="00CE3515"/>
    <w:rsid w:val="00CE5D6F"/>
    <w:rsid w:val="00CF18B1"/>
    <w:rsid w:val="00CF1903"/>
    <w:rsid w:val="00D01990"/>
    <w:rsid w:val="00D10DAA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05AA"/>
    <w:rsid w:val="00D722BC"/>
    <w:rsid w:val="00D74056"/>
    <w:rsid w:val="00D77443"/>
    <w:rsid w:val="00D82F1C"/>
    <w:rsid w:val="00DA015A"/>
    <w:rsid w:val="00DA22EC"/>
    <w:rsid w:val="00DA62B6"/>
    <w:rsid w:val="00DB1AB9"/>
    <w:rsid w:val="00DC70C4"/>
    <w:rsid w:val="00DC7C8F"/>
    <w:rsid w:val="00DD7199"/>
    <w:rsid w:val="00DE0628"/>
    <w:rsid w:val="00DE7DC1"/>
    <w:rsid w:val="00DF258A"/>
    <w:rsid w:val="00E12857"/>
    <w:rsid w:val="00E27264"/>
    <w:rsid w:val="00E32A1A"/>
    <w:rsid w:val="00E34898"/>
    <w:rsid w:val="00E425A9"/>
    <w:rsid w:val="00E66D18"/>
    <w:rsid w:val="00E70CFA"/>
    <w:rsid w:val="00E7488D"/>
    <w:rsid w:val="00E77C59"/>
    <w:rsid w:val="00E808A8"/>
    <w:rsid w:val="00E87521"/>
    <w:rsid w:val="00E87803"/>
    <w:rsid w:val="00EA18D7"/>
    <w:rsid w:val="00ED1C3E"/>
    <w:rsid w:val="00ED53FA"/>
    <w:rsid w:val="00F11E60"/>
    <w:rsid w:val="00F167C3"/>
    <w:rsid w:val="00F179EE"/>
    <w:rsid w:val="00F67D52"/>
    <w:rsid w:val="00F8153A"/>
    <w:rsid w:val="00F851FE"/>
    <w:rsid w:val="00F9680B"/>
    <w:rsid w:val="00F96A50"/>
    <w:rsid w:val="00F96B77"/>
    <w:rsid w:val="00FA1889"/>
    <w:rsid w:val="00FB27F1"/>
    <w:rsid w:val="00FB358C"/>
    <w:rsid w:val="00FB3DAA"/>
    <w:rsid w:val="00FC4487"/>
    <w:rsid w:val="00FD2686"/>
    <w:rsid w:val="00FE0125"/>
    <w:rsid w:val="00FE13C9"/>
    <w:rsid w:val="00FE4340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769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108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B108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108B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108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108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769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108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B108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108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108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108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3740</izvorni_sadrzaj>
    <derivirana_varijabla naziv="DomainObject.Predmet.Broj_1">3740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St-3740/2016</izvorni_sadrzaj>
    <derivirana_varijabla naziv="DomainObject.Predmet.OznakaBroj_1">St-3740/2016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 i pom.omot u referadi</izvorni_sadrzaj>
    <derivirana_varijabla naziv="DomainObject.Predmet.PrimjedbaSuca_1">original spisa i pom.omot u referadi</derivirana_varijabla>
  </DomainObject.Predmet.PrimjedbaSuca>
  <DomainObject.Predmet.ProtustrankaFormated>
    <izvorni_sadrzaj>  GRADNJA - TRGOVINA d.o.o.</izvorni_sadrzaj>
    <derivirana_varijabla naziv="DomainObject.Predmet.ProtustrankaFormated_1">  GRADNJA - TRGOVINA d.o.o.</derivirana_varijabla>
  </DomainObject.Predmet.ProtustrankaFormated>
  <DomainObject.Predmet.ProtustrankaFormatedOIB>
    <izvorni_sadrzaj>  GRADNJA - TRGOVINA d.o.o., OIB 86104435227</izvorni_sadrzaj>
    <derivirana_varijabla naziv="DomainObject.Predmet.ProtustrankaFormatedOIB_1">  GRADNJA - TRGOVINA d.o.o., OIB 86104435227</derivirana_varijabla>
  </DomainObject.Predmet.ProtustrankaFormatedOIB>
  <DomainObject.Predmet.ProtustrankaFormatedWithAdress>
    <izvorni_sadrzaj> GRADNJA - TRGOVINA d.o.o., Poljanički prilaz 2, 10000 Zagreb</izvorni_sadrzaj>
    <derivirana_varijabla naziv="DomainObject.Predmet.ProtustrankaFormatedWithAdress_1"> GRADNJA - TRGOVINA d.o.o., Poljanički prilaz 2, 10000 Zagreb</derivirana_varijabla>
  </DomainObject.Predmet.ProtustrankaFormatedWithAdress>
  <DomainObject.Predmet.ProtustrankaFormatedWithAdressOIB>
    <izvorni_sadrzaj> GRADNJA - TRGOVINA d.o.o., OIB 86104435227, Poljanički prilaz 2, 10000 Zagreb</izvorni_sadrzaj>
    <derivirana_varijabla naziv="DomainObject.Predmet.ProtustrankaFormatedWithAdressOIB_1"> GRADNJA - TRGOVINA d.o.o., OIB 86104435227, Poljanički prilaz 2, 10000 Zagreb</derivirana_varijabla>
  </DomainObject.Predmet.ProtustrankaFormatedWithAdressOIB>
  <DomainObject.Predmet.ProtustrankaWithAdress>
    <izvorni_sadrzaj>GRADNJA - TRGOVINA d.o.o. Poljanički prilaz 2, 10000 Zagreb</izvorni_sadrzaj>
    <derivirana_varijabla naziv="DomainObject.Predmet.ProtustrankaWithAdress_1">GRADNJA - TRGOVINA d.o.o. Poljanički prilaz 2, 10000 Zagreb</derivirana_varijabla>
  </DomainObject.Predmet.ProtustrankaWithAdress>
  <DomainObject.Predmet.ProtustrankaWithAdressOIB>
    <izvorni_sadrzaj>GRADNJA - TRGOVINA d.o.o., OIB 86104435227, Poljanički prilaz 2, 10000 Zagreb</izvorni_sadrzaj>
    <derivirana_varijabla naziv="DomainObject.Predmet.ProtustrankaWithAdressOIB_1">GRADNJA - TRGOVINA d.o.o., OIB 86104435227, Poljanički prilaz 2, 10000 Zagreb</derivirana_varijabla>
  </DomainObject.Predmet.ProtustrankaWithAdressOIB>
  <DomainObject.Predmet.ProtustrankaNazivFormated>
    <izvorni_sadrzaj>GRADNJA - TRGOVINA d.o.o.</izvorni_sadrzaj>
    <derivirana_varijabla naziv="DomainObject.Predmet.ProtustrankaNazivFormated_1">GRADNJA - TRGOVINA d.o.o.</derivirana_varijabla>
  </DomainObject.Predmet.ProtustrankaNazivFormated>
  <DomainObject.Predmet.ProtustrankaNazivFormatedOIB>
    <izvorni_sadrzaj>GRADNJA - TRGOVINA d.o.o., OIB 86104435227</izvorni_sadrzaj>
    <derivirana_varijabla naziv="DomainObject.Predmet.ProtustrankaNazivFormatedOIB_1">GRADNJA - TRGOVINA d.o.o., OIB 86104435227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CEMEX Hrvatska dioničko društvo za proizvodnju i prodaju cementa i drugih građevinskih materijala; ELEKTROPROMET dioničko društvo za trgovinu i usluge</izvorni_sadrzaj>
    <derivirana_varijabla naziv="DomainObject.Predmet.StrankaFormated_1">  FINA Regionalni centar Zagreb; CEMEX Hrvatska dioničko društvo za proizvodnju i prodaju cementa i drugih građevinskih materijala; ELEKTROPROMET dioničko društvo za trgovinu i usluge</derivirana_varijabla>
  </DomainObject.Predmet.StrankaFormated>
  <DomainObject.Predmet.StrankaFormatedOIB>
    <izvorni_sadrzaj>  FINA Regionalni centar Zagreb, OIB 85821130368; CEMEX Hrvatska dioničko društvo za proizvodnju i prodaju cementa i drugih građevinskih materijala, OIB 94136335132; ELEKTROPROMET dioničko društvo za trgovinu i usluge, OIB 11253040204</izvorni_sadrzaj>
    <derivirana_varijabla naziv="DomainObject.Predmet.StrankaFormatedOIB_1">  FINA Regionalni centar Zagreb, OIB 85821130368; CEMEX Hrvatska dioničko društvo za proizvodnju i prodaju cementa i drugih građevinskih materijala, OIB 94136335132; ELEKTROPROMET dioničko društvo za trgovinu i usluge, OIB 11253040204</derivirana_varijabla>
  </DomainObject.Predmet.StrankaFormatedOIB>
  <DomainObject.Predmet.StrankaFormatedWithAdress>
    <izvorni_sadrzaj> FINA Regionalni centar Zagreb, Trg svibanjskih žrtava 1995. br. 1, 10000 Zagreb; CEMEX Hrvatska dioničko društvo za proizvodnju i prodaju cementa i drugih građevinskih materijala, F. Tuđmana 45, 21212 Kaštel Sućurac; ELEKTROPROMET dioničko društvo za trgovinu i usluge, Avenija Dubrovnik 6, 10000 Zagreb</izvorni_sadrzaj>
    <derivirana_varijabla naziv="DomainObject.Predmet.StrankaFormatedWithAdress_1"> FINA Regionalni centar Zagreb, Trg svibanjskih žrtava 1995. br. 1, 10000 Zagreb; CEMEX Hrvatska dioničko društvo za proizvodnju i prodaju cementa i drugih građevinskih materijala, F. Tuđmana 45, 21212 Kaštel Sućurac; ELEKTROPROMET dioničko društvo za trgovinu i usluge, Avenija Dubrovnik 6, 10000 Zagreb</derivirana_varijabla>
  </DomainObject.Predmet.StrankaFormatedWithAdress>
  <DomainObject.Predmet.StrankaFormatedWithAdressOIB>
    <izvorni_sadrzaj> FINA Regionalni centar Zagreb, OIB 85821130368, Trg svibanjskih žrtava 1995. br. 1, 10000 Zagreb; CEMEX Hrvatska dioničko društvo za proizvodnju i prodaju cementa i drugih građevinskih materijala, OIB 94136335132, F. Tuđmana 45, 21212 Kaštel Sućurac; ELEKTROPROMET dioničko društvo za trgovinu i usluge, OIB 11253040204, Avenija Dubrovnik 6, 10000 Zagreb</izvorni_sadrzaj>
    <derivirana_varijabla naziv="DomainObject.Predmet.StrankaFormatedWithAdressOIB_1"> FINA Regionalni centar Zagreb, OIB 85821130368, Trg svibanjskih žrtava 1995. br. 1, 10000 Zagreb; CEMEX Hrvatska dioničko društvo za proizvodnju i prodaju cementa i drugih građevinskih materijala, OIB 94136335132, F. Tuđmana 45, 21212 Kaštel Sućurac; ELEKTROPROMET dioničko društvo za trgovinu i usluge, OIB 11253040204, Avenija Dubrovnik 6, 10000 Zagreb</derivirana_varijabla>
  </DomainObject.Predmet.StrankaFormatedWithAdressOIB>
  <DomainObject.Predmet.StrankaWithAdress>
    <izvorni_sadrzaj>FINA Regionalni centar Zagreb Trg svibanjskih žrtava 1995. br. 1,10000 Zagreb,CEMEX Hrvatska dioničko društvo za proizvodnju i prodaju cementa i drugih građevinskih materijala F. Tuđmana 45,21212 Kaštel Sućurac,ELEKTROPROMET dioničko društvo za trgovinu i usluge Avenija Dubrovnik 6,10000 Zagreb</izvorni_sadrzaj>
    <derivirana_varijabla naziv="DomainObject.Predmet.StrankaWithAdress_1">FINA Regionalni centar Zagreb Trg svibanjskih žrtava 1995. br. 1,10000 Zagreb,CEMEX Hrvatska dioničko društvo za proizvodnju i prodaju cementa i drugih građevinskih materijala F. Tuđmana 45,21212 Kaštel Sućurac,ELEKTROPROMET dioničko društvo za trgovinu i usluge Avenija Dubrovnik 6,10000 Zagreb</derivirana_varijabla>
  </DomainObject.Predmet.StrankaWithAdress>
  <DomainObject.Predmet.StrankaWithAdressOIB>
    <izvorni_sadrzaj>FINA Regionalni centar Zagreb, OIB 85821130368, Trg svibanjskih žrtava 1995. br. 1,10000 Zagreb,CEMEX Hrvatska dioničko društvo za proizvodnju i prodaju cementa i drugih građevinskih materijala, OIB 94136335132, F. Tuđmana 45,21212 Kaštel Sućurac,ELEKTROPROMET dioničko društvo za trgovinu i usluge, OIB 11253040204, Avenija Dubrovnik 6,10000 Zagreb</izvorni_sadrzaj>
    <derivirana_varijabla naziv="DomainObject.Predmet.StrankaWithAdressOIB_1">FINA Regionalni centar Zagreb, OIB 85821130368, Trg svibanjskih žrtava 1995. br. 1,10000 Zagreb,CEMEX Hrvatska dioničko društvo za proizvodnju i prodaju cementa i drugih građevinskih materijala, OIB 94136335132, F. Tuđmana 45,21212 Kaštel Sućurac,ELEKTROPROMET dioničko društvo za trgovinu i usluge, OIB 11253040204, Avenija Dubrovnik 6,10000 Zagreb</derivirana_varijabla>
  </DomainObject.Predmet.StrankaWithAdressOIB>
  <DomainObject.Predmet.StrankaNazivFormated>
    <izvorni_sadrzaj>FINA Regionalni centar Zagreb,CEMEX Hrvatska dioničko društvo za proizvodnju i prodaju cementa i drugih građevinskih materijala,ELEKTROPROMET dioničko društvo za trgovinu i usluge</izvorni_sadrzaj>
    <derivirana_varijabla naziv="DomainObject.Predmet.StrankaNazivFormated_1">FINA Regionalni centar Zagreb,CEMEX Hrvatska dioničko društvo za proizvodnju i prodaju cementa i drugih građevinskih materijala,ELEKTROPROMET dioničko društvo za trgovinu i usluge</derivirana_varijabla>
  </DomainObject.Predmet.StrankaNazivFormated>
  <DomainObject.Predmet.StrankaNazivFormatedOIB>
    <izvorni_sadrzaj>FINA Regionalni centar Zagreb, OIB 85821130368,CEMEX Hrvatska dioničko društvo za proizvodnju i prodaju cementa i drugih građevinskih materijala, OIB 94136335132,ELEKTROPROMET dioničko društvo za trgovinu i usluge, OIB 11253040204</izvorni_sadrzaj>
    <derivirana_varijabla naziv="DomainObject.Predmet.StrankaNazivFormatedOIB_1">FINA Regionalni centar Zagreb, OIB 85821130368,CEMEX Hrvatska dioničko društvo za proizvodnju i prodaju cementa i drugih građevinskih materijala, OIB 94136335132,ELEKTROPROMET dioničko društvo za trgovinu i usluge, OIB 11253040204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CEMEX Hrvatska dioničko društvo za proizvodnju i prodaju cementa i drugih građevinskih materijala</item>
      <item>ELEKTROPROMET dioničko društvo za trgovinu i usluge</item>
    </izvorni_sadrzaj>
    <derivirana_varijabla naziv="DomainObject.Predmet.StrankaListFormated_1">
      <item>FINA Regionalni centar Zagreb</item>
      <item>CEMEX Hrvatska dioničko društvo za proizvodnju i prodaju cementa i drugih građevinskih materijala</item>
      <item>ELEKTROPROMET dioničko društvo za trgovinu i usluge</item>
    </derivirana_varijabla>
  </DomainObject.Predmet.StrankaListFormated>
  <DomainObject.Predmet.StrankaListFormatedOIB>
    <izvorni_sadrzaj>
      <item>FINA Regionalni centar Zagreb, OIB 85821130368</item>
      <item>CEMEX Hrvatska dioničko društvo za proizvodnju i prodaju cementa i drugih građevinskih materijala, OIB 94136335132</item>
      <item>ELEKTROPROMET dioničko društvo za trgovinu i usluge, OIB 11253040204</item>
    </izvorni_sadrzaj>
    <derivirana_varijabla naziv="DomainObject.Predmet.StrankaListFormatedOIB_1">
      <item>FINA Regionalni centar Zagreb, OIB 85821130368</item>
      <item>CEMEX Hrvatska dioničko društvo za proizvodnju i prodaju cementa i drugih građevinskih materijala, OIB 94136335132</item>
      <item>ELEKTROPROMET dioničko društvo za trgovinu i usluge, OIB 11253040204</item>
    </derivirana_varijabla>
  </DomainObject.Predmet.StrankaListFormatedOIB>
  <DomainObject.Predmet.StrankaListFormatedWithAdress>
    <izvorni_sadrzaj>
      <item>FINA Regionalni centar Zagreb, Trg svibanjskih žrtava 1995. br. 1, 10000 Zagreb</item>
      <item>CEMEX Hrvatska dioničko društvo za proizvodnju i prodaju cementa i drugih građevinskih materijala, F. Tuđmana 45, 21212 Kaštel Sućurac</item>
      <item>ELEKTROPROMET dioničko društvo za trgovinu i usluge, Avenija Dubrovnik 6, 10000 Zagreb</item>
    </izvorni_sadrzaj>
    <derivirana_varijabla naziv="DomainObject.Predmet.StrankaListFormatedWithAdress_1">
      <item>FINA Regionalni centar Zagreb, Trg svibanjskih žrtava 1995. br. 1, 10000 Zagreb</item>
      <item>CEMEX Hrvatska dioničko društvo za proizvodnju i prodaju cementa i drugih građevinskih materijala, F. Tuđmana 45, 21212 Kaštel Sućurac</item>
      <item>ELEKTROPROMET dioničko društvo za trgovinu i usluge, Avenija Dubrovnik 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CEMEX Hrvatska dioničko društvo za proizvodnju i prodaju cementa i drugih građevinskih materijala, OIB 94136335132, F. Tuđmana 45, 21212 Kaštel Sućurac</item>
      <item>ELEKTROPROMET dioničko društvo za trgovinu i usluge, OIB 11253040204, Avenija Dubrovnik 6, 10000 Zagreb</item>
    </izvorni_sadrzaj>
    <derivirana_varijabla naziv="DomainObject.Predmet.StrankaListFormatedWithAdressOIB_1">
      <item>FINA Regionalni centar Zagreb, OIB 85821130368, Trg svibanjskih žrtava 1995. br. 1, 10000 Zagreb</item>
      <item>CEMEX Hrvatska dioničko društvo za proizvodnju i prodaju cementa i drugih građevinskih materijala, OIB 94136335132, F. Tuđmana 45, 21212 Kaštel Sućurac</item>
      <item>ELEKTROPROMET dioničko društvo za trgovinu i usluge, OIB 11253040204, Avenija Dubrovnik 6, 10000 Zagreb</item>
    </derivirana_varijabla>
  </DomainObject.Predmet.StrankaListFormatedWithAdressOIB>
  <DomainObject.Predmet.StrankaListNazivFormated>
    <izvorni_sadrzaj>
      <item>FINA Regionalni centar Zagreb</item>
      <item>CEMEX Hrvatska dioničko društvo za proizvodnju i prodaju cementa i drugih građevinskih materijala</item>
      <item>ELEKTROPROMET dioničko društvo za trgovinu i usluge</item>
    </izvorni_sadrzaj>
    <derivirana_varijabla naziv="DomainObject.Predmet.StrankaListNazivFormated_1">
      <item>FINA Regionalni centar Zagreb</item>
      <item>CEMEX Hrvatska dioničko društvo za proizvodnju i prodaju cementa i drugih građevinskih materijala</item>
      <item>ELEKTROPROMET dioničko društvo za trgovinu i usluge</item>
    </derivirana_varijabla>
  </DomainObject.Predmet.StrankaListNazivFormated>
  <DomainObject.Predmet.StrankaListNazivFormatedOIB>
    <izvorni_sadrzaj>
      <item>FINA Regionalni centar Zagreb, OIB 85821130368</item>
      <item>CEMEX Hrvatska dioničko društvo za proizvodnju i prodaju cementa i drugih građevinskih materijala, OIB 94136335132</item>
      <item>ELEKTROPROMET dioničko društvo za trgovinu i usluge, OIB 11253040204</item>
    </izvorni_sadrzaj>
    <derivirana_varijabla naziv="DomainObject.Predmet.StrankaListNazivFormatedOIB_1">
      <item>FINA Regionalni centar Zagreb, OIB 85821130368</item>
      <item>CEMEX Hrvatska dioničko društvo za proizvodnju i prodaju cementa i drugih građevinskih materijala, OIB 94136335132</item>
      <item>ELEKTROPROMET dioničko društvo za trgovinu i usluge, OIB 11253040204</item>
    </derivirana_varijabla>
  </DomainObject.Predmet.StrankaListNazivFormatedOIB>
  <DomainObject.Predmet.ProtuStrankaListFormated>
    <izvorni_sadrzaj>
      <item>GRADNJA - TRGOVINA d.o.o.</item>
    </izvorni_sadrzaj>
    <derivirana_varijabla naziv="DomainObject.Predmet.ProtuStrankaListFormated_1">
      <item>GRADNJA - TRGOVINA d.o.o.</item>
    </derivirana_varijabla>
  </DomainObject.Predmet.ProtuStrankaListFormated>
  <DomainObject.Predmet.ProtuStrankaListFormatedOIB>
    <izvorni_sadrzaj>
      <item>GRADNJA - TRGOVINA d.o.o., OIB 86104435227</item>
    </izvorni_sadrzaj>
    <derivirana_varijabla naziv="DomainObject.Predmet.ProtuStrankaListFormatedOIB_1">
      <item>GRADNJA - TRGOVINA d.o.o., OIB 86104435227</item>
    </derivirana_varijabla>
  </DomainObject.Predmet.ProtuStrankaListFormatedOIB>
  <DomainObject.Predmet.ProtuStrankaListFormatedWithAdress>
    <izvorni_sadrzaj>
      <item>GRADNJA - TRGOVINA d.o.o., Poljanički prilaz 2, 10000 Zagreb</item>
    </izvorni_sadrzaj>
    <derivirana_varijabla naziv="DomainObject.Predmet.ProtuStrankaListFormatedWithAdress_1">
      <item>GRADNJA - TRGOVINA d.o.o., Poljanički prilaz 2, 10000 Zagreb</item>
    </derivirana_varijabla>
  </DomainObject.Predmet.ProtuStrankaListFormatedWithAdress>
  <DomainObject.Predmet.ProtuStrankaListFormatedWithAdressOIB>
    <izvorni_sadrzaj>
      <item>GRADNJA - TRGOVINA d.o.o., OIB 86104435227, Poljanički prilaz 2, 10000 Zagreb</item>
    </izvorni_sadrzaj>
    <derivirana_varijabla naziv="DomainObject.Predmet.ProtuStrankaListFormatedWithAdressOIB_1">
      <item>GRADNJA - TRGOVINA d.o.o., OIB 86104435227, Poljanički prilaz 2, 10000 Zagreb</item>
    </derivirana_varijabla>
  </DomainObject.Predmet.ProtuStrankaListFormatedWithAdressOIB>
  <DomainObject.Predmet.ProtuStrankaListNazivFormated>
    <izvorni_sadrzaj>
      <item>GRADNJA - TRGOVINA d.o.o.</item>
    </izvorni_sadrzaj>
    <derivirana_varijabla naziv="DomainObject.Predmet.ProtuStrankaListNazivFormated_1">
      <item>GRADNJA - TRGOVINA d.o.o.</item>
    </derivirana_varijabla>
  </DomainObject.Predmet.ProtuStrankaListNazivFormated>
  <DomainObject.Predmet.ProtuStrankaListNazivFormatedOIB>
    <izvorni_sadrzaj>
      <item>GRADNJA - TRGOVINA d.o.o., OIB 86104435227</item>
    </izvorni_sadrzaj>
    <derivirana_varijabla naziv="DomainObject.Predmet.ProtuStrankaListNazivFormatedOIB_1">
      <item>GRADNJA - TRGOVINA d.o.o., OIB 86104435227</item>
    </derivirana_varijabla>
  </DomainObject.Predmet.ProtuStrankaListNazivFormatedOIB>
  <DomainObject.Predmet.OstaliListFormated>
    <izvorni_sadrzaj>
      <item>Nevenka Ćalušić</item>
      <item>Dražan Crnković</item>
    </izvorni_sadrzaj>
    <derivirana_varijabla naziv="DomainObject.Predmet.OstaliListFormated_1">
      <item>Nevenka Ćalušić</item>
      <item>Dražan Crnković</item>
    </derivirana_varijabla>
  </DomainObject.Predmet.OstaliListFormated>
  <DomainObject.Predmet.OstaliListFormatedOIB>
    <izvorni_sadrzaj>
      <item>Nevenka Ćalušić, OIB 66688919363</item>
      <item>Dražan Crnković, OIB 53483417714</item>
    </izvorni_sadrzaj>
    <derivirana_varijabla naziv="DomainObject.Predmet.OstaliListFormatedOIB_1">
      <item>Nevenka Ćalušić, OIB 66688919363</item>
      <item>Dražan Crnković, OIB 53483417714</item>
    </derivirana_varijabla>
  </DomainObject.Predmet.OstaliListFormatedOIB>
  <DomainObject.Predmet.OstaliListFormatedWithAdress>
    <izvorni_sadrzaj>
      <item>Nevenka Ćalušić, Harambašićeva 60, 10000 Zagreb</item>
      <item>Dražan Crnković, Vlaška 77, 10000 Zagreb</item>
    </izvorni_sadrzaj>
    <derivirana_varijabla naziv="DomainObject.Predmet.OstaliListFormatedWithAdress_1">
      <item>Nevenka Ćalušić, Harambašićeva 60, 10000 Zagreb</item>
      <item>Dražan Crnković, Vlaška 77, 10000 Zagreb</item>
    </derivirana_varijabla>
  </DomainObject.Predmet.OstaliListFormatedWithAdress>
  <DomainObject.Predmet.OstaliListFormatedWithAdressOIB>
    <izvorni_sadrzaj>
      <item>Nevenka Ćalušić, OIB 66688919363, Harambašićeva 60, 10000 Zagreb</item>
      <item>Dražan Crnković, OIB 53483417714, Vlaška 77, 10000 Zagreb</item>
    </izvorni_sadrzaj>
    <derivirana_varijabla naziv="DomainObject.Predmet.OstaliListFormatedWithAdressOIB_1">
      <item>Nevenka Ćalušić, OIB 66688919363, Harambašićeva 60, 10000 Zagreb</item>
      <item>Dražan Crnković, OIB 53483417714, Vlaška 77, 10000 Zagreb</item>
    </derivirana_varijabla>
  </DomainObject.Predmet.OstaliListFormatedWithAdressOIB>
  <DomainObject.Predmet.OstaliListNazivFormated>
    <izvorni_sadrzaj>
      <item>Nevenka Ćalušić</item>
      <item>Dražan Crnković</item>
    </izvorni_sadrzaj>
    <derivirana_varijabla naziv="DomainObject.Predmet.OstaliListNazivFormated_1">
      <item>Nevenka Ćalušić</item>
      <item>Dražan Crnković</item>
    </derivirana_varijabla>
  </DomainObject.Predmet.OstaliListNazivFormated>
  <DomainObject.Predmet.OstaliListNazivFormatedOIB>
    <izvorni_sadrzaj>
      <item>Nevenka Ćalušić, OIB 66688919363</item>
      <item>Dražan Crnković, OIB 53483417714</item>
    </izvorni_sadrzaj>
    <derivirana_varijabla naziv="DomainObject.Predmet.OstaliListNazivFormatedOIB_1">
      <item>Nevenka Ćalušić, OIB 66688919363</item>
      <item>Dražan Crnković, OIB 53483417714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GRADNJA - TRGOVINA d.o.o.</izvorni_sadrzaj>
    <derivirana_varijabla naziv="DomainObject.Predmet.ProtustrankaIDrugi_1">GRADNJA - TRGOVINA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GRADNJA - TRGOVINA d.o.o., OIB 86104435227, Poljanički prilaz 2, 10000 Zagreb</izvorni_sadrzaj>
    <derivirana_varijabla naziv="DomainObject.Predmet.ProtustrankaIDrugiAdressOIB_1">GRADNJA - TRGOVINA d.o.o., OIB 86104435227, Poljanički prilaz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 - TRGOVINA d.o.o.</item>
      <item>Nevenka Ćalušić</item>
      <item>Dražan Crnković</item>
      <item>CEMEX Hrvatska dioničko društvo za proizvodnju i prodaju cementa i drugih građevinskih materijala</item>
      <item>ELEKTROPROMET dioničko društvo za trgovinu i usluge</item>
    </izvorni_sadrzaj>
    <derivirana_varijabla naziv="DomainObject.Predmet.SudioniciListNaziv_1">
      <item>FINA Regionalni centar Zagreb</item>
      <item>GRADNJA - TRGOVINA d.o.o.</item>
      <item>Nevenka Ćalušić</item>
      <item>Dražan Crnković</item>
      <item>CEMEX Hrvatska dioničko društvo za proizvodnju i prodaju cementa i drugih građevinskih materijala</item>
      <item>ELEKTROPROMET dioničko društvo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GRADNJA - TRGOVINA d.o.o., OIB 86104435227, Poljanički prilaz 2,10000 Zagreb</item>
      <item>Nevenka Ćalušić, OIB 66688919363, Harambašićeva 60,10000 Zagreb</item>
      <item>Dražan Crnković, OIB 53483417714, Vlaška 77,10000 Zagreb</item>
      <item>CEMEX Hrvatska dioničko društvo za proizvodnju i prodaju cementa i drugih građevinskih materijala, OIB 94136335132, F. Tuđmana 45,21212 Kaštel Sućurac</item>
      <item>ELEKTROPROMET dioničko društvo za trgovinu i usluge, OIB 11253040204, Avenija Dubrovnik 6,10000 Zagreb</item>
    </izvorni_sadrzaj>
    <derivirana_varijabla naziv="DomainObject.Predmet.SudioniciListAdressOIB_1">
      <item>FINA Regionalni centar Zagreb, OIB 85821130368, Trg svibanjskih žrtava 1995. br. 1,10000 Zagreb</item>
      <item>GRADNJA - TRGOVINA d.o.o., OIB 86104435227, Poljanički prilaz 2,10000 Zagreb</item>
      <item>Nevenka Ćalušić, OIB 66688919363, Harambašićeva 60,10000 Zagreb</item>
      <item>Dražan Crnković, OIB 53483417714, Vlaška 77,10000 Zagreb</item>
      <item>CEMEX Hrvatska dioničko društvo za proizvodnju i prodaju cementa i drugih građevinskih materijala, OIB 94136335132, F. Tuđmana 45,21212 Kaštel Sućurac</item>
      <item>ELEKTROPROMET dioničko društvo za trgovinu i usluge, OIB 11253040204, Avenija Dubrovnik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86104435227</item>
      <item>, OIB 66688919363</item>
      <item>, OIB 53483417714</item>
      <item>, OIB 94136335132</item>
      <item>, OIB 11253040204</item>
    </izvorni_sadrzaj>
    <derivirana_varijabla naziv="DomainObject.Predmet.SudioniciListNazivOIB_1">
      <item>, OIB 85821130368</item>
      <item>, OIB 86104435227</item>
      <item>, OIB 66688919363</item>
      <item>, OIB 53483417714</item>
      <item>, OIB 94136335132</item>
      <item>, OIB 11253040204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092CB6-94F0-45EA-9EC3-272101BCD7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316</properties:Words>
  <properties:Characters>1606</properties:Characters>
  <properties:Lines>51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2017-04-10T09:55:00Z</dcterms:created>
  <dc:creator>Nada Kraljić</dc:creator>
  <cp:lastModifiedBy>Vinka Mihalinčić</cp:lastModifiedBy>
  <cp:lastPrinted>2017-04-13T07:58:00Z</cp:lastPrinted>
  <dcterms:modified xmlns:xsi="http://www.w3.org/2001/XMLSchema-instance" xsi:type="dcterms:W3CDTF">2017-04-13T07:58:00Z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