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c2b5b" w14:paraId="6ac2b5b" w:rsidRDefault="008F7088" w:rsidP="008F7088" w:rsidR="008F7088">
      <w:pPr>
        <w:ind w:left="5664"/>
        <w15:collapsed w:val="false"/>
      </w:pPr>
      <w:r>
        <w:t xml:space="preserve">Poslovni broj 3. </w:t>
      </w:r>
      <w:proofErr w:type="spellStart"/>
      <w:r>
        <w:t>Stpn</w:t>
      </w:r>
      <w:proofErr w:type="spellEnd"/>
      <w:r>
        <w:t>-25/2015-49</w:t>
      </w:r>
    </w:p>
    <w:p w:rsidRDefault="008F7088" w:rsidP="008F7088" w:rsidR="008F7088"/>
    <w:p w:rsidRDefault="008F7088" w:rsidP="008F7088" w:rsidR="008F7088"/>
    <w:p w:rsidRDefault="008F7088" w:rsidP="008F7088" w:rsidR="008F7088"/>
    <w:p w:rsidRDefault="008F7088" w:rsidP="008F7088" w:rsidR="008F7088" w:rsidRPr="008C199D">
      <w:pPr>
        <w:ind w:firstLine="708"/>
      </w:pPr>
      <w:r w:rsidRPr="008C199D">
        <w:t>REPUBLIKA HRVATSKA</w:t>
      </w:r>
    </w:p>
    <w:p w:rsidRDefault="008F7088" w:rsidP="008F7088" w:rsidR="008F7088" w:rsidRPr="008C199D">
      <w:pPr>
        <w:ind w:firstLine="708"/>
      </w:pPr>
      <w:r w:rsidRPr="008C199D">
        <w:t>TRGOVAČKI SUD U ZADRU</w:t>
      </w:r>
    </w:p>
    <w:p w:rsidRDefault="008F7088" w:rsidP="008F7088" w:rsidR="008F7088" w:rsidRPr="008C199D">
      <w:pPr>
        <w:ind w:firstLine="708"/>
      </w:pPr>
      <w:r>
        <w:t xml:space="preserve">Zadar, </w:t>
      </w:r>
      <w:r w:rsidRPr="008C199D">
        <w:t>Dr. Franje Tuđmana 35</w:t>
      </w:r>
      <w:r w:rsidRPr="008C199D">
        <w:tab/>
      </w:r>
      <w:r w:rsidRPr="008C199D">
        <w:tab/>
      </w:r>
      <w:r w:rsidRPr="008C199D">
        <w:tab/>
      </w:r>
      <w:r w:rsidRPr="008C199D">
        <w:tab/>
      </w:r>
      <w:r w:rsidRPr="008C199D">
        <w:tab/>
      </w:r>
      <w:r w:rsidRPr="008C199D">
        <w:tab/>
      </w:r>
    </w:p>
    <w:p w:rsidRDefault="008F7088" w:rsidP="008F7088" w:rsidR="008F7088" w:rsidRPr="008C199D"/>
    <w:p w:rsidRDefault="008F7088" w:rsidP="008F7088" w:rsidR="008F7088">
      <w:pPr>
        <w:jc w:val="center"/>
      </w:pPr>
    </w:p>
    <w:p w:rsidRDefault="008F7088" w:rsidP="008F7088" w:rsidR="008F7088" w:rsidRPr="008C199D">
      <w:pPr>
        <w:jc w:val="center"/>
      </w:pPr>
      <w:r>
        <w:t xml:space="preserve">R E P U B L I K A  H R V A T S K A </w:t>
      </w:r>
    </w:p>
    <w:p w:rsidRDefault="008F7088" w:rsidP="008F7088" w:rsidR="008F7088" w:rsidRPr="008C199D"/>
    <w:p w:rsidRDefault="008F7088" w:rsidP="008F7088" w:rsidR="008F7088" w:rsidRPr="008C199D">
      <w:pPr>
        <w:jc w:val="center"/>
      </w:pPr>
      <w:r w:rsidRPr="008C199D">
        <w:t>R J E Š E N J E</w:t>
      </w:r>
    </w:p>
    <w:p w:rsidRDefault="008F7088" w:rsidP="008F7088" w:rsidR="008F7088" w:rsidRPr="008C199D"/>
    <w:p w:rsidRDefault="008F7088" w:rsidP="008F7088" w:rsidR="008F7088">
      <w:pPr>
        <w:jc w:val="both"/>
      </w:pPr>
      <w:r w:rsidRPr="008C199D">
        <w:tab/>
        <w:t>Trgovački sud u Zadru</w:t>
      </w:r>
      <w:r>
        <w:t xml:space="preserve">, </w:t>
      </w:r>
      <w:r w:rsidRPr="001A774C">
        <w:t xml:space="preserve">po sutkinji Tini Grgas, </w:t>
      </w:r>
      <w:r>
        <w:t xml:space="preserve">u postupku sklapanja predstečajne nagodbe nad dužnikom </w:t>
      </w:r>
      <w:r w:rsidRPr="001A774C">
        <w:t xml:space="preserve">SAS-VEKTOR </w:t>
      </w:r>
      <w:r>
        <w:t xml:space="preserve">d.d., Poličnik (Općina Poličnik), Poslovna zona Grabi, </w:t>
      </w:r>
      <w:r w:rsidRPr="001A774C">
        <w:t>OIB:</w:t>
      </w:r>
      <w:r>
        <w:t xml:space="preserve"> </w:t>
      </w:r>
      <w:r w:rsidRPr="001A774C">
        <w:t xml:space="preserve">75167549515, </w:t>
      </w:r>
      <w:r>
        <w:t xml:space="preserve">kojeg zastupaju  punomoćnici-odvjetnici u Odvjetničkom društvu </w:t>
      </w:r>
      <w:r w:rsidRPr="001A774C">
        <w:t xml:space="preserve"> Franko Kotlar, Ana </w:t>
      </w:r>
      <w:proofErr w:type="spellStart"/>
      <w:r w:rsidRPr="001A774C">
        <w:t>Vidov</w:t>
      </w:r>
      <w:proofErr w:type="spellEnd"/>
      <w:r w:rsidRPr="001A774C">
        <w:t xml:space="preserve"> i partneri</w:t>
      </w:r>
      <w:r>
        <w:t xml:space="preserve"> d.o.o., Zadar, odlučujući o prijedlogu vjerovnika IND-EKO d.o.o., Rijeka, Korzo 40/2, OIB: 60067885527 od 4. rujna 2017. za ispravak rješenja ovoga suda </w:t>
      </w:r>
      <w:proofErr w:type="spellStart"/>
      <w:r>
        <w:t>posl</w:t>
      </w:r>
      <w:proofErr w:type="spellEnd"/>
      <w:r>
        <w:t xml:space="preserve">. br. gornji od 9. srpnja 2015., 19. rujna 2017. </w:t>
      </w:r>
    </w:p>
    <w:p w:rsidRDefault="008F7088" w:rsidP="008F7088" w:rsidR="008F7088">
      <w:pPr>
        <w:jc w:val="both"/>
      </w:pPr>
    </w:p>
    <w:p w:rsidRDefault="008F7088" w:rsidP="008F7088" w:rsidR="008F7088">
      <w:pPr>
        <w:jc w:val="center"/>
      </w:pPr>
      <w:r>
        <w:t>r i j e š i o   j e</w:t>
      </w:r>
    </w:p>
    <w:p w:rsidRDefault="008F7088" w:rsidP="008F7088" w:rsidR="008F7088">
      <w:pPr>
        <w:jc w:val="both"/>
      </w:pPr>
    </w:p>
    <w:p w:rsidRDefault="008F7088" w:rsidP="004665B9" w:rsidR="008F7088">
      <w:pPr>
        <w:ind w:firstLine="708"/>
        <w:jc w:val="both"/>
      </w:pPr>
      <w:r>
        <w:t xml:space="preserve">I. Ispravlja se rješenje ovoga suda poslovni broj 3. </w:t>
      </w:r>
      <w:proofErr w:type="spellStart"/>
      <w:r>
        <w:t>Stpn</w:t>
      </w:r>
      <w:proofErr w:type="spellEnd"/>
      <w:r>
        <w:t>-25/15-17 od 9. srpnja 2015.</w:t>
      </w:r>
      <w:r w:rsidR="004665B9">
        <w:t xml:space="preserve"> kojim je odobreno sklapanje predstečajne nagodbe nad uvodno označenim </w:t>
      </w:r>
      <w:r w:rsidR="00A85012">
        <w:t xml:space="preserve">predstečajnim </w:t>
      </w:r>
      <w:r w:rsidR="004665B9">
        <w:t xml:space="preserve">dužnikom </w:t>
      </w:r>
      <w:r>
        <w:t>na način da</w:t>
      </w:r>
      <w:r w:rsidR="00A02C00">
        <w:t xml:space="preserve"> u točki II./46. izreke </w:t>
      </w:r>
      <w:r w:rsidR="004665B9">
        <w:t xml:space="preserve">i odlomku 2/retku 15 obrazloženja istog, </w:t>
      </w:r>
      <w:r w:rsidR="00A02C00">
        <w:t>umjesto pogrešnog naziva vjerovnika IND EKO d.o.o., sada stoji ispravan naziv</w:t>
      </w:r>
      <w:r w:rsidR="004665B9">
        <w:t xml:space="preserve"> </w:t>
      </w:r>
      <w:r w:rsidR="00A02C00">
        <w:t>IND-EKO d.o.o.</w:t>
      </w:r>
    </w:p>
    <w:p w:rsidRDefault="004665B9" w:rsidP="004665B9" w:rsidR="004665B9" w:rsidRPr="004665B9">
      <w:pPr>
        <w:ind w:firstLine="708"/>
        <w:jc w:val="both"/>
      </w:pPr>
    </w:p>
    <w:p w:rsidRDefault="008F7088" w:rsidP="008F7088" w:rsidR="008F7088">
      <w:pPr>
        <w:ind w:firstLine="708"/>
        <w:jc w:val="both"/>
      </w:pPr>
      <w:r>
        <w:t>II. U preostalom dijelu</w:t>
      </w:r>
      <w:r w:rsidR="007B1F2E">
        <w:t>, rješenje ovoga suda poslovni broj 3</w:t>
      </w:r>
      <w:r w:rsidR="004665B9">
        <w:t xml:space="preserve">. </w:t>
      </w:r>
      <w:proofErr w:type="spellStart"/>
      <w:r w:rsidR="004665B9">
        <w:t>Stpn</w:t>
      </w:r>
      <w:proofErr w:type="spellEnd"/>
      <w:r w:rsidR="004665B9">
        <w:t xml:space="preserve">-25/15-17 od 9. srpnja 2015. ostaje neizmijenjeno. </w:t>
      </w:r>
      <w:r>
        <w:t xml:space="preserve"> </w:t>
      </w:r>
    </w:p>
    <w:p w:rsidRDefault="008F7088" w:rsidP="008F7088" w:rsidR="008F7088"/>
    <w:p w:rsidRDefault="008F7088" w:rsidP="008F7088" w:rsidR="008F7088">
      <w:pPr>
        <w:jc w:val="center"/>
      </w:pPr>
      <w:r>
        <w:t>Obrazloženje</w:t>
      </w:r>
    </w:p>
    <w:p w:rsidRDefault="008F7088" w:rsidP="008F7088" w:rsidR="008F7088">
      <w:pPr>
        <w:ind w:firstLine="705"/>
        <w:jc w:val="center"/>
      </w:pPr>
    </w:p>
    <w:p w:rsidRDefault="008F7088" w:rsidP="008F7088" w:rsidR="008F7088">
      <w:pPr>
        <w:tabs>
          <w:tab w:pos="0" w:val="left"/>
        </w:tabs>
        <w:jc w:val="both"/>
      </w:pPr>
      <w:r>
        <w:tab/>
        <w:t>Rješen</w:t>
      </w:r>
      <w:r w:rsidR="00A02C00">
        <w:t xml:space="preserve">jem ovog suda poslovni broj 3. </w:t>
      </w:r>
      <w:proofErr w:type="spellStart"/>
      <w:r w:rsidR="00A02C00">
        <w:t>S</w:t>
      </w:r>
      <w:r>
        <w:t>tpn</w:t>
      </w:r>
      <w:proofErr w:type="spellEnd"/>
      <w:r>
        <w:t xml:space="preserve">-25/15-17 od 9. srpnja 2015. </w:t>
      </w:r>
      <w:r w:rsidR="00A02C00">
        <w:t xml:space="preserve">koje je postalo pravomoćno 31. srpnja 2015., </w:t>
      </w:r>
      <w:r>
        <w:t>odobreno je sklapanje predstečajne nagodbe nad uvodno označenim predstečaj</w:t>
      </w:r>
      <w:r w:rsidR="00A02C00">
        <w:t xml:space="preserve">nim dužnikom. </w:t>
      </w:r>
    </w:p>
    <w:p w:rsidRDefault="008F7088" w:rsidP="008F7088" w:rsidR="00A02C00">
      <w:pPr>
        <w:tabs>
          <w:tab w:pos="0" w:val="left"/>
        </w:tabs>
        <w:jc w:val="both"/>
      </w:pPr>
      <w:r>
        <w:tab/>
      </w:r>
      <w:r w:rsidR="00A02C00">
        <w:t>V</w:t>
      </w:r>
      <w:r>
        <w:t>jerovnik IND-EKO d.o.o., Rijeka je</w:t>
      </w:r>
      <w:r w:rsidR="00A02C00" w:rsidRPr="00A02C00">
        <w:t xml:space="preserve"> </w:t>
      </w:r>
      <w:r w:rsidR="00A02C00">
        <w:t xml:space="preserve">podneskom od 4. rujna 2017. </w:t>
      </w:r>
      <w:r>
        <w:t xml:space="preserve">obavijestio ovaj sud da mu je Financijska agencija u postupku provedbe ovrhe na novčanim sredstvima </w:t>
      </w:r>
      <w:r w:rsidR="00A02C00">
        <w:t xml:space="preserve">predstečajnog </w:t>
      </w:r>
      <w:r>
        <w:t>du</w:t>
      </w:r>
      <w:r w:rsidR="00A02C00">
        <w:t xml:space="preserve">žnika pokrenutom na temelju predmetnog rješenja </w:t>
      </w:r>
      <w:r>
        <w:t xml:space="preserve">vratila </w:t>
      </w:r>
      <w:r w:rsidR="00A02C00">
        <w:t xml:space="preserve">isto kao osnovu </w:t>
      </w:r>
      <w:r>
        <w:t xml:space="preserve">za plaćanje po kojoj ne može postupiti budući je </w:t>
      </w:r>
      <w:r w:rsidR="00F2277B">
        <w:t xml:space="preserve">u točki II./46. izreke </w:t>
      </w:r>
      <w:r w:rsidR="00A02C00">
        <w:t>rješenja</w:t>
      </w:r>
      <w:r w:rsidR="00F2277B">
        <w:t>, naziv ovog  vjerovnika pogrešno označen kao IND EKO d.o.o.</w:t>
      </w:r>
      <w:r w:rsidR="004665B9">
        <w:t>, umjesto IND-EKO d.o.o.</w:t>
      </w:r>
      <w:r w:rsidR="00F2277B">
        <w:t xml:space="preserve"> predlažući ispravak </w:t>
      </w:r>
      <w:r w:rsidR="004665B9">
        <w:t xml:space="preserve">istog u označenom dijelu. </w:t>
      </w:r>
    </w:p>
    <w:p w:rsidRDefault="008F7088" w:rsidP="008F7088" w:rsidR="008F7088">
      <w:pPr>
        <w:tabs>
          <w:tab w:pos="0" w:val="left"/>
        </w:tabs>
        <w:jc w:val="both"/>
      </w:pPr>
      <w:r>
        <w:tab/>
        <w:t xml:space="preserve">Odredbom čl. 342. Zakona o parničnom postupku (Narodne novine broj 25/13 i 89/14- u nastavku teksta: ZPP) koja se na odgovarajući način primjenjuje i u predmetnom </w:t>
      </w:r>
      <w:r w:rsidR="00F2277B">
        <w:t xml:space="preserve">predstečajnom </w:t>
      </w:r>
      <w:r>
        <w:t xml:space="preserve">postupku, propisano je da će pogreške u imenima i brojevima, i druge očite pogreške u pisanju i računanju, ispraviti sudac pojedinac u svako doba.  </w:t>
      </w:r>
    </w:p>
    <w:p w:rsidRDefault="00A02C00" w:rsidP="008F7088" w:rsidR="00F2277B">
      <w:pPr>
        <w:tabs>
          <w:tab w:pos="0" w:val="left"/>
        </w:tabs>
        <w:jc w:val="both"/>
      </w:pPr>
      <w:r>
        <w:tab/>
        <w:t xml:space="preserve">Prijedlog predlagatelja </w:t>
      </w:r>
      <w:r w:rsidR="00F2277B">
        <w:t xml:space="preserve">je osnovan. </w:t>
      </w:r>
    </w:p>
    <w:p w:rsidRDefault="00F2277B" w:rsidP="00A02C00" w:rsidR="00A02C00">
      <w:pPr>
        <w:tabs>
          <w:tab w:pos="426" w:val="left"/>
        </w:tabs>
        <w:jc w:val="both"/>
      </w:pPr>
      <w:r>
        <w:tab/>
      </w:r>
      <w:r>
        <w:tab/>
        <w:t>Naime, uspoređujući podatke sadržane u važećem izvatku iz sudskog registra za navedenog vjerovnika s njegovim podacima sadržanima u navedenom rješenju</w:t>
      </w:r>
      <w:r w:rsidR="00A02C00">
        <w:t xml:space="preserve"> ovoga suda</w:t>
      </w:r>
      <w:r w:rsidR="004665B9">
        <w:t xml:space="preserve">, utvrđeno je </w:t>
      </w:r>
      <w:r>
        <w:t>da je u točki II.</w:t>
      </w:r>
      <w:r w:rsidR="00A02C00">
        <w:t>/46.</w:t>
      </w:r>
      <w:r w:rsidR="004665B9">
        <w:t xml:space="preserve"> izreke,  kao i drugom odlomku obrazloženja istog, </w:t>
      </w:r>
      <w:r>
        <w:t xml:space="preserve"> </w:t>
      </w:r>
      <w:r w:rsidR="008F7088">
        <w:t xml:space="preserve">naziv </w:t>
      </w:r>
      <w:r>
        <w:t xml:space="preserve">ovog </w:t>
      </w:r>
      <w:r>
        <w:lastRenderedPageBreak/>
        <w:t xml:space="preserve">vjerovnika </w:t>
      </w:r>
      <w:r w:rsidR="008F7088">
        <w:t xml:space="preserve">očitom omaškom u pisanju pogrešno označen kao </w:t>
      </w:r>
      <w:r>
        <w:t>IND EKO d.o.o., Rijeka, umjesto i</w:t>
      </w:r>
      <w:r w:rsidR="00A02C00">
        <w:t xml:space="preserve">spravno IND-EKO d.o.o., Rijeka. </w:t>
      </w:r>
    </w:p>
    <w:p w:rsidRDefault="00A02C00" w:rsidP="00A02C00" w:rsidR="008F7088">
      <w:pPr>
        <w:tabs>
          <w:tab w:pos="426" w:val="left"/>
        </w:tabs>
        <w:jc w:val="both"/>
      </w:pPr>
      <w:r>
        <w:tab/>
      </w:r>
      <w:r w:rsidR="008F7088">
        <w:t xml:space="preserve">Slijedom navedenog, predmetno rješenje </w:t>
      </w:r>
      <w:r w:rsidR="004665B9">
        <w:t xml:space="preserve">je u navedenom dijelu </w:t>
      </w:r>
      <w:r w:rsidR="008F7088">
        <w:t xml:space="preserve">trebalo ispraviti </w:t>
      </w:r>
      <w:r>
        <w:t>zbog čega je primjenom odredbe</w:t>
      </w:r>
      <w:r w:rsidR="008F7088">
        <w:t xml:space="preserve"> čl. 342. ZPP-a </w:t>
      </w:r>
      <w:r>
        <w:t>donesena</w:t>
      </w:r>
      <w:r w:rsidR="008F7088">
        <w:t xml:space="preserve"> kao u točki I. i II. izreke ovog rješenja.</w:t>
      </w:r>
    </w:p>
    <w:p w:rsidRDefault="008F7088" w:rsidP="008F7088" w:rsidR="008F7088">
      <w:pPr>
        <w:jc w:val="both"/>
      </w:pPr>
    </w:p>
    <w:p w:rsidRDefault="008F7088" w:rsidP="008F7088" w:rsidR="008F7088">
      <w:pPr>
        <w:jc w:val="center"/>
      </w:pPr>
    </w:p>
    <w:p w:rsidRDefault="008F7088" w:rsidP="008F7088" w:rsidR="008F7088">
      <w:pPr>
        <w:jc w:val="center"/>
      </w:pPr>
      <w:r>
        <w:t xml:space="preserve">U Zadru </w:t>
      </w:r>
      <w:r w:rsidR="00A02C00">
        <w:t xml:space="preserve">19. rujna 2017. </w:t>
      </w:r>
    </w:p>
    <w:p w:rsidRDefault="008F7088" w:rsidP="008F7088" w:rsidR="008F7088">
      <w:pPr>
        <w:jc w:val="center"/>
      </w:pPr>
    </w:p>
    <w:p w:rsidRDefault="008F7088" w:rsidP="008F7088" w:rsidR="008F7088">
      <w:pPr>
        <w:jc w:val="center"/>
      </w:pPr>
    </w:p>
    <w:p w:rsidRDefault="008F7088" w:rsidP="00813716" w:rsidR="008F7088">
      <w:pPr>
        <w:ind w:firstLine="708"/>
        <w:jc w:val="right"/>
      </w:pPr>
      <w:r>
        <w:t>Sutkinja:</w:t>
      </w:r>
    </w:p>
    <w:p w:rsidRDefault="008F7088" w:rsidP="00813716" w:rsidR="008F7088">
      <w:pPr>
        <w:ind w:firstLine="708"/>
        <w:jc w:val="right"/>
      </w:pPr>
      <w:r>
        <w:t>Tina Grgas</w:t>
      </w:r>
      <w:bookmarkStart w:name="_GoBack" w:id="0"/>
      <w:bookmarkEnd w:id="0"/>
    </w:p>
    <w:p w:rsidRDefault="008F7088" w:rsidP="00813716" w:rsidR="008F7088">
      <w:pPr>
        <w:ind w:firstLine="708"/>
        <w:jc w:val="right"/>
      </w:pPr>
    </w:p>
    <w:p w:rsidRDefault="008F7088" w:rsidP="008F7088" w:rsidR="008F7088">
      <w:pPr>
        <w:ind w:firstLine="708"/>
        <w:jc w:val="both"/>
      </w:pPr>
    </w:p>
    <w:p w:rsidRDefault="008F7088" w:rsidP="008F7088" w:rsidR="008F7088">
      <w:pPr>
        <w:ind w:firstLine="708"/>
        <w:jc w:val="both"/>
      </w:pPr>
      <w:r>
        <w:t xml:space="preserve">UPUTA O PRAVNOM LIJEKU: </w:t>
      </w:r>
    </w:p>
    <w:p w:rsidRDefault="008F7088" w:rsidP="008F7088" w:rsidR="008F7088">
      <w:pPr>
        <w:ind w:firstLine="708"/>
        <w:jc w:val="both"/>
      </w:pPr>
      <w:r>
        <w:t>Protiv ovog rješenja dopuštena je žalba u roku od 8 dana od dostave istog. Žalba se podnosi u tri istovjetna  primjerka putem ovog suda, a o istoj odlučuje Visoki trgovački sud Republike Hrvatske u Zagrebu.</w:t>
      </w:r>
    </w:p>
    <w:p w:rsidRDefault="008F7088" w:rsidP="008F7088" w:rsidR="008F7088">
      <w:pPr>
        <w:ind w:firstLine="708"/>
      </w:pPr>
    </w:p>
    <w:p w:rsidRDefault="008F7088" w:rsidP="008F7088" w:rsidR="008F7088">
      <w:pPr>
        <w:ind w:firstLine="708"/>
      </w:pPr>
    </w:p>
    <w:p w:rsidRDefault="00813716" w:rsidP="00813716" w:rsidR="00813716">
      <w:pPr>
        <w:ind w:firstLine="708"/>
        <w:jc w:val="both"/>
      </w:pPr>
      <w:r>
        <w:t xml:space="preserve">Dostaviti: </w:t>
      </w:r>
    </w:p>
    <w:p w:rsidRDefault="00813716" w:rsidP="00813716" w:rsidR="00813716">
      <w:pPr>
        <w:ind w:left="708"/>
        <w:jc w:val="both"/>
      </w:pPr>
      <w:r>
        <w:t xml:space="preserve">Vjerovniku IND-EKO d.o.o., Rijeka, Korzo 40/2, 51000 Rijeka, osobno  </w:t>
      </w:r>
    </w:p>
    <w:p w:rsidRDefault="00813716" w:rsidP="00813716" w:rsidR="00813716">
      <w:pPr>
        <w:ind w:left="708"/>
        <w:jc w:val="both"/>
      </w:pPr>
      <w:r>
        <w:t xml:space="preserve">Financijskoj agenciji, Regionalnom centru Zagreb, Nagodbenom vijeću HR01, osobno  </w:t>
      </w:r>
    </w:p>
    <w:p w:rsidRDefault="00813716" w:rsidP="00813716" w:rsidR="00813716">
      <w:pPr>
        <w:ind w:left="708"/>
        <w:jc w:val="both"/>
      </w:pPr>
      <w:r>
        <w:t>Ostalim sudionicima postupka putem e-Oglasne ploče suda</w:t>
      </w:r>
    </w:p>
    <w:p w:rsidRDefault="00813716" w:rsidP="00813716" w:rsidR="00813716">
      <w:pPr>
        <w:ind w:left="708"/>
        <w:jc w:val="both"/>
      </w:pPr>
    </w:p>
    <w:p w:rsidRDefault="00813716" w:rsidP="00813716" w:rsidR="00813716">
      <w:pPr>
        <w:jc w:val="both"/>
      </w:pPr>
    </w:p>
    <w:p w:rsidRDefault="00813716" w:rsidP="00813716" w:rsidR="00813716">
      <w:pPr>
        <w:jc w:val="both"/>
      </w:pPr>
    </w:p>
    <w:p w:rsidRDefault="00813716" w:rsidP="00813716" w:rsidR="00813716">
      <w:pPr>
        <w:jc w:val="both"/>
      </w:pPr>
    </w:p>
    <w:p w:rsidRDefault="00813716" w:rsidP="00813716" w:rsidR="00813716">
      <w:pPr>
        <w:ind w:firstLine="708"/>
        <w:jc w:val="both"/>
      </w:pPr>
    </w:p>
    <w:p w:rsidRDefault="00813716" w:rsidP="00813716" w:rsidR="00813716"/>
    <w:p w:rsidRDefault="008F7088" w:rsidP="008F7088" w:rsidR="008F7088">
      <w:pPr>
        <w:ind w:firstLine="708"/>
        <w:jc w:val="both"/>
      </w:pPr>
    </w:p>
    <w:p w:rsidRDefault="008F7088" w:rsidP="008F7088" w:rsidR="008F7088"/>
    <w:p w:rsidRDefault="00813716" w:rsidR="00530A52"/>
    <w:sectPr w:rsidSect="00F2277B" w:rsidR="00530A52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277B" w:rsidP="00F2277B" w:rsidR="00F2277B">
      <w:r>
        <w:separator/>
      </w:r>
    </w:p>
  </w:endnote>
  <w:endnote w:id="0" w:type="continuationSeparator">
    <w:p w:rsidRDefault="00F2277B" w:rsidP="00F2277B" w:rsidR="00F227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277B" w:rsidP="00F2277B" w:rsidR="00F2277B">
      <w:r>
        <w:separator/>
      </w:r>
    </w:p>
  </w:footnote>
  <w:footnote w:id="0" w:type="continuationSeparator">
    <w:p w:rsidRDefault="00F2277B" w:rsidP="00F2277B" w:rsidR="00F227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48968714"/>
      <w:docPartObj>
        <w:docPartGallery w:val="Page Numbers (Top of Page)"/>
        <w:docPartUnique/>
      </w:docPartObj>
    </w:sdtPr>
    <w:sdtEndPr/>
    <w:sdtContent>
      <w:p w:rsidRDefault="00F2277B" w:rsidP="00F2277B" w:rsidR="00F2277B">
        <w:pPr>
          <w:ind w:firstLine="708" w:left="3540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3716">
          <w:rPr>
            <w:noProof/>
          </w:rPr>
          <w:t>2</w:t>
        </w:r>
        <w:r>
          <w:fldChar w:fldCharType="end"/>
        </w:r>
        <w:r w:rsidRPr="00F2277B">
          <w:t xml:space="preserve"> </w:t>
        </w:r>
        <w:r>
          <w:tab/>
        </w:r>
        <w:r>
          <w:tab/>
          <w:t xml:space="preserve">Poslovni broj 3. </w:t>
        </w:r>
        <w:proofErr w:type="spellStart"/>
        <w:r>
          <w:t>Stpn</w:t>
        </w:r>
        <w:proofErr w:type="spellEnd"/>
        <w:r>
          <w:t>-25/2015-49</w:t>
        </w:r>
      </w:p>
      <w:p w:rsidRDefault="00813716" w:rsidR="00F2277B">
        <w:pPr>
          <w:pStyle w:val="Zaglavlje"/>
          <w:jc w:val="center"/>
        </w:pPr>
      </w:p>
    </w:sdtContent>
  </w:sdt>
  <w:p w:rsidRDefault="00F2277B" w:rsidR="00F2277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7088"/>
    <w:rsid w:val="0008530D"/>
    <w:rsid w:val="004665B9"/>
    <w:rsid w:val="004901DF"/>
    <w:rsid w:val="004D2225"/>
    <w:rsid w:val="0052527F"/>
    <w:rsid w:val="0078096A"/>
    <w:rsid w:val="0079293D"/>
    <w:rsid w:val="007B1F2E"/>
    <w:rsid w:val="00813716"/>
    <w:rsid w:val="008222BA"/>
    <w:rsid w:val="00836FCC"/>
    <w:rsid w:val="008D48A1"/>
    <w:rsid w:val="008F7088"/>
    <w:rsid w:val="009863C1"/>
    <w:rsid w:val="009E1014"/>
    <w:rsid w:val="00A02C00"/>
    <w:rsid w:val="00A35FF5"/>
    <w:rsid w:val="00A57BE4"/>
    <w:rsid w:val="00A85012"/>
    <w:rsid w:val="00A86265"/>
    <w:rsid w:val="00AB387D"/>
    <w:rsid w:val="00BC5760"/>
    <w:rsid w:val="00BE4EBD"/>
    <w:rsid w:val="00CB0B72"/>
    <w:rsid w:val="00D51416"/>
    <w:rsid w:val="00E253A8"/>
    <w:rsid w:val="00E3741B"/>
    <w:rsid w:val="00E80148"/>
    <w:rsid w:val="00F2277B"/>
    <w:rsid w:val="00F62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F708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F7088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27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277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227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2277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1371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137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37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37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37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F708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F7088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27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277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227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2277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1371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137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37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37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37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301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239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2017.</izvorni_sadrzaj>
    <derivirana_varijabla naziv="DomainObject.DatumDonosenjaOdluke_1">19.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Stpn-25/2015-41</izvorni_sadrzaj>
    <derivirana_varijabla naziv="DomainObject.Oznaka_1">Stpn-25/2015-41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7. kolovoza 2015.</izvorni_sadrzaj>
    <derivirana_varijabla naziv="DomainObject.Predmet.DatumArhiviranja_1">7. kolovoza 2015.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2015.</izvorni_sadrzaj>
    <derivirana_varijabla naziv="DomainObject.Predmet.DatumOsnivanja_1">29.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srpnja 2015.</izvorni_sadrzaj>
    <derivirana_varijabla naziv="DomainObject.Predmet.DatumRjesavanja_1">10. srpnja 2015.</derivirana_varijabla>
  </DomainObject.Predmet.DatumRjesavanja>
  <DomainObject.Predmet.DatumRokaCuvanja>
    <izvorni_sadrzaj>31. srpnja 2025.</izvorni_sadrzaj>
    <derivirana_varijabla naziv="DomainObject.Predmet.DatumRokaCuvanja_1">31. srpnja 2025.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7. kolovoza 2015.</izvorni_sadrzaj>
    <derivirana_varijabla naziv="DomainObject.Predmet.DatumZatvaranja_1">7. kolovoza 2015.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hr.ibm.icms.common.model.sluzbeneosobe.Referada@12241224[id=5817, dbStatus=null, naziv=Referada 3, oznaka=null, sudac=null] &lt;-hr.ibm.icms.common.model.sluzbeneosobe.Referada@12241224[status dodjele: =false]</izvorni_sadrzaj>
    <derivirana_varijabla naziv="DomainObject.Predmet.MjestoCuvanja_1">hr.ibm.icms.common.model.sluzbeneosobe.Referada@12241224[id=5817, dbStatus=null, naziv=Referada 3, oznaka=null, sudac=null] &lt;-hr.ibm.icms.common.model.sluzbeneosobe.Referada@12241224[status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Stpn-25/2015</izvorni_sadrzaj>
    <derivirana_varijabla naziv="DomainObject.Predmet.OznakaBroj_1">Stpn-25/2015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Tina</izvorni_sadrzaj>
    <derivirana_varijabla naziv="DomainObject.Predmet.PredmetRijesio.Ime_1">Tina</derivirana_varijabla>
  </DomainObject.Predmet.PredmetRijesio.Ime>
  <DomainObject.Predmet.PredmetRijesio.Oib>
    <izvorni_sadrzaj>17329081625</izvorni_sadrzaj>
    <derivirana_varijabla naziv="DomainObject.Predmet.PredmetRijesio.Oib_1">17329081625</derivirana_varijabla>
  </DomainObject.Predmet.PredmetRijesio.Oib>
  <DomainObject.Predmet.PredmetRijesio.Prezime>
    <izvorni_sadrzaj>Grgas</izvorni_sadrzaj>
    <derivirana_varijabla naziv="DomainObject.Predmet.PredmetRijesio.Prezime_1">Grgas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SAS-VEKTOR dioničko društvo za proizvodnju jahti i strojeva</izvorni_sadrzaj>
    <derivirana_varijabla naziv="DomainObject.Predmet.StrankaFormated_1">  SAS-VEKTOR dioničko društvo za proizvodnju jahti i strojeva</derivirana_varijabla>
  </DomainObject.Predmet.StrankaFormated>
  <DomainObject.Predmet.StrankaFormatedOIB>
    <izvorni_sadrzaj>  SAS-VEKTOR dioničko društvo za proizvodnju jahti i strojeva, OIB 75167549515</izvorni_sadrzaj>
    <derivirana_varijabla naziv="DomainObject.Predmet.StrankaFormatedOIB_1">  SAS-VEKTOR dioničko društvo za proizvodnju jahti i strojeva, OIB 75167549515</derivirana_varijabla>
  </DomainObject.Predmet.StrankaFormatedOIB>
  <DomainObject.Predmet.StrankaFormatedWithAdress>
    <izvorni_sadrzaj> SAS-VEKTOR dioničko društvo za proizvodnju jahti i strojeva, Poslovna zona Grabi, 23241 Poličnik</izvorni_sadrzaj>
    <derivirana_varijabla naziv="DomainObject.Predmet.StrankaFormatedWithAdress_1"> SAS-VEKTOR dioničko društvo za proizvodnju jahti i strojeva, Poslovna zona Grabi, 23241 Poličnik</derivirana_varijabla>
  </DomainObject.Predmet.StrankaFormatedWithAdress>
  <DomainObject.Predmet.StrankaFormatedWithAdressOIB>
    <izvorni_sadrzaj> SAS-VEKTOR dioničko društvo za proizvodnju jahti i strojeva, OIB 75167549515, Poslovna zona Grabi, 23241 Poličnik</izvorni_sadrzaj>
    <derivirana_varijabla naziv="DomainObject.Predmet.StrankaFormatedWithAdressOIB_1"> SAS-VEKTOR dioničko društvo za proizvodnju jahti i strojeva, OIB 75167549515, Poslovna zona Grabi, 23241 Poličnik</derivirana_varijabla>
  </DomainObject.Predmet.StrankaFormatedWithAdressOIB>
  <DomainObject.Predmet.StrankaWithAdress>
    <izvorni_sadrzaj>SAS-VEKTOR dioničko društvo za proizvodnju jahti i strojeva Poslovna zona Grabi,23241 Poličnik</izvorni_sadrzaj>
    <derivirana_varijabla naziv="DomainObject.Predmet.StrankaWithAdress_1">SAS-VEKTOR dioničko društvo za proizvodnju jahti i strojeva Poslovna zona Grabi,23241 Poličnik</derivirana_varijabla>
  </DomainObject.Predmet.StrankaWithAdress>
  <DomainObject.Predmet.StrankaWithAdressOIB>
    <izvorni_sadrzaj>SAS-VEKTOR dioničko društvo za proizvodnju jahti i strojeva, OIB 75167549515, Poslovna zona Grabi,23241 Poličnik</izvorni_sadrzaj>
    <derivirana_varijabla naziv="DomainObject.Predmet.StrankaWithAdressOIB_1">SAS-VEKTOR dioničko društvo za proizvodnju jahti i strojeva, OIB 75167549515, Poslovna zona Grabi,23241 Poličnik</derivirana_varijabla>
  </DomainObject.Predmet.StrankaWithAdressOIB>
  <DomainObject.Predmet.StrankaNazivFormated>
    <izvorni_sadrzaj>SAS-VEKTOR dioničko društvo za proizvodnju jahti i strojeva</izvorni_sadrzaj>
    <derivirana_varijabla naziv="DomainObject.Predmet.StrankaNazivFormated_1">SAS-VEKTOR dioničko društvo za proizvodnju jahti i strojeva</derivirana_varijabla>
  </DomainObject.Predmet.StrankaNazivFormated>
  <DomainObject.Predmet.StrankaNazivFormatedOIB>
    <izvorni_sadrzaj>SAS-VEKTOR dioničko društvo za proizvodnju jahti i strojeva, OIB 75167549515</izvorni_sadrzaj>
    <derivirana_varijabla naziv="DomainObject.Predmet.StrankaNazivFormatedOIB_1">SAS-VEKTOR dioničko društvo za proizvodnju jahti i strojeva, OIB 75167549515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SAS-VEKTOR dioničko društvo za proizvodnju jahti i strojeva</item>
    </izvorni_sadrzaj>
    <derivirana_varijabla naziv="DomainObject.Predmet.StrankaListFormated_1">
      <item>SAS-VEKTOR dioničko društvo za proizvodnju jahti i strojeva</item>
    </derivirana_varijabla>
  </DomainObject.Predmet.StrankaListFormated>
  <DomainObject.Predmet.StrankaListFormatedOIB>
    <izvorni_sadrzaj>
      <item>SAS-VEKTOR dioničko društvo za proizvodnju jahti i strojeva, OIB 75167549515</item>
    </izvorni_sadrzaj>
    <derivirana_varijabla naziv="DomainObject.Predmet.StrankaListFormatedOIB_1">
      <item>SAS-VEKTOR dioničko društvo za proizvodnju jahti i strojeva, OIB 75167549515</item>
    </derivirana_varijabla>
  </DomainObject.Predmet.StrankaListFormatedOIB>
  <DomainObject.Predmet.StrankaListFormatedWithAdress>
    <izvorni_sadrzaj>
      <item>SAS-VEKTOR dioničko društvo za proizvodnju jahti i strojeva, Poslovna zona Grabi, 23241 Poličnik</item>
    </izvorni_sadrzaj>
    <derivirana_varijabla naziv="DomainObject.Predmet.StrankaListFormatedWithAdress_1">
      <item>SAS-VEKTOR dioničko društvo za proizvodnju jahti i strojeva, Poslovna zona Grabi, 23241 Poličnik</item>
    </derivirana_varijabla>
  </DomainObject.Predmet.StrankaListFormatedWithAdress>
  <DomainObject.Predmet.StrankaListFormatedWithAdressOIB>
    <izvorni_sadrzaj>
      <item>SAS-VEKTOR dioničko društvo za proizvodnju jahti i strojeva, OIB 75167549515, Poslovna zona Grabi, 23241 Poličnik</item>
    </izvorni_sadrzaj>
    <derivirana_varijabla naziv="DomainObject.Predmet.StrankaListFormatedWithAdressOIB_1">
      <item>SAS-VEKTOR dioničko društvo za proizvodnju jahti i strojeva, OIB 75167549515, Poslovna zona Grabi, 23241 Poličnik</item>
    </derivirana_varijabla>
  </DomainObject.Predmet.StrankaListFormatedWithAdressOIB>
  <DomainObject.Predmet.StrankaListNazivFormated>
    <izvorni_sadrzaj>
      <item>SAS-VEKTOR dioničko društvo za proizvodnju jahti i strojeva</item>
    </izvorni_sadrzaj>
    <derivirana_varijabla naziv="DomainObject.Predmet.StrankaListNazivFormated_1">
      <item>SAS-VEKTOR dioničko društvo za proizvodnju jahti i strojeva</item>
    </derivirana_varijabla>
  </DomainObject.Predmet.StrankaListNazivFormated>
  <DomainObject.Predmet.StrankaListNazivFormatedOIB>
    <izvorni_sadrzaj>
      <item>SAS-VEKTOR dioničko društvo za proizvodnju jahti i strojeva, OIB 75167549515</item>
    </izvorni_sadrzaj>
    <derivirana_varijabla naziv="DomainObject.Predmet.StrankaListNazivFormatedOIB_1">
      <item>SAS-VEKTOR dioničko društvo za proizvodnju jahti i strojeva, OIB 75167549515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OD Kotlar, Vidov i partneri</item>
    </izvorni_sadrzaj>
    <derivirana_varijabla naziv="DomainObject.Predmet.OstaliListFormated_1">
      <item>OD Kotlar, Vidov i partneri</item>
    </derivirana_varijabla>
  </DomainObject.Predmet.OstaliListFormated>
  <DomainObject.Predmet.OstaliListFormatedOIB>
    <izvorni_sadrzaj>
      <item>OD Kotlar, Vidov i partneri</item>
    </izvorni_sadrzaj>
    <derivirana_varijabla naziv="DomainObject.Predmet.OstaliListFormatedOIB_1">
      <item>OD Kotlar, Vidov i partneri</item>
    </derivirana_varijabla>
  </DomainObject.Predmet.OstaliListFormatedOIB>
  <DomainObject.Predmet.OstaliListFormatedWithAdress>
    <izvorni_sadrzaj>
      <item>OD Kotlar, Vidov i partneri, Zrinsko Frankopanska 38, 23000 Zadar</item>
    </izvorni_sadrzaj>
    <derivirana_varijabla naziv="DomainObject.Predmet.OstaliListFormatedWithAdress_1">
      <item>OD Kotlar, Vidov i partneri, Zrinsko Frankopanska 38, 23000 Zadar</item>
    </derivirana_varijabla>
  </DomainObject.Predmet.OstaliListFormatedWithAdress>
  <DomainObject.Predmet.OstaliListFormatedWithAdressOIB>
    <izvorni_sadrzaj>
      <item>OD Kotlar, Vidov i partneri, Zrinsko Frankopanska 38, 23000 Zadar</item>
    </izvorni_sadrzaj>
    <derivirana_varijabla naziv="DomainObject.Predmet.OstaliListFormatedWithAdressOIB_1">
      <item>OD Kotlar, Vidov i partneri, Zrinsko Frankopanska 38, 23000 Zadar</item>
    </derivirana_varijabla>
  </DomainObject.Predmet.OstaliListFormatedWithAdressOIB>
  <DomainObject.Predmet.OstaliListNazivFormated>
    <izvorni_sadrzaj>
      <item>OD Kotlar, Vidov i partneri</item>
    </izvorni_sadrzaj>
    <derivirana_varijabla naziv="DomainObject.Predmet.OstaliListNazivFormated_1">
      <item>OD Kotlar, Vidov i partneri</item>
    </derivirana_varijabla>
  </DomainObject.Predmet.OstaliListNazivFormated>
  <DomainObject.Predmet.OstaliListNazivFormatedOIB>
    <izvorni_sadrzaj>
      <item>OD Kotlar, Vidov i partneri</item>
    </izvorni_sadrzaj>
    <derivirana_varijabla naziv="DomainObject.Predmet.OstaliListNazivFormatedOIB_1">
      <item>OD Kotlar, Vidov i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2017.</izvorni_sadrzaj>
    <derivirana_varijabla naziv="DomainObject.Datum_1">20. rujna 2017.</derivirana_varijabla>
  </DomainObject.Datum>
  <DomainObject.PoslovniBrojDokumenta>
    <izvorni_sadrzaj>Stpn-25/2015-41</izvorni_sadrzaj>
    <derivirana_varijabla naziv="DomainObject.PoslovniBrojDokumenta_1">Stpn-25/2015-41</derivirana_varijabla>
  </DomainObject.PoslovniBrojDokumenta>
  <DomainObject.Predmet.StrankaIDrugi>
    <izvorni_sadrzaj>SAS-VEKTOR dioničko društvo za proizvodnju jahti i strojeva</izvorni_sadrzaj>
    <derivirana_varijabla naziv="DomainObject.Predmet.StrankaIDrugi_1">SAS-VEKTOR dioničko društvo za proizvodnju jahti i strojeva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SAS-VEKTOR dioničko društvo za proizvodnju jahti i strojeva, OIB 75167549515, Poslovna zona Grabi, 23241 Poličnik</izvorni_sadrzaj>
    <derivirana_varijabla naziv="DomainObject.Predmet.StrankaIDrugiAdressOIB_1">SAS-VEKTOR dioničko društvo za proizvodnju jahti i strojeva, OIB 75167549515, Poslovna zona Grabi, 23241 Poličnik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srpnja 2015.</izvorni_sadrzaj>
    <derivirana_varijabla naziv="DomainObject.Predmet.OdlukaRjesenje.DatumDonosenjaOdluke_1">9. srpnja 2015.</derivirana_varijabla>
  </DomainObject.Predmet.OdlukaRjesenje.DatumDonosenjaOdluke>
  <DomainObject.Predmet.OdlukaRjesenje.DatumPravomocnosti>
    <izvorni_sadrzaj>31. srpnja 2015.</izvorni_sadrzaj>
    <derivirana_varijabla naziv="DomainObject.Predmet.OdlukaRjesenje.DatumPravomocnosti_1">31. srpnja 2015.</derivirana_varijabla>
  </DomainObject.Predmet.OdlukaRjesenje.DatumPravomocnosti>
  <DomainObject.Predmet.OdlukaRjesenje.Oznaka>
    <izvorni_sadrzaj>Stpn-25/2015-17</izvorni_sadrzaj>
    <derivirana_varijabla naziv="DomainObject.Predmet.OdlukaRjesenje.Oznaka_1">Stpn-25/2015-17</derivirana_varijabla>
  </DomainObject.Predmet.OdlukaRjesenje.Oznaka>
  <DomainObject.Predmet.SudioniciListNaziv>
    <izvorni_sadrzaj>
      <item>SAS-VEKTOR dioničko društvo za proizvodnju jahti i strojeva</item>
      <item>OD Kotlar, Vidov i partneri</item>
    </izvorni_sadrzaj>
    <derivirana_varijabla naziv="DomainObject.Predmet.SudioniciListNaziv_1">
      <item>SAS-VEKTOR dioničko društvo za proizvodnju jahti i strojeva</item>
      <item>OD Kotlar, Vidov i partneri</item>
    </derivirana_varijabla>
  </DomainObject.Predmet.SudioniciListNaziv>
  <DomainObject.Predmet.SudioniciListAdressOIB>
    <izvorni_sadrzaj>
      <item>SAS-VEKTOR dioničko društvo za proizvodnju jahti i strojeva, OIB 75167549515, Poslovna zona Grabi,23241 Poličnik</item>
      <item>OD Kotlar, Vidov i partneri, Zrinsko Frankopanska 38,23000 Zadar</item>
    </izvorni_sadrzaj>
    <derivirana_varijabla naziv="DomainObject.Predmet.SudioniciListAdressOIB_1">
      <item>SAS-VEKTOR dioničko društvo za proizvodnju jahti i strojeva, OIB 75167549515, Poslovna zona Grabi,23241 Poličnik</item>
      <item>OD Kotlar, Vidov i partneri, Zrinsko Frankopanska 38,23000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75167549515</item>
      <item>, OIB null</item>
    </izvorni_sadrzaj>
    <derivirana_varijabla naziv="DomainObject.Predmet.SudioniciListNazivOIB_1">
      <item>, OIB 75167549515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494</properties:Words>
  <properties:Characters>2717</properties:Characters>
  <properties:Lines>80</properties:Lines>
  <properties:Paragraphs>26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2017-09-19T11:31:00Z</dcterms:created>
  <dc:creator>Tina Grgas</dc:creator>
  <cp:lastModifiedBy>Nena Mužanović</cp:lastModifiedBy>
  <cp:lastPrinted>2017-09-20T11:54:00Z</cp:lastPrinted>
  <dcterms:modified xmlns:xsi="http://www.w3.org/2001/XMLSchema-instance" xsi:type="dcterms:W3CDTF">2017-09-20T11:57:00Z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Stpn-25/2015-41 / Odluka - Rješenje - ispravak rješenja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