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10fb" w14:paraId="1cd10fb" w:rsidRDefault="00C218BA" w:rsidP="00830E89" w:rsidR="00C218BA" w:rsidRPr="00C218BA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C218BA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8BA" w:rsidP="00830E89" w:rsidR="00C218BA" w:rsidRPr="00C218BA">
      <w:pPr>
        <w:rPr>
          <w:sz w:val="24"/>
          <w:szCs w:val="24"/>
        </w:rPr>
      </w:pPr>
      <w:r w:rsidRPr="00C218BA">
        <w:rPr>
          <w:rFonts w:eastAsia="MS Mincho"/>
          <w:sz w:val="24"/>
          <w:szCs w:val="24"/>
        </w:rPr>
        <w:t xml:space="preserve">  REPUBLIKA HRVATSKA</w:t>
      </w:r>
    </w:p>
    <w:p w:rsidRDefault="00C218BA" w:rsidP="00830E89" w:rsidR="00C218BA" w:rsidRPr="00C218BA">
      <w:pPr>
        <w:rPr>
          <w:sz w:val="24"/>
          <w:szCs w:val="24"/>
        </w:rPr>
      </w:pPr>
      <w:r w:rsidRPr="00C218BA">
        <w:rPr>
          <w:rFonts w:eastAsia="MS Mincho"/>
          <w:sz w:val="24"/>
          <w:szCs w:val="24"/>
        </w:rPr>
        <w:t>TRGOVAČKI SUD U RIJECI</w:t>
      </w:r>
    </w:p>
    <w:p w:rsidRDefault="00C218BA" w:rsidP="00830E89" w:rsidR="00C218BA" w:rsidRPr="00C218BA">
      <w:pPr>
        <w:rPr>
          <w:rFonts w:eastAsia="MS Mincho"/>
          <w:sz w:val="24"/>
          <w:szCs w:val="24"/>
        </w:rPr>
      </w:pPr>
      <w:r w:rsidRPr="00C218BA">
        <w:rPr>
          <w:rFonts w:eastAsia="MS Mincho"/>
          <w:sz w:val="24"/>
          <w:szCs w:val="24"/>
        </w:rPr>
        <w:t xml:space="preserve">       Rijeka, Zadarska 1 i 3</w:t>
      </w:r>
    </w:p>
    <w:p w:rsidRDefault="00170AE8" w:rsidP="00170AE8" w:rsidR="00170AE8" w:rsidRPr="00C218BA">
      <w:pPr>
        <w:ind w:hanging="2880" w:left="2880"/>
        <w:jc w:val="center"/>
        <w:rPr>
          <w:sz w:val="24"/>
          <w:szCs w:val="24"/>
        </w:rPr>
      </w:pPr>
    </w:p>
    <w:p w:rsidRDefault="00170AE8" w:rsidP="00170AE8" w:rsidR="00170AE8" w:rsidRPr="00C218BA">
      <w:pPr>
        <w:ind w:hanging="2880" w:left="2880"/>
        <w:jc w:val="center"/>
        <w:rPr>
          <w:sz w:val="24"/>
          <w:szCs w:val="24"/>
        </w:rPr>
      </w:pPr>
    </w:p>
    <w:p w:rsidRDefault="00170AE8" w:rsidP="00170AE8" w:rsidR="00170AE8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170AE8" w:rsidP="00170AE8" w:rsidR="00170AE8">
      <w:pPr>
        <w:ind w:hanging="2880" w:left="2880"/>
        <w:jc w:val="center"/>
        <w:rPr>
          <w:sz w:val="24"/>
          <w:szCs w:val="24"/>
        </w:rPr>
      </w:pPr>
    </w:p>
    <w:p w:rsidRDefault="00170AE8" w:rsidP="00170AE8" w:rsidR="00170AE8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170AE8" w:rsidP="00170AE8" w:rsidR="00170AE8">
      <w:pPr>
        <w:ind w:hanging="2880" w:left="2880"/>
        <w:jc w:val="center"/>
        <w:rPr>
          <w:sz w:val="24"/>
          <w:szCs w:val="24"/>
        </w:rPr>
      </w:pPr>
    </w:p>
    <w:p w:rsidRDefault="00342BA3" w:rsidP="00170AE8" w:rsidR="00342BA3" w:rsidRPr="002B06A4">
      <w:pPr>
        <w:ind w:hanging="2880" w:left="2880"/>
        <w:jc w:val="center"/>
        <w:rPr>
          <w:sz w:val="24"/>
          <w:szCs w:val="24"/>
        </w:rPr>
      </w:pPr>
    </w:p>
    <w:p w:rsidRDefault="000A0377" w:rsidP="000A0377" w:rsidR="000A037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Rijeci, po sucu Nadi Maraš, odlučujući o zahtjevu FINANCIJSKE AGENCIJE RC RIJEKA, PODRUŽNICA RIJEKA, FRANA KURELCA 8 za provedbu skraćenog stečajnog postupka nad dužnikom – trgovačkim društvom T.L. d.o.o. RIJEKA, VUKOVARSKA 132 (OIB: 53211364915; MBS: 040264596) dana 27. travnja 2017. godine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 w:rsidRPr="002B06A4">
      <w:pPr>
        <w:jc w:val="both"/>
        <w:rPr>
          <w:sz w:val="24"/>
          <w:szCs w:val="24"/>
        </w:rPr>
      </w:pPr>
    </w:p>
    <w:p w:rsidRDefault="00170AE8" w:rsidP="00170AE8" w:rsidR="00170AE8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</w:t>
      </w:r>
      <w:r w:rsidRPr="002B06A4">
        <w:rPr>
          <w:sz w:val="24"/>
          <w:szCs w:val="24"/>
        </w:rPr>
        <w:t>j e</w:t>
      </w:r>
    </w:p>
    <w:p w:rsidRDefault="00170AE8" w:rsidP="00170AE8" w:rsidR="00170AE8">
      <w:pPr>
        <w:jc w:val="center"/>
        <w:rPr>
          <w:sz w:val="24"/>
          <w:szCs w:val="24"/>
        </w:rPr>
      </w:pPr>
    </w:p>
    <w:p w:rsidRDefault="00170AE8" w:rsidP="00170AE8" w:rsidR="00170A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pravnom osobom trgovačkim društvom </w:t>
      </w:r>
      <w:r w:rsidR="000A0377">
        <w:rPr>
          <w:sz w:val="24"/>
          <w:szCs w:val="24"/>
        </w:rPr>
        <w:t>T.L. d.o.o. RIJEKA, VUKOVARSKA 132 (OIB: 53211364915; MBS: 040264596).</w:t>
      </w:r>
    </w:p>
    <w:p w:rsidRDefault="00170AE8" w:rsidP="00170AE8" w:rsidR="00170AE8">
      <w:pPr>
        <w:ind w:firstLine="708"/>
        <w:jc w:val="both"/>
        <w:rPr>
          <w:sz w:val="24"/>
          <w:szCs w:val="24"/>
        </w:rPr>
      </w:pPr>
    </w:p>
    <w:p w:rsidRDefault="00170AE8" w:rsidP="00170AE8" w:rsidR="00170AE8" w:rsidRPr="002B06A4">
      <w:pPr>
        <w:ind w:firstLine="708"/>
        <w:jc w:val="both"/>
        <w:rPr>
          <w:sz w:val="24"/>
          <w:szCs w:val="24"/>
        </w:rPr>
      </w:pPr>
    </w:p>
    <w:p w:rsidRDefault="00170AE8" w:rsidP="00170AE8" w:rsidR="00170AE8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0A0377" w:rsidP="00170AE8" w:rsidR="000A0377" w:rsidRPr="002B06A4">
      <w:pPr>
        <w:jc w:val="center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je dana </w:t>
      </w:r>
      <w:r w:rsidR="000A0377">
        <w:rPr>
          <w:sz w:val="24"/>
          <w:szCs w:val="24"/>
        </w:rPr>
        <w:t>3.02</w:t>
      </w:r>
      <w:r>
        <w:rPr>
          <w:sz w:val="24"/>
          <w:szCs w:val="24"/>
        </w:rPr>
        <w:t>.201</w:t>
      </w:r>
      <w:r w:rsidR="000A0377">
        <w:rPr>
          <w:sz w:val="24"/>
          <w:szCs w:val="24"/>
        </w:rPr>
        <w:t>7</w:t>
      </w:r>
      <w:r>
        <w:rPr>
          <w:sz w:val="24"/>
          <w:szCs w:val="24"/>
        </w:rPr>
        <w:t xml:space="preserve">. god. podnio sudu zahtjev za provedbu skraćenog stečajnog postupka nad pravnom osobom trgovačkim društvom </w:t>
      </w:r>
      <w:r w:rsidR="000A0377">
        <w:rPr>
          <w:sz w:val="24"/>
          <w:szCs w:val="24"/>
        </w:rPr>
        <w:t>T.L. d.o.o. RIJEKA, VUKOVARSKA 132 (OIB: 53211364915; MBS: 040264596)</w:t>
      </w:r>
      <w:r>
        <w:rPr>
          <w:sz w:val="24"/>
          <w:szCs w:val="24"/>
        </w:rPr>
        <w:t xml:space="preserve"> temeljem odredbe čl. 429</w:t>
      </w:r>
      <w:r w:rsidRPr="00F90928">
        <w:rPr>
          <w:sz w:val="24"/>
          <w:szCs w:val="24"/>
        </w:rPr>
        <w:t xml:space="preserve"> st.</w:t>
      </w:r>
      <w:r>
        <w:rPr>
          <w:sz w:val="24"/>
          <w:szCs w:val="24"/>
        </w:rPr>
        <w:t xml:space="preserve"> </w:t>
      </w:r>
      <w:r w:rsidRPr="00F90928">
        <w:rPr>
          <w:sz w:val="24"/>
          <w:szCs w:val="24"/>
        </w:rPr>
        <w:t>1 Stečajnog zakona (“Narodne novine” broj 71/15, dalje: SZ)</w:t>
      </w:r>
      <w:r>
        <w:rPr>
          <w:sz w:val="24"/>
          <w:szCs w:val="24"/>
        </w:rPr>
        <w:t>.</w:t>
      </w:r>
    </w:p>
    <w:p w:rsidRDefault="00170AE8" w:rsidP="00170AE8" w:rsidR="00170AE8" w:rsidRPr="00F9092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Prema odredbi čl.</w:t>
      </w:r>
      <w:r>
        <w:rPr>
          <w:sz w:val="24"/>
          <w:szCs w:val="24"/>
        </w:rPr>
        <w:t xml:space="preserve"> </w:t>
      </w:r>
      <w:r w:rsidRPr="002B06A4">
        <w:rPr>
          <w:sz w:val="24"/>
          <w:szCs w:val="24"/>
        </w:rPr>
        <w:t>428 st.</w:t>
      </w:r>
      <w:r>
        <w:rPr>
          <w:sz w:val="24"/>
          <w:szCs w:val="24"/>
        </w:rPr>
        <w:t xml:space="preserve"> </w:t>
      </w:r>
      <w:r w:rsidRPr="002B06A4">
        <w:rPr>
          <w:sz w:val="24"/>
          <w:szCs w:val="24"/>
        </w:rPr>
        <w:t>1 SZ-a sud će provesti skraćeni stečajni postupak nad pravnom osobom ako su ispunjene sljedeće pretpostavke: ako nema zaposlenih, ako u</w:t>
      </w:r>
      <w:r w:rsidRPr="00F916C2">
        <w:rPr>
          <w:sz w:val="24"/>
          <w:szCs w:val="24"/>
        </w:rPr>
        <w:t xml:space="preserve">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Potvrdu FINA-e Podružnica Rijeka od 2</w:t>
      </w:r>
      <w:r w:rsidR="000A0377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A0377">
        <w:rPr>
          <w:sz w:val="24"/>
          <w:szCs w:val="24"/>
        </w:rPr>
        <w:t>04</w:t>
      </w:r>
      <w:r>
        <w:rPr>
          <w:sz w:val="24"/>
          <w:szCs w:val="24"/>
        </w:rPr>
        <w:t>.201</w:t>
      </w:r>
      <w:r w:rsidR="000A0377">
        <w:rPr>
          <w:sz w:val="24"/>
          <w:szCs w:val="24"/>
        </w:rPr>
        <w:t>7</w:t>
      </w:r>
      <w:r>
        <w:rPr>
          <w:sz w:val="24"/>
          <w:szCs w:val="24"/>
        </w:rPr>
        <w:t xml:space="preserve">. god. (list </w:t>
      </w:r>
      <w:r w:rsidR="000A0377">
        <w:rPr>
          <w:sz w:val="24"/>
          <w:szCs w:val="24"/>
        </w:rPr>
        <w:t>11</w:t>
      </w:r>
      <w:r>
        <w:rPr>
          <w:sz w:val="24"/>
          <w:szCs w:val="24"/>
        </w:rPr>
        <w:t xml:space="preserve"> spisa) utvrđeno je da to trgovačko društvo na dan 2</w:t>
      </w:r>
      <w:r w:rsidR="000A0377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A0377">
        <w:rPr>
          <w:sz w:val="24"/>
          <w:szCs w:val="24"/>
        </w:rPr>
        <w:t>04</w:t>
      </w:r>
      <w:r>
        <w:rPr>
          <w:sz w:val="24"/>
          <w:szCs w:val="24"/>
        </w:rPr>
        <w:t>.201</w:t>
      </w:r>
      <w:r w:rsidR="000A0377">
        <w:rPr>
          <w:sz w:val="24"/>
          <w:szCs w:val="24"/>
        </w:rPr>
        <w:t>7</w:t>
      </w:r>
      <w:r>
        <w:rPr>
          <w:sz w:val="24"/>
          <w:szCs w:val="24"/>
        </w:rPr>
        <w:t xml:space="preserve">. god. nema nepodmirenih obveza. 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Sukladno tome, slijedi da u konkretnom slučaju nije ispunjena pretpostavka za provođenje skraćenog stečajnog postupka nad pravnom osobom </w:t>
      </w:r>
      <w:r w:rsidR="000A0377">
        <w:rPr>
          <w:sz w:val="24"/>
          <w:szCs w:val="24"/>
        </w:rPr>
        <w:t xml:space="preserve">T.L. d.o.o. RIJEKA, VUKOVARSKA 132 (OIB: 53211364915; MBS: 040264596) </w:t>
      </w:r>
      <w:r>
        <w:rPr>
          <w:sz w:val="24"/>
          <w:szCs w:val="24"/>
        </w:rPr>
        <w:t xml:space="preserve">propisana odredbom čl. 428 st. 1 tč. 2 SZ-a. Ovo zbog toga što ta pravna osoba nema evidentirane nepodmirene obveze. 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ind w:firstLine="708"/>
        <w:jc w:val="both"/>
        <w:rPr>
          <w:sz w:val="24"/>
          <w:szCs w:val="24"/>
        </w:rPr>
      </w:pPr>
    </w:p>
    <w:p w:rsidRDefault="00170AE8" w:rsidP="00170AE8" w:rsidR="00170AE8" w:rsidRPr="00F916C2">
      <w:pPr>
        <w:ind w:firstLine="708"/>
        <w:jc w:val="both"/>
        <w:rPr>
          <w:sz w:val="24"/>
          <w:szCs w:val="24"/>
        </w:rPr>
      </w:pPr>
      <w:r w:rsidRPr="00F916C2">
        <w:rPr>
          <w:sz w:val="24"/>
          <w:szCs w:val="24"/>
        </w:rPr>
        <w:t>Slijedom navedenoga, va</w:t>
      </w:r>
      <w:r>
        <w:rPr>
          <w:sz w:val="24"/>
          <w:szCs w:val="24"/>
        </w:rPr>
        <w:t>ljalo je odlučiti kao u izreci rješenja</w:t>
      </w:r>
      <w:r w:rsidRPr="00F916C2">
        <w:rPr>
          <w:sz w:val="24"/>
          <w:szCs w:val="24"/>
        </w:rPr>
        <w:t xml:space="preserve">. </w:t>
      </w:r>
    </w:p>
    <w:p w:rsidRDefault="00170AE8" w:rsidP="00170AE8" w:rsidR="00170AE8">
      <w:pPr>
        <w:jc w:val="center"/>
        <w:rPr>
          <w:sz w:val="24"/>
          <w:szCs w:val="24"/>
        </w:rPr>
      </w:pPr>
    </w:p>
    <w:p w:rsidRDefault="00170AE8" w:rsidP="00170AE8" w:rsidR="00170AE8">
      <w:pPr>
        <w:jc w:val="center"/>
        <w:rPr>
          <w:sz w:val="24"/>
          <w:szCs w:val="24"/>
        </w:rPr>
      </w:pPr>
    </w:p>
    <w:p w:rsidRDefault="00170AE8" w:rsidP="00170AE8" w:rsidR="00170AE8">
      <w:pPr>
        <w:jc w:val="center"/>
        <w:rPr>
          <w:sz w:val="24"/>
          <w:szCs w:val="24"/>
        </w:rPr>
      </w:pPr>
    </w:p>
    <w:p w:rsidRDefault="00170AE8" w:rsidP="00170AE8" w:rsidR="00170AE8" w:rsidRPr="00F916C2">
      <w:pPr>
        <w:jc w:val="center"/>
        <w:rPr>
          <w:sz w:val="24"/>
          <w:szCs w:val="24"/>
        </w:rPr>
      </w:pPr>
    </w:p>
    <w:p w:rsidRDefault="00170AE8" w:rsidP="00170AE8" w:rsidR="00170AE8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0A0377">
        <w:rPr>
          <w:sz w:val="24"/>
          <w:szCs w:val="24"/>
        </w:rPr>
        <w:t>27</w:t>
      </w:r>
      <w:r>
        <w:rPr>
          <w:sz w:val="24"/>
          <w:szCs w:val="24"/>
        </w:rPr>
        <w:t xml:space="preserve">. </w:t>
      </w:r>
      <w:r w:rsidR="000A0377">
        <w:rPr>
          <w:sz w:val="24"/>
          <w:szCs w:val="24"/>
        </w:rPr>
        <w:t>travnja 2017</w:t>
      </w:r>
      <w:r w:rsidRPr="00F916C2">
        <w:rPr>
          <w:sz w:val="24"/>
          <w:szCs w:val="24"/>
        </w:rPr>
        <w:t xml:space="preserve">. godine 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170AE8" w:rsidP="00170AE8" w:rsidR="00170AE8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170AE8" w:rsidP="00170AE8" w:rsidR="00170AE8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170AE8" w:rsidP="00170AE8" w:rsidR="00170AE8">
      <w:pPr>
        <w:jc w:val="both"/>
        <w:rPr>
          <w:sz w:val="24"/>
          <w:szCs w:val="24"/>
        </w:rPr>
      </w:pPr>
    </w:p>
    <w:p w:rsidRDefault="00170AE8" w:rsidP="00170AE8" w:rsidR="00170A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916C2">
        <w:rPr>
          <w:sz w:val="24"/>
          <w:szCs w:val="24"/>
        </w:rPr>
        <w:t xml:space="preserve">Protiv ovog </w:t>
      </w:r>
      <w:r>
        <w:rPr>
          <w:sz w:val="24"/>
          <w:szCs w:val="24"/>
        </w:rPr>
        <w:t xml:space="preserve">rješenja dopuštena je žalba Visokom trgovačkom sudu Republike Hrvatske. Žalba se podnosi putem ovog suda, u tri primjerka, u roku od osam dana od dana dostave prijepisa ovog rješenja </w:t>
      </w:r>
      <w:r w:rsidRPr="00F916C2">
        <w:rPr>
          <w:sz w:val="24"/>
          <w:szCs w:val="24"/>
        </w:rPr>
        <w:t>(čl. 19</w:t>
      </w:r>
      <w:r>
        <w:rPr>
          <w:sz w:val="24"/>
          <w:szCs w:val="24"/>
        </w:rPr>
        <w:t xml:space="preserve"> </w:t>
      </w:r>
      <w:r w:rsidRPr="00F916C2">
        <w:rPr>
          <w:sz w:val="24"/>
          <w:szCs w:val="24"/>
        </w:rPr>
        <w:t xml:space="preserve">st. </w:t>
      </w:r>
      <w:r>
        <w:rPr>
          <w:sz w:val="24"/>
          <w:szCs w:val="24"/>
        </w:rPr>
        <w:t>1 i 2</w:t>
      </w:r>
      <w:r w:rsidRPr="00F916C2">
        <w:rPr>
          <w:sz w:val="24"/>
          <w:szCs w:val="24"/>
        </w:rPr>
        <w:t xml:space="preserve">. SZ-a). </w:t>
      </w:r>
    </w:p>
    <w:p w:rsidRDefault="00D4624D" w:rsidP="00170AE8" w:rsidR="00D4624D" w:rsidRPr="00170AE8"/>
    <w:sectPr w:rsidR="00D4624D" w:rsidRPr="00170AE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8B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0A0377">
      <w:rPr>
        <w:sz w:val="24"/>
        <w:szCs w:val="24"/>
      </w:rPr>
      <w:t>92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0A0377">
      <w:rPr>
        <w:sz w:val="24"/>
        <w:szCs w:val="24"/>
      </w:rPr>
      <w:t>7</w:t>
    </w:r>
    <w:r>
      <w:rPr>
        <w:sz w:val="24"/>
        <w:szCs w:val="24"/>
      </w:rPr>
      <w:t>-</w:t>
    </w:r>
    <w:r w:rsidR="000A0377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0A0377"/>
    <w:rsid w:val="00153BA1"/>
    <w:rsid w:val="00162EC6"/>
    <w:rsid w:val="00170AE8"/>
    <w:rsid w:val="001A2D9E"/>
    <w:rsid w:val="001A7646"/>
    <w:rsid w:val="001B2A2A"/>
    <w:rsid w:val="0024471E"/>
    <w:rsid w:val="00262A53"/>
    <w:rsid w:val="002B06A4"/>
    <w:rsid w:val="002F7FB1"/>
    <w:rsid w:val="00302B86"/>
    <w:rsid w:val="00321EE7"/>
    <w:rsid w:val="00322CA9"/>
    <w:rsid w:val="00322DB7"/>
    <w:rsid w:val="0032672B"/>
    <w:rsid w:val="00342BA3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8659B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85B7F"/>
    <w:rsid w:val="00693471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71349"/>
    <w:rsid w:val="008A0387"/>
    <w:rsid w:val="008B08C4"/>
    <w:rsid w:val="008B5323"/>
    <w:rsid w:val="00990968"/>
    <w:rsid w:val="009C0731"/>
    <w:rsid w:val="00A273BA"/>
    <w:rsid w:val="00A85111"/>
    <w:rsid w:val="00A872B4"/>
    <w:rsid w:val="00AA120F"/>
    <w:rsid w:val="00AB2474"/>
    <w:rsid w:val="00AB75B5"/>
    <w:rsid w:val="00B23893"/>
    <w:rsid w:val="00B26026"/>
    <w:rsid w:val="00B32559"/>
    <w:rsid w:val="00BA00AD"/>
    <w:rsid w:val="00BB79EE"/>
    <w:rsid w:val="00BF63DD"/>
    <w:rsid w:val="00C218B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E20EE"/>
    <w:rsid w:val="00F02760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8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8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8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8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8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8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8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8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46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L. d.o.o.</izvorni_sadrzaj>
    <derivirana_varijabla naziv="DomainObject.Predmet.ProtustrankaFormated_1">  T. L. d.o.o.</derivirana_varijabla>
  </DomainObject.Predmet.ProtustrankaFormated>
  <DomainObject.Predmet.ProtustrankaFormatedOIB>
    <izvorni_sadrzaj>  T. L. d.o.o., OIB 53211364915</izvorni_sadrzaj>
    <derivirana_varijabla naziv="DomainObject.Predmet.ProtustrankaFormatedOIB_1">  T. L. d.o.o., OIB 53211364915</derivirana_varijabla>
  </DomainObject.Predmet.ProtustrankaFormatedOIB>
  <DomainObject.Predmet.ProtustrankaFormatedWithAdress>
    <izvorni_sadrzaj> T. L. d.o.o., Vukovarska 132, 51000 Rijeka</izvorni_sadrzaj>
    <derivirana_varijabla naziv="DomainObject.Predmet.ProtustrankaFormatedWithAdress_1"> T. L. d.o.o., Vukovarska 132, 51000 Rijeka</derivirana_varijabla>
  </DomainObject.Predmet.ProtustrankaFormatedWithAdress>
  <DomainObject.Predmet.ProtustrankaFormatedWithAdressOIB>
    <izvorni_sadrzaj> T. L. d.o.o., OIB 53211364915, Vukovarska 132, 51000 Rijeka</izvorni_sadrzaj>
    <derivirana_varijabla naziv="DomainObject.Predmet.ProtustrankaFormatedWithAdressOIB_1"> T. L. d.o.o., OIB 53211364915, Vukovarska 132, 51000 Rijeka</derivirana_varijabla>
  </DomainObject.Predmet.ProtustrankaFormatedWithAdressOIB>
  <DomainObject.Predmet.ProtustrankaWithAdress>
    <izvorni_sadrzaj>T. L. d.o.o. Vukovarska 132, 51000 Rijeka</izvorni_sadrzaj>
    <derivirana_varijabla naziv="DomainObject.Predmet.ProtustrankaWithAdress_1">T. L. d.o.o. Vukovarska 132, 51000 Rijeka</derivirana_varijabla>
  </DomainObject.Predmet.ProtustrankaWithAdress>
  <DomainObject.Predmet.ProtustrankaWithAdressOIB>
    <izvorni_sadrzaj>T. L. d.o.o., OIB 53211364915, Vukovarska 132, 51000 Rijeka</izvorni_sadrzaj>
    <derivirana_varijabla naziv="DomainObject.Predmet.ProtustrankaWithAdressOIB_1">T. L. d.o.o., OIB 53211364915, Vukovarska 132, 51000 Rijeka</derivirana_varijabla>
  </DomainObject.Predmet.ProtustrankaWithAdressOIB>
  <DomainObject.Predmet.ProtustrankaNazivFormated>
    <izvorni_sadrzaj>T. L. d.o.o.</izvorni_sadrzaj>
    <derivirana_varijabla naziv="DomainObject.Predmet.ProtustrankaNazivFormated_1">T. L. d.o.o.</derivirana_varijabla>
  </DomainObject.Predmet.ProtustrankaNazivFormated>
  <DomainObject.Predmet.ProtustrankaNazivFormatedOIB>
    <izvorni_sadrzaj>T. L. d.o.o., OIB 53211364915</izvorni_sadrzaj>
    <derivirana_varijabla naziv="DomainObject.Predmet.ProtustrankaNazivFormatedOIB_1">T. L. d.o.o., OIB 53211364915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 L. d.o.o.</item>
    </izvorni_sadrzaj>
    <derivirana_varijabla naziv="DomainObject.Predmet.ProtuStrankaListFormated_1">
      <item>T. L. d.o.o.</item>
    </derivirana_varijabla>
  </DomainObject.Predmet.ProtuStrankaListFormated>
  <DomainObject.Predmet.ProtuStrankaListFormatedOIB>
    <izvorni_sadrzaj>
      <item>T. L. d.o.o., OIB 53211364915</item>
    </izvorni_sadrzaj>
    <derivirana_varijabla naziv="DomainObject.Predmet.ProtuStrankaListFormatedOIB_1">
      <item>T. L. d.o.o., OIB 53211364915</item>
    </derivirana_varijabla>
  </DomainObject.Predmet.ProtuStrankaListFormatedOIB>
  <DomainObject.Predmet.ProtuStrankaListFormatedWithAdress>
    <izvorni_sadrzaj>
      <item>T. L. d.o.o., Vukovarska 132, 51000 Rijeka</item>
    </izvorni_sadrzaj>
    <derivirana_varijabla naziv="DomainObject.Predmet.ProtuStrankaListFormatedWithAdress_1">
      <item>T. L. d.o.o., Vukovarska 132, 51000 Rijeka</item>
    </derivirana_varijabla>
  </DomainObject.Predmet.ProtuStrankaListFormatedWithAdress>
  <DomainObject.Predmet.ProtuStrankaListFormatedWithAdressOIB>
    <izvorni_sadrzaj>
      <item>T. L. d.o.o., OIB 53211364915, Vukovarska 132, 51000 Rijeka</item>
    </izvorni_sadrzaj>
    <derivirana_varijabla naziv="DomainObject.Predmet.ProtuStrankaListFormatedWithAdressOIB_1">
      <item>T. L. d.o.o., OIB 53211364915, Vukovarska 132, 51000 Rijeka</item>
    </derivirana_varijabla>
  </DomainObject.Predmet.ProtuStrankaListFormatedWithAdressOIB>
  <DomainObject.Predmet.ProtuStrankaListNazivFormated>
    <izvorni_sadrzaj>
      <item>T. L. d.o.o.</item>
    </izvorni_sadrzaj>
    <derivirana_varijabla naziv="DomainObject.Predmet.ProtuStrankaListNazivFormated_1">
      <item>T. L. d.o.o.</item>
    </derivirana_varijabla>
  </DomainObject.Predmet.ProtuStrankaListNazivFormated>
  <DomainObject.Predmet.ProtuStrankaListNazivFormatedOIB>
    <izvorni_sadrzaj>
      <item>T. L. d.o.o., OIB 53211364915</item>
    </izvorni_sadrzaj>
    <derivirana_varijabla naziv="DomainObject.Predmet.ProtuStrankaListNazivFormatedOIB_1">
      <item>T. L. d.o.o., OIB 53211364915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 L. d.o.o.</izvorni_sadrzaj>
    <derivirana_varijabla naziv="DomainObject.Predmet.ProtustrankaIDrugi_1">T. L.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 L. d.o.o., OIB 53211364915, Vukovarska 132, 51000 Rijeka</izvorni_sadrzaj>
    <derivirana_varijabla naziv="DomainObject.Predmet.ProtustrankaIDrugiAdressOIB_1">T. L. d.o.o., OIB 53211364915, Vukovarska 132,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 L. d.o.o.</item>
    </izvorni_sadrzaj>
    <derivirana_varijabla naziv="DomainObject.Predmet.SudioniciListNaziv_1">
      <item>FINA  Rijeka</item>
      <item>T. L. d.o.o.</item>
    </derivirana_varijabla>
  </DomainObject.Predmet.SudioniciListNaziv>
  <DomainObject.Predmet.SudioniciListAdressOIB>
    <izvorni_sadrzaj>
      <item>FINA  Rijeka, OIB 85821130368, Frana Kurelca 8,51000 Rijeka</item>
      <item>T. L. d.o.o., OIB 53211364915, Vukovarska 132,51000 Rijeka</item>
    </izvorni_sadrzaj>
    <derivirana_varijabla naziv="DomainObject.Predmet.SudioniciListAdressOIB_1">
      <item>FINA  Rijeka, OIB 85821130368, Frana Kurelca 8,51000 Rijeka</item>
      <item>T. L. d.o.o., OIB 53211364915, Vukovarska 132,51000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53211364915</item>
    </izvorni_sadrzaj>
    <derivirana_varijabla naziv="DomainObject.Predmet.SudioniciListNazivOIB_1">
      <item>, OIB 85821130368</item>
      <item>, OIB 53211364915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64AC8-00F6-48C7-94F8-35627858D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1841</properties:Characters>
  <properties:Lines>69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2017-04-27T08:41:00Z</dcterms:created>
  <dc:creator>Željka Matovina</dc:creator>
  <cp:lastModifiedBy>Ankica Rabar</cp:lastModifiedBy>
  <cp:lastPrinted>2017-04-27T08:41:00Z</cp:lastPrinted>
  <dcterms:modified xmlns:xsi="http://www.w3.org/2001/XMLSchema-instance" xsi:type="dcterms:W3CDTF">2017-04-27T08:43:00Z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