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bc09" w14:paraId="9ddbc09" w:rsidRDefault="009661C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1724025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61C6" w:rsidP="009661C6" w:rsidR="00AE649C">
      <w:pPr>
        <w:pStyle w:val="NormaleSPIS"/>
        <w:spacing w:after="0"/>
        <w:jc w:val="left"/>
      </w:pPr>
      <w:r>
        <w:t xml:space="preserve">      Republika Hrvatska</w:t>
      </w:r>
    </w:p>
    <w:p w:rsidRDefault="009661C6" w:rsidP="009661C6" w:rsidR="009661C6">
      <w:pPr>
        <w:pStyle w:val="NormaleSPIS"/>
        <w:spacing w:after="0"/>
      </w:pPr>
      <w:r>
        <w:t>Trgovački sud u Bjelovaru</w:t>
      </w:r>
    </w:p>
    <w:p w:rsidRDefault="009661C6" w:rsidP="004F27AE" w:rsidR="009661C6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9661C6" w:rsidP="009661C6" w:rsidR="009661C6">
      <w:pPr>
        <w:jc w:val="right"/>
      </w:pPr>
      <w:r>
        <w:t>Poslovni broj:7 St-33/2015-110</w:t>
      </w:r>
    </w:p>
    <w:p w:rsidRDefault="009661C6" w:rsidP="009661C6" w:rsidR="009661C6">
      <w:pPr>
        <w:jc w:val="right"/>
        <w:rPr>
          <w:b/>
        </w:rPr>
      </w:pPr>
      <w:bookmarkStart w:name="_GoBack" w:id="0"/>
      <w:bookmarkEnd w:id="0"/>
    </w:p>
    <w:p w:rsidRDefault="009661C6" w:rsidP="009661C6" w:rsidR="009661C6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POLJOPRIVREDNA ZADRUGA VELIKO TROJSTVO u stečaju iz Velikog Trojstva, Braće Radića 51, OIB 05857146605, 13. studenog 2017., donio je slijedeći</w:t>
      </w:r>
    </w:p>
    <w:p w:rsidRDefault="009661C6" w:rsidP="009661C6" w:rsidR="009661C6">
      <w:pPr>
        <w:jc w:val="center"/>
      </w:pPr>
      <w:r>
        <w:t>Z A K L J U Č A K</w:t>
      </w:r>
    </w:p>
    <w:p w:rsidRDefault="009661C6" w:rsidP="009661C6" w:rsidR="009661C6">
      <w:pPr>
        <w:ind w:firstLine="720"/>
        <w:jc w:val="both"/>
      </w:pPr>
      <w:proofErr w:type="spellStart"/>
      <w:r>
        <w:t>I.Predmet</w:t>
      </w:r>
      <w:proofErr w:type="spellEnd"/>
      <w:r>
        <w:t xml:space="preserve"> sedme usmene javne dražbe je prodaja imovine u vlasništvu i suvlasništvu stečajnog dužnika POLJOPRIVREDNA ZADRUGA VELIKO TROJSTVO u stečaju iz Velikog Trojstva, Braće Radića 51, OIB 05857146605, a koju imovinu čine nekretnine upisane u:</w:t>
      </w:r>
    </w:p>
    <w:p w:rsidRDefault="009661C6" w:rsidP="009661C6" w:rsidR="009661C6">
      <w:pPr>
        <w:pStyle w:val="Odlomakpopisa"/>
        <w:spacing w:after="0"/>
      </w:pPr>
      <w:r>
        <w:t xml:space="preserve">   </w:t>
      </w:r>
    </w:p>
    <w:p w:rsidRDefault="009661C6" w:rsidP="009661C6" w:rsidR="009661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</w:pPr>
      <w:r>
        <w:t xml:space="preserve">z.k.ul. broj 2547, k.o. Veliko Trojstvo i to </w:t>
      </w:r>
      <w:proofErr w:type="spellStart"/>
      <w:r>
        <w:t>čkbr</w:t>
      </w:r>
      <w:proofErr w:type="spellEnd"/>
      <w:r>
        <w:t xml:space="preserve">. 263/6, oznake zemljišta gospodarska zgrada i dvor površine 144 </w:t>
      </w:r>
      <w:proofErr w:type="spellStart"/>
      <w:r>
        <w:t>čhv</w:t>
      </w:r>
      <w:proofErr w:type="spellEnd"/>
      <w:r>
        <w:t xml:space="preserve">, kao vlasništvo POLJOPRIVREDNE ZADRUGE VELIKO TROJSTVO, a sada u stečaju iz Velikog Trojstva, po početnoj prodajnoj cijeni u iznosu od 702,98 kuna ( </w:t>
      </w:r>
      <w:proofErr w:type="spellStart"/>
      <w:r>
        <w:t>sedamstodvije</w:t>
      </w:r>
      <w:proofErr w:type="spellEnd"/>
      <w:r>
        <w:t xml:space="preserve"> kune i </w:t>
      </w:r>
      <w:proofErr w:type="spellStart"/>
      <w:r>
        <w:t>devedesetosam</w:t>
      </w:r>
      <w:proofErr w:type="spellEnd"/>
      <w:r>
        <w:t xml:space="preserve"> lipa), opterećena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razlučnih</w:t>
      </w:r>
      <w:proofErr w:type="spellEnd"/>
      <w:r>
        <w:t xml:space="preserve"> vjerovnika ŠTEFICA JAMBREC iz Svetog Ivana </w:t>
      </w:r>
      <w:proofErr w:type="spellStart"/>
      <w:r>
        <w:t>Žabna</w:t>
      </w:r>
      <w:proofErr w:type="spellEnd"/>
      <w:r>
        <w:t xml:space="preserve">, Zagrebačka ulica 35 i VETERINARSKA STANICA BJELOVAR d.o.o. ,     </w:t>
      </w:r>
    </w:p>
    <w:p w:rsidRDefault="009661C6" w:rsidP="009661C6" w:rsidR="009661C6">
      <w:pPr>
        <w:pStyle w:val="Odlomakpopisa"/>
        <w:spacing w:after="0"/>
      </w:pPr>
    </w:p>
    <w:p w:rsidRDefault="009661C6" w:rsidP="009661C6" w:rsidR="009661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</w:pPr>
      <w:r>
        <w:t xml:space="preserve">z.k.ul. broj 1587, k.o. Višnjevac i to čkbr.718/1/D, oznake zemljišta šikara srednje brdo površine 264 </w:t>
      </w:r>
      <w:proofErr w:type="spellStart"/>
      <w:r>
        <w:t>čhv</w:t>
      </w:r>
      <w:proofErr w:type="spellEnd"/>
      <w:r>
        <w:t>, kao vlasništvo POLJOPRIVREDNE ZADRUGE VELIKO TROJSTVO, a sada u stečaju iz Velikog Trojstva, po početnoj prodajnoj cijeni u iznosu od 667,16 kuna (</w:t>
      </w:r>
      <w:proofErr w:type="spellStart"/>
      <w:r>
        <w:t>šestošezdesetsedam</w:t>
      </w:r>
      <w:proofErr w:type="spellEnd"/>
      <w:r>
        <w:t xml:space="preserve"> kuna i šesnaest lipa), opterećena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razlučnih</w:t>
      </w:r>
      <w:proofErr w:type="spellEnd"/>
      <w:r>
        <w:t xml:space="preserve"> vjerovnika ŠTEFICA JAMBREC iz Svetog Ivana </w:t>
      </w:r>
      <w:proofErr w:type="spellStart"/>
      <w:r>
        <w:t>Žabna</w:t>
      </w:r>
      <w:proofErr w:type="spellEnd"/>
      <w:r>
        <w:t xml:space="preserve">, Zagrebačka ulica 35, VETERINARSKA STANICA BJELOVAR d.o.o. i REPUBLIKA HRVATSKA, Ministarstvo financija,    </w:t>
      </w:r>
    </w:p>
    <w:p w:rsidRDefault="009661C6" w:rsidP="009661C6" w:rsidR="009661C6">
      <w:pPr>
        <w:pStyle w:val="Odlomakpopisa"/>
        <w:spacing w:after="0"/>
      </w:pPr>
    </w:p>
    <w:p w:rsidRDefault="009661C6" w:rsidP="009661C6" w:rsidR="009661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</w:pPr>
      <w:r>
        <w:t xml:space="preserve">z.k.ul. broj 1712, k.o. Malo Trojstvo i to </w:t>
      </w:r>
      <w:proofErr w:type="spellStart"/>
      <w:r>
        <w:t>čkbr</w:t>
      </w:r>
      <w:proofErr w:type="spellEnd"/>
      <w:r>
        <w:t xml:space="preserve">. 1666/1, oznake zemljišta šuma pod ogradom površine 116 </w:t>
      </w:r>
      <w:proofErr w:type="spellStart"/>
      <w:r>
        <w:t>čhv</w:t>
      </w:r>
      <w:proofErr w:type="spellEnd"/>
      <w:r>
        <w:t>, kao vlasništvo POLJOPRIVREDNE ZADRUGE VELIKO TROJSTVO, a sada u stečaju iz Velikog Trojstva, po početnoj prodajnoj cijeni u iznosu od 376,53 kuna (</w:t>
      </w:r>
      <w:proofErr w:type="spellStart"/>
      <w:r>
        <w:t>tristosedamdesetšest</w:t>
      </w:r>
      <w:proofErr w:type="spellEnd"/>
      <w:r>
        <w:t xml:space="preserve"> kuna i </w:t>
      </w:r>
      <w:proofErr w:type="spellStart"/>
      <w:r>
        <w:t>pedesettri</w:t>
      </w:r>
      <w:proofErr w:type="spellEnd"/>
      <w:r>
        <w:t xml:space="preserve"> lipe), opterećena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razlučnih</w:t>
      </w:r>
      <w:proofErr w:type="spellEnd"/>
      <w:r>
        <w:t xml:space="preserve"> vjerovnika BJELOVARSKA BANKA d.d. Bjelovar, ŠTEFICA JAMBREC iz Svetog Ivana </w:t>
      </w:r>
      <w:proofErr w:type="spellStart"/>
      <w:r>
        <w:t>Žabna</w:t>
      </w:r>
      <w:proofErr w:type="spellEnd"/>
      <w:r>
        <w:t xml:space="preserve">, Zagrebačka ulica 35, </w:t>
      </w:r>
      <w:r>
        <w:lastRenderedPageBreak/>
        <w:t>VETERINARSKA STANICA BJELOVAR d.o.o. i REPUBLIKA HRVATSKA, Ministarstvo financija,</w:t>
      </w:r>
    </w:p>
    <w:p w:rsidRDefault="009661C6" w:rsidP="009661C6" w:rsidR="009661C6">
      <w:pPr>
        <w:pStyle w:val="Odlomakpopisa"/>
      </w:pPr>
    </w:p>
    <w:p w:rsidRDefault="009661C6" w:rsidP="009661C6" w:rsidR="009661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</w:pPr>
      <w:r>
        <w:t xml:space="preserve">z.k.ul. broj 1712, k.o. Malo Trojstvo i to čkbr.1666/2, oznake zemljišta šuma pod ogradom površine 118 </w:t>
      </w:r>
      <w:proofErr w:type="spellStart"/>
      <w:r>
        <w:t>čhv</w:t>
      </w:r>
      <w:proofErr w:type="spellEnd"/>
      <w:r>
        <w:t>, kao vlasništvo POLJOPRIVREDNE ZADRUGE VELIKO TROJSTVO, a sada u stečaju iz Velikog Trojstva, po početnoj prodajnoj cijeni u iznosu od 383,78 kuna (</w:t>
      </w:r>
      <w:proofErr w:type="spellStart"/>
      <w:r>
        <w:t>tristoosamdesettri</w:t>
      </w:r>
      <w:proofErr w:type="spellEnd"/>
      <w:r>
        <w:t xml:space="preserve"> kune i </w:t>
      </w:r>
      <w:proofErr w:type="spellStart"/>
      <w:r>
        <w:t>sedamdesetosam</w:t>
      </w:r>
      <w:proofErr w:type="spellEnd"/>
      <w:r>
        <w:t xml:space="preserve"> lipa), opterećena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razlučnih</w:t>
      </w:r>
      <w:proofErr w:type="spellEnd"/>
      <w:r>
        <w:t xml:space="preserve"> vjerovnika BJELOVARSKA BANKA d.d. Bjelovar, ŠTEFICA JAMBREC iz Svetog Ivana </w:t>
      </w:r>
      <w:proofErr w:type="spellStart"/>
      <w:r>
        <w:t>Žabna</w:t>
      </w:r>
      <w:proofErr w:type="spellEnd"/>
      <w:r>
        <w:t xml:space="preserve">, Zagrebačka ulica 35, VETERINARSKA STANICA BJELOVAR d.o.o. i REPUBLIKA HRVATSKA, Ministarstvo financija, </w:t>
      </w:r>
    </w:p>
    <w:p w:rsidRDefault="009661C6" w:rsidP="009661C6" w:rsidR="009661C6">
      <w:pPr>
        <w:pStyle w:val="Odlomakpopisa"/>
      </w:pPr>
    </w:p>
    <w:p w:rsidRDefault="009661C6" w:rsidP="009661C6" w:rsidR="009661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</w:pPr>
      <w:r>
        <w:t xml:space="preserve">z.k.ul. broj 1712, k.o. Malo Trojstvo i to čkbr.1667/2, oznake zemljišta livada pod ogradom površine 279 </w:t>
      </w:r>
      <w:proofErr w:type="spellStart"/>
      <w:r>
        <w:t>čhv</w:t>
      </w:r>
      <w:proofErr w:type="spellEnd"/>
      <w:r>
        <w:t>, kao vlasništvo POLJOPRIVREDNE ZADRUGE VELIKO TROJSTVO, a sada u stečaju iz Velikog Trojstva, po početnoj prodajnoj cijeni u iznosu od 907,54 kuna (</w:t>
      </w:r>
      <w:proofErr w:type="spellStart"/>
      <w:r>
        <w:t>devetstosedam</w:t>
      </w:r>
      <w:proofErr w:type="spellEnd"/>
      <w:r>
        <w:t xml:space="preserve"> kuna i </w:t>
      </w:r>
      <w:proofErr w:type="spellStart"/>
      <w:r>
        <w:t>pedesetčetri</w:t>
      </w:r>
      <w:proofErr w:type="spellEnd"/>
      <w:r>
        <w:t xml:space="preserve"> lipe), opterećena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razlučnih</w:t>
      </w:r>
      <w:proofErr w:type="spellEnd"/>
      <w:r>
        <w:t xml:space="preserve"> vjerovnika BJELOVARSKA BANKA d.d. Bjelovar, ŠTEFICA JAMBREC iz Svetog Ivana </w:t>
      </w:r>
      <w:proofErr w:type="spellStart"/>
      <w:r>
        <w:t>Žabna</w:t>
      </w:r>
      <w:proofErr w:type="spellEnd"/>
      <w:r>
        <w:t>, Zagrebačka ulica 35, VETERINARSKA STANICA BJELOVAR d.o.o. i REPUBLIKA HRVATSKA, Ministarstvo financija,</w:t>
      </w:r>
    </w:p>
    <w:p w:rsidRDefault="009661C6" w:rsidP="009661C6" w:rsidR="009661C6">
      <w:pPr>
        <w:pStyle w:val="Odlomakpopisa"/>
      </w:pPr>
    </w:p>
    <w:p w:rsidRDefault="009661C6" w:rsidP="009661C6" w:rsidR="009661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</w:pPr>
      <w:r>
        <w:t xml:space="preserve">z.k.ul. broj 1712, k.o. Malo Trojstvo i to čkbr.1667/3, oznake zemljišta livada pod ogradom površine 283 </w:t>
      </w:r>
      <w:proofErr w:type="spellStart"/>
      <w:r>
        <w:t>čhv</w:t>
      </w:r>
      <w:proofErr w:type="spellEnd"/>
      <w:r>
        <w:t>, kao vlasništvo POLJOPRIVREDNE ZADRUGE VELIKO TROJSTVO, a sada u stečaju iz Velikog Trojstva, po početnoj prodajnoj cijeni u iznosu od 653,79 kuna (</w:t>
      </w:r>
      <w:proofErr w:type="spellStart"/>
      <w:r>
        <w:t>šestopedesettri</w:t>
      </w:r>
      <w:proofErr w:type="spellEnd"/>
      <w:r>
        <w:t xml:space="preserve"> kune i </w:t>
      </w:r>
      <w:proofErr w:type="spellStart"/>
      <w:r>
        <w:t>sedamdesetdevet</w:t>
      </w:r>
      <w:proofErr w:type="spellEnd"/>
      <w:r>
        <w:t xml:space="preserve"> lipa), opterećena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razlučnih</w:t>
      </w:r>
      <w:proofErr w:type="spellEnd"/>
      <w:r>
        <w:t xml:space="preserve"> vjerovnika BJELOVARSKA BANKA d.d. Bjelovar, ŠTEFICA JAMBREC iz Svetog Ivana </w:t>
      </w:r>
      <w:proofErr w:type="spellStart"/>
      <w:r>
        <w:t>Žabna</w:t>
      </w:r>
      <w:proofErr w:type="spellEnd"/>
      <w:r>
        <w:t>, Zagrebačka ulica 35, VETERINARSKA STANICA BJELOVAR d.o.o. i REPUBLIKA HRVATSKA, Ministarstvo financija.</w:t>
      </w:r>
    </w:p>
    <w:p w:rsidRDefault="009661C6" w:rsidP="009661C6" w:rsidR="009661C6"/>
    <w:p w:rsidRDefault="009661C6" w:rsidP="009661C6" w:rsidR="009661C6">
      <w:pPr>
        <w:ind w:firstLine="720"/>
        <w:jc w:val="both"/>
      </w:pPr>
      <w:proofErr w:type="spellStart"/>
      <w:r>
        <w:rPr>
          <w:b/>
        </w:rPr>
        <w:t>II.</w:t>
      </w:r>
      <w:r>
        <w:t>Nekretnine</w:t>
      </w:r>
      <w:proofErr w:type="spellEnd"/>
      <w:r>
        <w:t xml:space="preserve"> iz ovog zaključka prodavat će se na sedmoj usmenoj javnoj dražbi a ročište za sedmu usmenu javnu dražbu održat će se kod Trgovačkog suda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soba broj 2, dana </w:t>
      </w:r>
      <w:r>
        <w:rPr>
          <w:b/>
        </w:rPr>
        <w:t>13. prosinca 2017. godine u 09,00 sati</w:t>
      </w:r>
      <w:r>
        <w:t xml:space="preserve">. </w:t>
      </w:r>
    </w:p>
    <w:p w:rsidRDefault="009661C6" w:rsidP="009661C6" w:rsidR="009661C6">
      <w:pPr>
        <w:ind w:firstLine="720"/>
        <w:jc w:val="both"/>
      </w:pPr>
      <w:proofErr w:type="spellStart"/>
      <w:r>
        <w:rPr>
          <w:b/>
        </w:rPr>
        <w:t>III.</w:t>
      </w:r>
      <w:r>
        <w:t>Uvjeti</w:t>
      </w:r>
      <w:proofErr w:type="spellEnd"/>
      <w:r>
        <w:t xml:space="preserve"> prodaje:</w:t>
      </w:r>
    </w:p>
    <w:p w:rsidRDefault="009661C6" w:rsidP="009661C6" w:rsidR="009661C6">
      <w:pPr>
        <w:ind w:firstLine="720"/>
        <w:jc w:val="both"/>
      </w:pPr>
      <w:r>
        <w:t xml:space="preserve">1.Nekretnine iz točke </w:t>
      </w:r>
      <w:proofErr w:type="spellStart"/>
      <w:r>
        <w:t>I.ovog</w:t>
      </w:r>
      <w:proofErr w:type="spellEnd"/>
      <w:r>
        <w:t xml:space="preserve"> zaključka se na ročištu za dražbu ne mogu prodati ispod početne prodajne cijene određene u točki I. ovog zaključka.</w:t>
      </w:r>
    </w:p>
    <w:p w:rsidRDefault="009661C6" w:rsidP="009661C6" w:rsidR="009661C6">
      <w:pPr>
        <w:ind w:firstLine="720"/>
        <w:jc w:val="both"/>
      </w:pPr>
      <w:r>
        <w:t>2.Poreze, pristojbe i troškove nastale prodajom nekretnina iz ovog zaključka dužan je platiti kupac.</w:t>
      </w:r>
    </w:p>
    <w:p w:rsidRDefault="009661C6" w:rsidP="009661C6" w:rsidR="009661C6">
      <w:pPr>
        <w:ind w:firstLine="720"/>
        <w:jc w:val="both"/>
      </w:pPr>
      <w:r>
        <w:lastRenderedPageBreak/>
        <w:t xml:space="preserve">3.Nekretnine navedene u točki I. ovog zaključka prodaju se po načelu "viđeno-kupljeno" te se neće priznati nikakve naknadne pritužbe na pravne ili materijalne nedostatke istih. </w:t>
      </w:r>
    </w:p>
    <w:p w:rsidRDefault="009661C6" w:rsidP="009661C6" w:rsidR="009661C6">
      <w:pPr>
        <w:ind w:firstLine="720"/>
        <w:jc w:val="both"/>
      </w:pPr>
      <w:proofErr w:type="spellStart"/>
      <w:r>
        <w:rPr>
          <w:b/>
        </w:rPr>
        <w:t>IV.</w:t>
      </w:r>
      <w:r>
        <w:t>Pravo</w:t>
      </w:r>
      <w:proofErr w:type="spellEnd"/>
      <w:r>
        <w:t xml:space="preserve"> nadmetanja imaju sve pravne i fizičke osobe, u skladu sa zakonskim propisima Republike Hrvatske, a kao ponuditelji na sedmoj usmenoj javnoj dražbi mogu sudjelovati osobe koje </w:t>
      </w:r>
      <w:r>
        <w:rPr>
          <w:b/>
        </w:rPr>
        <w:t>najkasnije dana</w:t>
      </w:r>
      <w:r>
        <w:t xml:space="preserve"> </w:t>
      </w:r>
      <w:r>
        <w:rPr>
          <w:b/>
        </w:rPr>
        <w:t>08. prosinca 2017. godine</w:t>
      </w:r>
      <w:r>
        <w:t xml:space="preserve"> uplate osiguranje u visini 10% od početne prodajne cijene nekretnine utvrđene u točki I. ovog zaključka za koju se nadmeću, a na račun Trgovačkog suda u Bjelovaru oznake:IBAN 6123900011300000630 s pozivom na broj 05-540-33-2015.</w:t>
      </w:r>
    </w:p>
    <w:p w:rsidRDefault="009661C6" w:rsidP="009661C6" w:rsidR="009661C6">
      <w:pPr>
        <w:ind w:firstLine="720"/>
        <w:jc w:val="both"/>
      </w:pPr>
      <w:proofErr w:type="spellStart"/>
      <w:r>
        <w:rPr>
          <w:b/>
        </w:rPr>
        <w:t>V.</w:t>
      </w:r>
      <w:r>
        <w:t>Nekretninu</w:t>
      </w:r>
      <w:proofErr w:type="spellEnd"/>
      <w:r>
        <w:t xml:space="preserve"> iz točke </w:t>
      </w:r>
      <w:proofErr w:type="spellStart"/>
      <w:r>
        <w:t>I.ovog</w:t>
      </w:r>
      <w:proofErr w:type="spellEnd"/>
      <w: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t>kupovninu</w:t>
      </w:r>
      <w:proofErr w:type="spellEnd"/>
      <w:r>
        <w:t xml:space="preserve"> u određenom roku.  </w:t>
      </w:r>
    </w:p>
    <w:p w:rsidRDefault="009661C6" w:rsidP="009661C6" w:rsidR="009661C6">
      <w:pPr>
        <w:ind w:firstLine="720"/>
        <w:jc w:val="both"/>
      </w:pPr>
      <w:proofErr w:type="spellStart"/>
      <w:r>
        <w:rPr>
          <w:b/>
        </w:rPr>
        <w:t>VI.</w:t>
      </w:r>
      <w:r>
        <w:t>Kupac</w:t>
      </w:r>
      <w:proofErr w:type="spellEnd"/>
      <w:r>
        <w:t xml:space="preserve"> je dužan platiti </w:t>
      </w:r>
      <w:proofErr w:type="spellStart"/>
      <w:r>
        <w:t>kupovninu</w:t>
      </w:r>
      <w:proofErr w:type="spellEnd"/>
      <w:r>
        <w:t xml:space="preserve"> za nekretninu iz točke </w:t>
      </w:r>
      <w:proofErr w:type="spellStart"/>
      <w:r>
        <w:t>I.ovog</w:t>
      </w:r>
      <w:proofErr w:type="spellEnd"/>
      <w:r>
        <w:t xml:space="preserve">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razliku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9661C6" w:rsidP="009661C6" w:rsidR="009661C6">
      <w:pPr>
        <w:ind w:firstLine="720"/>
        <w:jc w:val="both"/>
      </w:pPr>
      <w:proofErr w:type="spellStart"/>
      <w:r>
        <w:rPr>
          <w:b/>
        </w:rPr>
        <w:t>VII.</w:t>
      </w:r>
      <w:r>
        <w:t>Nakon</w:t>
      </w:r>
      <w:proofErr w:type="spellEnd"/>
      <w:r>
        <w:t xml:space="preserve"> što je kupac položio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nekretnine kupcu, upis prava vlasništva u korist kupca i brisanje založnih prava.   </w:t>
      </w:r>
    </w:p>
    <w:p w:rsidRDefault="009661C6" w:rsidP="009661C6" w:rsidR="009661C6">
      <w:pPr>
        <w:ind w:firstLine="720"/>
        <w:jc w:val="both"/>
        <w:rPr>
          <w:b/>
        </w:rPr>
      </w:pPr>
      <w:proofErr w:type="spellStart"/>
      <w:r>
        <w:rPr>
          <w:b/>
        </w:rPr>
        <w:t>VIII.</w:t>
      </w:r>
      <w:r>
        <w:t>Razgledanje</w:t>
      </w:r>
      <w:proofErr w:type="spellEnd"/>
      <w:r>
        <w:t xml:space="preserve"> imovine i uvid u procjenu vrijednosti iste mogu se obaviti uz prethodni dogovor sa stečajnim upraviteljem na broj 0981376671. </w:t>
      </w:r>
      <w:r>
        <w:rPr>
          <w:b/>
        </w:rPr>
        <w:t xml:space="preserve">                                    </w:t>
      </w:r>
    </w:p>
    <w:p w:rsidRDefault="009661C6" w:rsidP="009661C6" w:rsidR="009661C6">
      <w:pPr>
        <w:spacing w:after="0"/>
      </w:pPr>
      <w:r>
        <w:rPr>
          <w:b/>
        </w:rPr>
        <w:t xml:space="preserve">                                                    </w:t>
      </w:r>
    </w:p>
    <w:p w:rsidRDefault="009661C6" w:rsidP="009661C6" w:rsidR="009661C6">
      <w:r>
        <w:t xml:space="preserve">                                        U Bjelovaru, 13. studenog 2017.</w:t>
      </w:r>
    </w:p>
    <w:p w:rsidRDefault="009661C6" w:rsidP="009661C6" w:rsidR="009661C6">
      <w:pPr>
        <w:jc w:val="both"/>
      </w:pPr>
      <w:r>
        <w:t xml:space="preserve">                                                                                                            SUDAC                                                                                                              </w:t>
      </w:r>
    </w:p>
    <w:p w:rsidRDefault="009661C6" w:rsidP="009661C6" w:rsidR="009661C6">
      <w:pPr>
        <w:jc w:val="both"/>
        <w:rPr>
          <w:b/>
        </w:rPr>
      </w:pPr>
      <w:r>
        <w:t xml:space="preserve">                                                                                                 TOMISLAV MRAZOVIĆ</w:t>
      </w:r>
      <w:r>
        <w:rPr>
          <w:b/>
        </w:rPr>
        <w:t xml:space="preserve">   </w:t>
      </w:r>
    </w:p>
    <w:p w:rsidRDefault="009661C6" w:rsidP="009661C6" w:rsidR="009661C6">
      <w:pPr>
        <w:jc w:val="both"/>
      </w:pPr>
      <w:r>
        <w:rPr>
          <w:b/>
        </w:rPr>
        <w:t xml:space="preserve">              </w:t>
      </w:r>
    </w:p>
    <w:p w:rsidRDefault="009661C6" w:rsidP="009661C6" w:rsidR="009661C6">
      <w:pPr>
        <w:jc w:val="both"/>
      </w:pPr>
      <w:r>
        <w:t>POUKA O PRAVNOM LIJEKU: Protiv ovog zaključka nije dopušten pravni lijek (čl.11.st.5.OZ-a).</w:t>
      </w:r>
    </w:p>
    <w:p w:rsidRDefault="009661C6" w:rsidP="009661C6" w:rsidR="009661C6">
      <w:pPr>
        <w:jc w:val="both"/>
      </w:pPr>
    </w:p>
    <w:p w:rsidRDefault="009661C6" w:rsidP="009661C6" w:rsidR="009661C6">
      <w:pPr>
        <w:jc w:val="both"/>
      </w:pPr>
    </w:p>
    <w:p w:rsidRDefault="009661C6" w:rsidP="009661C6" w:rsidR="009661C6">
      <w:pPr>
        <w:jc w:val="both"/>
      </w:pPr>
    </w:p>
    <w:p w:rsidRDefault="009661C6" w:rsidP="009661C6" w:rsidR="009661C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1C6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86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St-33/2015-110</izvorni_sadrzaj>
    <derivirana_varijabla naziv="DomainObject.Oznaka_1">St-33/2015-110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St-33/2015-110</izvorni_sadrzaj>
    <derivirana_varijabla naziv="DomainObject.PoslovniBrojDokumenta_1">St-33/2015-110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3AAD3-268D-4DBF-BFC1-CED5C9776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882</properties:Words>
  <properties:Characters>5226</properties:Characters>
  <properties:Lines>111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2017-11-13T12:22:00Z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St-33/2015-110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