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5e3d" w14:paraId="6bb5e3d" w:rsidRDefault="00835EB4" w:rsidP="00B77702" w:rsidR="00B70C4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St-459</w:t>
      </w:r>
      <w:r w:rsidR="00B77702">
        <w:rPr>
          <w:rFonts w:cs="Times New Roman" w:hAnsi="Times New Roman" w:ascii="Times New Roman"/>
          <w:sz w:val="24"/>
          <w:szCs w:val="24"/>
        </w:rPr>
        <w:t>/15</w:t>
      </w: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4A2D98" w:rsidR="00B77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Terezija Goreta, odlučujući o prijedlogu FINE – Regionalni centar Split, Podružnica Šibenik, za pokretanje skraćenog s</w:t>
      </w:r>
      <w:r w:rsidR="00B213A6">
        <w:rPr>
          <w:rFonts w:cs="Times New Roman" w:hAnsi="Times New Roman" w:ascii="Times New Roman"/>
          <w:sz w:val="24"/>
          <w:szCs w:val="24"/>
        </w:rPr>
        <w:t xml:space="preserve">tečajnog postupka nad dužnikom </w:t>
      </w:r>
      <w:r w:rsidR="00835EB4">
        <w:rPr>
          <w:rFonts w:cs="Times New Roman" w:hAnsi="Times New Roman" w:ascii="Times New Roman"/>
          <w:sz w:val="24"/>
          <w:szCs w:val="24"/>
        </w:rPr>
        <w:t>JADRANMETAL s.p.o. u stečaju, Kistanje, Jove Cvjetkovića bb, OIB: 00602903022</w:t>
      </w:r>
      <w:r>
        <w:rPr>
          <w:rFonts w:cs="Times New Roman" w:hAnsi="Times New Roman" w:ascii="Times New Roman"/>
          <w:sz w:val="24"/>
          <w:szCs w:val="24"/>
        </w:rPr>
        <w:t>, izvan ročišta, dana 01. prosinca 2015. godine,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zahtjev za provedbu skraćenog stečajnog postupka nad dužnikom </w:t>
      </w:r>
      <w:r w:rsidR="003E6381">
        <w:rPr>
          <w:rFonts w:cs="Times New Roman" w:hAnsi="Times New Roman" w:ascii="Times New Roman"/>
          <w:sz w:val="24"/>
          <w:szCs w:val="24"/>
        </w:rPr>
        <w:t xml:space="preserve">Poduzeće, društvo s ograničenom odgovornošću </w:t>
      </w:r>
      <w:r w:rsidR="00835EB4">
        <w:rPr>
          <w:rFonts w:cs="Times New Roman" w:hAnsi="Times New Roman" w:ascii="Times New Roman"/>
          <w:sz w:val="24"/>
          <w:szCs w:val="24"/>
        </w:rPr>
        <w:t>JADRANMETAL s.p.o. u stečaju, Kistanje, Jove Cvjetkovića bb, OIB: 00602903022</w:t>
      </w:r>
      <w:r w:rsidR="00BD06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od 02. studenog 2015. godine.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Dana 02. studenog 2015. godine FINA – Regionalni centar Split, Podružnica Šibenik podnijela je podnesak pod nazivom Zahtjev za provedbu skraćenog stečajnog postupka nad gore navedenom pravnom osobom, a pozivom na odredbu čl. 429. i 444. Stečajnog zakona (NN 71/15, dalje: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429. Stečajnog zakona (NN 71/15) propisano je da će zahtjev za provedbu skraćenog stečajnog postupka podnijeti FINA, time da su uvjeti za provođenje skraćenog stečajnog postupka propisani odredbom čl. 428. Stečajnog zakona, a to su: nepostojanje zaposlenika, postojanje evidentiranih neizvršenih osnova za plaćanje u neprekidnom razdoblju od 120 dana, te ne postojanje uvjeta za pokretanje drugog postupka brisanja iz sudskog registra.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Provjerom u</w:t>
      </w:r>
      <w:r w:rsidR="0081151E">
        <w:rPr>
          <w:rFonts w:cs="Times New Roman" w:hAnsi="Times New Roman" w:ascii="Times New Roman"/>
          <w:sz w:val="24"/>
          <w:szCs w:val="24"/>
        </w:rPr>
        <w:t xml:space="preserve"> sudski registar utvrđeno je da je dužnik brisan iz registra rješenjem Trgovačkog suda</w:t>
      </w:r>
      <w:r w:rsidR="00DF176F">
        <w:rPr>
          <w:rFonts w:cs="Times New Roman" w:hAnsi="Times New Roman" w:ascii="Times New Roman"/>
          <w:sz w:val="24"/>
          <w:szCs w:val="24"/>
        </w:rPr>
        <w:t xml:space="preserve"> u </w:t>
      </w:r>
      <w:r w:rsidR="00835EB4">
        <w:rPr>
          <w:rFonts w:cs="Times New Roman" w:hAnsi="Times New Roman" w:ascii="Times New Roman"/>
          <w:sz w:val="24"/>
          <w:szCs w:val="24"/>
        </w:rPr>
        <w:t>Šibeniku</w:t>
      </w:r>
      <w:r w:rsidR="00DF176F">
        <w:rPr>
          <w:rFonts w:cs="Times New Roman" w:hAnsi="Times New Roman" w:ascii="Times New Roman"/>
          <w:sz w:val="24"/>
          <w:szCs w:val="24"/>
        </w:rPr>
        <w:t xml:space="preserve"> pod poslovnim brojem </w:t>
      </w:r>
      <w:r w:rsidR="00835EB4">
        <w:rPr>
          <w:rFonts w:cs="Times New Roman" w:hAnsi="Times New Roman" w:ascii="Times New Roman"/>
          <w:sz w:val="24"/>
          <w:szCs w:val="24"/>
        </w:rPr>
        <w:t>Fi 1</w:t>
      </w:r>
      <w:r w:rsidR="00D30321">
        <w:rPr>
          <w:rFonts w:cs="Times New Roman" w:hAnsi="Times New Roman" w:ascii="Times New Roman"/>
          <w:sz w:val="24"/>
          <w:szCs w:val="24"/>
        </w:rPr>
        <w:t>/</w:t>
      </w:r>
      <w:r w:rsidR="007C643B">
        <w:rPr>
          <w:rFonts w:cs="Times New Roman" w:hAnsi="Times New Roman" w:ascii="Times New Roman"/>
          <w:sz w:val="24"/>
          <w:szCs w:val="24"/>
        </w:rPr>
        <w:t>2002</w:t>
      </w:r>
      <w:r w:rsidR="00BD06D6">
        <w:rPr>
          <w:rFonts w:cs="Times New Roman" w:hAnsi="Times New Roman" w:ascii="Times New Roman"/>
          <w:sz w:val="24"/>
          <w:szCs w:val="24"/>
        </w:rPr>
        <w:t xml:space="preserve"> dana </w:t>
      </w:r>
      <w:r w:rsidR="00835EB4">
        <w:rPr>
          <w:rFonts w:cs="Times New Roman" w:hAnsi="Times New Roman" w:ascii="Times New Roman"/>
          <w:sz w:val="24"/>
          <w:szCs w:val="24"/>
        </w:rPr>
        <w:t>13</w:t>
      </w:r>
      <w:r w:rsidR="0081151E">
        <w:rPr>
          <w:rFonts w:cs="Times New Roman" w:hAnsi="Times New Roman" w:ascii="Times New Roman"/>
          <w:sz w:val="24"/>
          <w:szCs w:val="24"/>
        </w:rPr>
        <w:t xml:space="preserve">. </w:t>
      </w:r>
      <w:r w:rsidR="00835EB4">
        <w:rPr>
          <w:rFonts w:cs="Times New Roman" w:hAnsi="Times New Roman" w:ascii="Times New Roman"/>
          <w:sz w:val="24"/>
          <w:szCs w:val="24"/>
        </w:rPr>
        <w:t>rujn</w:t>
      </w:r>
      <w:r w:rsidR="00A50591">
        <w:rPr>
          <w:rFonts w:cs="Times New Roman" w:hAnsi="Times New Roman" w:ascii="Times New Roman"/>
          <w:sz w:val="24"/>
          <w:szCs w:val="24"/>
        </w:rPr>
        <w:t>a 2002</w:t>
      </w:r>
      <w:r w:rsidR="0081151E">
        <w:rPr>
          <w:rFonts w:cs="Times New Roman" w:hAnsi="Times New Roman" w:ascii="Times New Roman"/>
          <w:sz w:val="24"/>
          <w:szCs w:val="24"/>
        </w:rPr>
        <w:t>. godine.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Na taj način nisu kumulativno ispunjeni uvjeti iz čl. 428. Stečajnog zakona pa je prijedlog valjalo odbaciti primjenom odredbe čl. 10. Stečajnog zakona u svezi sa čl. 333. st. 2. ZPP-a.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01. prosinca 2015. godine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uložiti žalbu Visokom trgovačkom sudu Republike Hrvatske u roku od 8 dana po primitku ovog rješenja, a ulaže se putem ovog suda u 2 primjerka za sud i po 1 za svaku protivnu stranku.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FINA-RC Split, Podružnica Šibenik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B77702" w:rsidP="00B77702" w:rsidR="00B77702" w:rsidRP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FC66B4" w:rsidR="00B77702" w:rsidRPr="00B7770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DA0" w:rsidP="00FC66B4" w:rsidR="00CC0DA0">
      <w:pPr>
        <w:spacing w:lineRule="auto" w:line="240" w:after="0"/>
      </w:pPr>
      <w:r>
        <w:separator/>
      </w:r>
    </w:p>
  </w:endnote>
  <w:endnote w:id="0" w:type="continuationSeparator">
    <w:p w:rsidRDefault="00CC0DA0" w:rsidP="00FC66B4" w:rsidR="00CC0DA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DA0" w:rsidP="00FC66B4" w:rsidR="00CC0DA0">
      <w:pPr>
        <w:spacing w:lineRule="auto" w:line="240" w:after="0"/>
      </w:pPr>
      <w:r>
        <w:separator/>
      </w:r>
    </w:p>
  </w:footnote>
  <w:footnote w:id="0" w:type="continuationSeparator">
    <w:p w:rsidRDefault="00CC0DA0" w:rsidP="00FC66B4" w:rsidR="00CC0DA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15031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66B4" w:rsidR="00FC66B4" w:rsidRPr="00FC66B4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   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66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56D9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FC66B4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</w:t>
        </w:r>
        <w:r w:rsidR="00835EB4">
          <w:rPr>
            <w:rFonts w:cs="Times New Roman" w:hAnsi="Times New Roman" w:ascii="Times New Roman"/>
            <w:sz w:val="24"/>
            <w:szCs w:val="24"/>
          </w:rPr>
          <w:t>9 St-459</w:t>
        </w:r>
        <w:r w:rsidRPr="00FC66B4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FC66B4" w:rsidR="00FC66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67718D"/>
    <w:multiLevelType w:val="hybridMultilevel"/>
    <w:tmpl w:val="1A7211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702"/>
    <w:rsid w:val="00030525"/>
    <w:rsid w:val="00077A47"/>
    <w:rsid w:val="00130F10"/>
    <w:rsid w:val="001A5FA2"/>
    <w:rsid w:val="002958C0"/>
    <w:rsid w:val="0031025E"/>
    <w:rsid w:val="00362E8C"/>
    <w:rsid w:val="003C4A8A"/>
    <w:rsid w:val="003E1F65"/>
    <w:rsid w:val="003E5B38"/>
    <w:rsid w:val="003E6381"/>
    <w:rsid w:val="00433A4F"/>
    <w:rsid w:val="00456D92"/>
    <w:rsid w:val="00495AA3"/>
    <w:rsid w:val="004A2D98"/>
    <w:rsid w:val="004A4C08"/>
    <w:rsid w:val="004B0742"/>
    <w:rsid w:val="004B5848"/>
    <w:rsid w:val="004B7AF9"/>
    <w:rsid w:val="00532204"/>
    <w:rsid w:val="007C643B"/>
    <w:rsid w:val="0081151E"/>
    <w:rsid w:val="00835EB4"/>
    <w:rsid w:val="008C2ADC"/>
    <w:rsid w:val="008C6213"/>
    <w:rsid w:val="0098182A"/>
    <w:rsid w:val="00A427DF"/>
    <w:rsid w:val="00A50591"/>
    <w:rsid w:val="00AA3AA1"/>
    <w:rsid w:val="00B213A6"/>
    <w:rsid w:val="00B2548B"/>
    <w:rsid w:val="00B70C46"/>
    <w:rsid w:val="00B77702"/>
    <w:rsid w:val="00BA0819"/>
    <w:rsid w:val="00BD06D6"/>
    <w:rsid w:val="00CC0DA0"/>
    <w:rsid w:val="00D30321"/>
    <w:rsid w:val="00D43A5B"/>
    <w:rsid w:val="00DF176F"/>
    <w:rsid w:val="00F846F9"/>
    <w:rsid w:val="00F956AC"/>
    <w:rsid w:val="00FC2669"/>
    <w:rsid w:val="00FC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495A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A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AA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A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A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495A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A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AA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A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A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St-459/2015</izvorni_sadrzaj>
    <derivirana_varijabla naziv="DomainObject.Predmet.OznakaBroj_1">St-459/2015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'JADRANMETAL'PODUZEĆE METALNOG NAMJEŠTAJA S P.O.</izvorni_sadrzaj>
    <derivirana_varijabla naziv="DomainObject.Predmet.ProtustrankaFormated_1">  'JADRANMETAL'PODUZEĆE METALNOG NAMJEŠTAJA S P.O.</derivirana_varijabla>
  </DomainObject.Predmet.ProtustrankaFormated>
  <DomainObject.Predmet.ProtustrankaFormatedOIB>
    <izvorni_sadrzaj>  'JADRANMETAL'PODUZEĆE METALNOG NAMJEŠTAJA S P.O., OIB 00602903022</izvorni_sadrzaj>
    <derivirana_varijabla naziv="DomainObject.Predmet.ProtustrankaFormatedOIB_1">  'JADRANMETAL'PODUZEĆE METALNOG NAMJEŠTAJA S P.O., OIB 00602903022</derivirana_varijabla>
  </DomainObject.Predmet.ProtustrankaFormatedOIB>
  <DomainObject.Predmet.ProtustrankaFormatedWithAdress>
    <izvorni_sadrzaj> 'JADRANMETAL'PODUZEĆE METALNOG NAMJEŠTAJA S P.O., Jove Cvjetkovića 0bb, 22300 Kistanje</izvorni_sadrzaj>
    <derivirana_varijabla naziv="DomainObject.Predmet.ProtustrankaFormatedWithAdress_1"> 'JADRANMETAL'PODUZEĆE METALNOG NAMJEŠTAJA S P.O., Jove Cvjetkovića 0bb, 22300 Kistanje</derivirana_varijabla>
  </DomainObject.Predmet.ProtustrankaFormatedWithAdress>
  <DomainObject.Predmet.ProtustrankaFormatedWithAdressOIB>
    <izvorni_sadrzaj> 'JADRANMETAL'PODUZEĆE METALNOG NAMJEŠTAJA S P.O., OIB 00602903022, Jove Cvjetkovića 0bb, 22300 Kistanje</izvorni_sadrzaj>
    <derivirana_varijabla naziv="DomainObject.Predmet.ProtustrankaFormatedWithAdressOIB_1"> 'JADRANMETAL'PODUZEĆE METALNOG NAMJEŠTAJA S P.O., OIB 00602903022, Jove Cvjetkovića 0bb, 22300 Kistanje</derivirana_varijabla>
  </DomainObject.Predmet.ProtustrankaFormatedWithAdressOIB>
  <DomainObject.Predmet.ProtustrankaWithAdress>
    <izvorni_sadrzaj>'JADRANMETAL'PODUZEĆE METALNOG NAMJEŠTAJA S P.O. Jove Cvjetkovića 0bb, 22300 Kistanje</izvorni_sadrzaj>
    <derivirana_varijabla naziv="DomainObject.Predmet.ProtustrankaWithAdress_1">'JADRANMETAL'PODUZEĆE METALNOG NAMJEŠTAJA S P.O. Jove Cvjetkovića 0bb, 22300 Kistanje</derivirana_varijabla>
  </DomainObject.Predmet.ProtustrankaWithAdress>
  <DomainObject.Predmet.ProtustrankaWithAdressOIB>
    <izvorni_sadrzaj>'JADRANMETAL'PODUZEĆE METALNOG NAMJEŠTAJA S P.O., OIB 00602903022, Jove Cvjetkovića 0bb, 22300 Kistanje</izvorni_sadrzaj>
    <derivirana_varijabla naziv="DomainObject.Predmet.ProtustrankaWithAdressOIB_1">'JADRANMETAL'PODUZEĆE METALNOG NAMJEŠTAJA S P.O., OIB 00602903022, Jove Cvjetkovića 0bb, 22300 Kistanje</derivirana_varijabla>
  </DomainObject.Predmet.ProtustrankaWithAdressOIB>
  <DomainObject.Predmet.ProtustrankaNazivFormated>
    <izvorni_sadrzaj>'JADRANMETAL'PODUZEĆE METALNOG NAMJEŠTAJA S P.O.</izvorni_sadrzaj>
    <derivirana_varijabla naziv="DomainObject.Predmet.ProtustrankaNazivFormated_1">'JADRANMETAL'PODUZEĆE METALNOG NAMJEŠTAJA S P.O.</derivirana_varijabla>
  </DomainObject.Predmet.ProtustrankaNazivFormated>
  <DomainObject.Predmet.ProtustrankaNazivFormatedOIB>
    <izvorni_sadrzaj>'JADRANMETAL'PODUZEĆE METALNOG NAMJEŠTAJA S P.O., OIB 00602903022</izvorni_sadrzaj>
    <derivirana_varijabla naziv="DomainObject.Predmet.ProtustrankaNazivFormatedOIB_1">'JADRANMETAL'PODUZEĆE METALNOG NAMJEŠTAJA S P.O., OIB 00602903022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Šibenik</izvorni_sadrzaj>
    <derivirana_varijabla naziv="DomainObject.Predmet.StrankaFormated_1">  FINA  Šibenik</derivirana_varijabla>
  </DomainObject.Predmet.StrankaFormated>
  <DomainObject.Predmet.StrankaFormatedOIB>
    <izvorni_sadrzaj>  FINA  Šibenik, OIB 85821130368</izvorni_sadrzaj>
    <derivirana_varijabla naziv="DomainObject.Predmet.StrankaFormatedOIB_1">  FINA  Šibenik, OIB 85821130368</derivirana_varijabla>
  </DomainObject.Predmet.StrankaFormatedOIB>
  <DomainObject.Predmet.StrankaFormatedWithAdress>
    <izvorni_sadrzaj> FINA  Šibenik, Perivoj Luje Maruna 1, 22000 Šibenik</izvorni_sadrzaj>
    <derivirana_varijabla naziv="DomainObject.Predmet.StrankaFormatedWithAdress_1"> FINA  Šibenik, Perivoj Luje Maruna 1, 22000 Šibenik</derivirana_varijabla>
  </DomainObject.Predmet.StrankaFormatedWithAdress>
  <DomainObject.Predmet.StrankaFormatedWithAdressOIB>
    <izvorni_sadrzaj> FINA  Šibenik, OIB 85821130368, Perivoj Luje Maruna 1, 22000 Šibenik</izvorni_sadrzaj>
    <derivirana_varijabla naziv="DomainObject.Predmet.StrankaFormatedWithAdressOIB_1"> FINA  Šibenik, OIB 85821130368, Perivoj Luje Maruna 1, 22000 Šibenik</derivirana_varijabla>
  </DomainObject.Predmet.StrankaFormatedWithAdressOIB>
  <DomainObject.Predmet.StrankaWithAdress>
    <izvorni_sadrzaj>FINA  Šibenik Perivoj Luje Maruna 1,22000 Šibenik</izvorni_sadrzaj>
    <derivirana_varijabla naziv="DomainObject.Predmet.StrankaWithAdress_1">FINA  Šibenik Perivoj Luje Maruna 1,22000 Šibenik</derivirana_varijabla>
  </DomainObject.Predmet.StrankaWithAdress>
  <DomainObject.Predmet.StrankaWithAdressOIB>
    <izvorni_sadrzaj>FINA  Šibenik, OIB 85821130368, Perivoj Luje Maruna 1,22000 Šibenik</izvorni_sadrzaj>
    <derivirana_varijabla naziv="DomainObject.Predmet.StrankaWithAdressOIB_1">FINA  Šibenik, OIB 85821130368, Perivoj Luje Maruna 1,22000 Šibenik</derivirana_varijabla>
  </DomainObject.Predmet.StrankaWithAdressOIB>
  <DomainObject.Predmet.StrankaNazivFormated>
    <izvorni_sadrzaj>FINA  Šibenik</izvorni_sadrzaj>
    <derivirana_varijabla naziv="DomainObject.Predmet.StrankaNazivFormated_1">FINA  Šibenik</derivirana_varijabla>
  </DomainObject.Predmet.StrankaNazivFormated>
  <DomainObject.Predmet.StrankaNazivFormatedOIB>
    <izvorni_sadrzaj>FINA  Šibenik, OIB 85821130368</izvorni_sadrzaj>
    <derivirana_varijabla naziv="DomainObject.Predmet.StrankaNazivFormatedOIB_1">FINA 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 Šibenik</item>
    </izvorni_sadrzaj>
    <derivirana_varijabla naziv="DomainObject.Predmet.StrankaListFormated_1">
      <item>FINA  Šibenik</item>
    </derivirana_varijabla>
  </DomainObject.Predmet.StrankaListFormated>
  <DomainObject.Predmet.StrankaListFormatedOIB>
    <izvorni_sadrzaj>
      <item>FINA  Šibenik, OIB 85821130368</item>
    </izvorni_sadrzaj>
    <derivirana_varijabla naziv="DomainObject.Predmet.StrankaListFormatedOIB_1">
      <item>FINA  Šibenik, OIB 85821130368</item>
    </derivirana_varijabla>
  </DomainObject.Predmet.StrankaListFormatedOIB>
  <DomainObject.Predmet.StrankaListFormatedWithAdress>
    <izvorni_sadrzaj>
      <item>FINA  Šibenik, Perivoj Luje Maruna 1, 22000 Šibenik</item>
    </izvorni_sadrzaj>
    <derivirana_varijabla naziv="DomainObject.Predmet.StrankaListFormatedWithAdress_1">
      <item>FINA  Šibenik, Perivoj Luje Maruna 1, 22000 Šibenik</item>
    </derivirana_varijabla>
  </DomainObject.Predmet.StrankaListFormatedWithAdress>
  <DomainObject.Predmet.StrankaListFormatedWithAdressOIB>
    <izvorni_sadrzaj>
      <item>FINA  Šibenik, OIB 85821130368, Perivoj Luje Maruna 1, 22000 Šibenik</item>
    </izvorni_sadrzaj>
    <derivirana_varijabla naziv="DomainObject.Predmet.StrankaListFormatedWithAdressOIB_1">
      <item>FINA  Šibenik, OIB 85821130368, Perivoj Luje Maruna 1, 22000 Šibenik</item>
    </derivirana_varijabla>
  </DomainObject.Predmet.StrankaListFormatedWithAdressOIB>
  <DomainObject.Predmet.StrankaListNazivFormated>
    <izvorni_sadrzaj>
      <item>FINA  Šibenik</item>
    </izvorni_sadrzaj>
    <derivirana_varijabla naziv="DomainObject.Predmet.StrankaListNazivFormated_1">
      <item>FINA  Šibenik</item>
    </derivirana_varijabla>
  </DomainObject.Predmet.StrankaListNazivFormated>
  <DomainObject.Predmet.StrankaListNazivFormatedOIB>
    <izvorni_sadrzaj>
      <item>FINA  Šibenik, OIB 85821130368</item>
    </izvorni_sadrzaj>
    <derivirana_varijabla naziv="DomainObject.Predmet.StrankaListNazivFormatedOIB_1">
      <item>FINA  Šibenik, OIB 85821130368</item>
    </derivirana_varijabla>
  </DomainObject.Predmet.StrankaListNazivFormatedOIB>
  <DomainObject.Predmet.ProtuStrankaListFormated>
    <izvorni_sadrzaj>
      <item>'JADRANMETAL'PODUZEĆE METALNOG NAMJEŠTAJA S P.O.</item>
    </izvorni_sadrzaj>
    <derivirana_varijabla naziv="DomainObject.Predmet.ProtuStrankaListFormated_1">
      <item>'JADRANMETAL'PODUZEĆE METALNOG NAMJEŠTAJA S P.O.</item>
    </derivirana_varijabla>
  </DomainObject.Predmet.ProtuStrankaListFormated>
  <DomainObject.Predmet.ProtuStrankaListFormatedOIB>
    <izvorni_sadrzaj>
      <item>'JADRANMETAL'PODUZEĆE METALNOG NAMJEŠTAJA S P.O., OIB 00602903022</item>
    </izvorni_sadrzaj>
    <derivirana_varijabla naziv="DomainObject.Predmet.ProtuStrankaListFormatedOIB_1">
      <item>'JADRANMETAL'PODUZEĆE METALNOG NAMJEŠTAJA S P.O., OIB 00602903022</item>
    </derivirana_varijabla>
  </DomainObject.Predmet.ProtuStrankaListFormatedOIB>
  <DomainObject.Predmet.ProtuStrankaListFormatedWithAdress>
    <izvorni_sadrzaj>
      <item>'JADRANMETAL'PODUZEĆE METALNOG NAMJEŠTAJA S P.O., Jove Cvjetkovića 0bb, 22300 Kistanje</item>
    </izvorni_sadrzaj>
    <derivirana_varijabla naziv="DomainObject.Predmet.ProtuStrankaListFormatedWithAdress_1">
      <item>'JADRANMETAL'PODUZEĆE METALNOG NAMJEŠTAJA S P.O., Jove Cvjetkovića 0bb, 22300 Kistanje</item>
    </derivirana_varijabla>
  </DomainObject.Predmet.ProtuStrankaListFormatedWithAdress>
  <DomainObject.Predmet.ProtuStrankaListFormatedWithAdressOIB>
    <izvorni_sadrzaj>
      <item>'JADRANMETAL'PODUZEĆE METALNOG NAMJEŠTAJA S P.O., OIB 00602903022, Jove Cvjetkovića 0bb, 22300 Kistanje</item>
    </izvorni_sadrzaj>
    <derivirana_varijabla naziv="DomainObject.Predmet.ProtuStrankaListFormatedWithAdressOIB_1">
      <item>'JADRANMETAL'PODUZEĆE METALNOG NAMJEŠTAJA S P.O., OIB 00602903022, Jove Cvjetkovića 0bb, 22300 Kistanje</item>
    </derivirana_varijabla>
  </DomainObject.Predmet.ProtuStrankaListFormatedWithAdressOIB>
  <DomainObject.Predmet.ProtuStrankaListNazivFormated>
    <izvorni_sadrzaj>
      <item>'JADRANMETAL'PODUZEĆE METALNOG NAMJEŠTAJA S P.O.</item>
    </izvorni_sadrzaj>
    <derivirana_varijabla naziv="DomainObject.Predmet.ProtuStrankaListNazivFormated_1">
      <item>'JADRANMETAL'PODUZEĆE METALNOG NAMJEŠTAJA S P.O.</item>
    </derivirana_varijabla>
  </DomainObject.Predmet.ProtuStrankaListNazivFormated>
  <DomainObject.Predmet.ProtuStrankaListNazivFormatedOIB>
    <izvorni_sadrzaj>
      <item>'JADRANMETAL'PODUZEĆE METALNOG NAMJEŠTAJA S P.O., OIB 00602903022</item>
    </izvorni_sadrzaj>
    <derivirana_varijabla naziv="DomainObject.Predmet.ProtuStrankaListNazivFormatedOIB_1">
      <item>'JADRANMETAL'PODUZEĆE METALNOG NAMJEŠTAJA S P.O., OIB 00602903022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Šibenik</izvorni_sadrzaj>
    <derivirana_varijabla naziv="DomainObject.Predmet.StrankaIDrugi_1">FINA  Šibenik</derivirana_varijabla>
  </DomainObject.Predmet.StrankaIDrugi>
  <DomainObject.Predmet.ProtustrankaIDrugi>
    <izvorni_sadrzaj>'JADRANMETAL'PODUZEĆE METALNOG NAMJEŠTAJA S P.O.</izvorni_sadrzaj>
    <derivirana_varijabla naziv="DomainObject.Predmet.ProtustrankaIDrugi_1">'JADRANMETAL'PODUZEĆE METALNOG NAMJEŠTAJA S P.O.</derivirana_varijabla>
  </DomainObject.Predmet.ProtustrankaIDrugi>
  <DomainObject.Predmet.StrankaIDrugiAdressOIB>
    <izvorni_sadrzaj>FINA  Šibenik, OIB 85821130368, Perivoj Luje Maruna 1, 22000 Šibenik</izvorni_sadrzaj>
    <derivirana_varijabla naziv="DomainObject.Predmet.StrankaIDrugiAdressOIB_1">FINA  Šibenik, OIB 85821130368, Perivoj Luje Maruna 1, 22000 Šibenik</derivirana_varijabla>
  </DomainObject.Predmet.StrankaIDrugiAdressOIB>
  <DomainObject.Predmet.ProtustrankaIDrugiAdressOIB>
    <izvorni_sadrzaj>'JADRANMETAL'PODUZEĆE METALNOG NAMJEŠTAJA S P.O., OIB 00602903022, Jove Cvjetkovića 0bb, 22300 Kistanje</izvorni_sadrzaj>
    <derivirana_varijabla naziv="DomainObject.Predmet.ProtustrankaIDrugiAdressOIB_1">'JADRANMETAL'PODUZEĆE METALNOG NAMJEŠTAJA S P.O., OIB 00602903022, Jove Cvjetkovića 0bb,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Šibenik</item>
      <item>'JADRANMETAL'PODUZEĆE METALNOG NAMJEŠTAJA S P.O.</item>
    </izvorni_sadrzaj>
    <derivirana_varijabla naziv="DomainObject.Predmet.SudioniciListNaziv_1">
      <item>FINA  Šibenik</item>
      <item>'JADRANMETAL'PODUZEĆE METALNOG NAMJEŠTAJA S P.O.</item>
    </derivirana_varijabla>
  </DomainObject.Predmet.SudioniciListNaziv>
  <DomainObject.Predmet.SudioniciListAdressOIB>
    <izvorni_sadrzaj>
      <item>FINA  Šibenik, OIB 85821130368, Perivoj Luje Maruna 1,22000 Šibenik</item>
      <item>'JADRANMETAL'PODUZEĆE METALNOG NAMJEŠTAJA S P.O., OIB 00602903022, Jove Cvjetkovića 0bb,22300 Kistanje</item>
    </izvorni_sadrzaj>
    <derivirana_varijabla naziv="DomainObject.Predmet.SudioniciListAdressOIB_1">
      <item>FINA  Šibenik, OIB 85821130368, Perivoj Luje Maruna 1,22000 Šibenik</item>
      <item>'JADRANMETAL'PODUZEĆE METALNOG NAMJEŠTAJA S P.O., OIB 00602903022, Jove Cvjetkovića 0bb,22300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00602903022</item>
    </izvorni_sadrzaj>
    <derivirana_varijabla naziv="DomainObject.Predmet.SudioniciListNazivOIB_1">
      <item>, OIB 85821130368</item>
      <item>, OIB 00602903022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2136</properties:Characters>
  <properties:Lines>72</properties:Lines>
  <properties:Paragraphs>22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2015-12-01T09:31:00Z</dcterms:created>
  <dc:creator>Katarina Benić</dc:creator>
  <cp:lastModifiedBy>Katarina Benić</cp:lastModifiedBy>
  <cp:lastPrinted>2015-12-01T11:49:00Z</cp:lastPrinted>
  <dcterms:modified xmlns:xsi="http://www.w3.org/2001/XMLSchema-instance" xsi:type="dcterms:W3CDTF">2015-12-01T11:49:00Z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