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7605" w14:paraId="d277605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4F1CC9">
        <w:rPr>
          <w:rFonts w:hAnsi="Times New Roman" w:ascii="Times New Roman"/>
          <w:color w:themeColor="text1" w:val="000000"/>
          <w:szCs w:val="24"/>
        </w:rPr>
        <w:t>4010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4859C4" w:rsidRPr="004859C4">
        <w:rPr>
          <w:rFonts w:hAnsi="Times New Roman" w:ascii="Times New Roman"/>
          <w:color w:themeColor="text1" w:val="000000"/>
          <w:szCs w:val="24"/>
        </w:rPr>
        <w:t>BELINIĆ j.d.o.o. OIB:96861</w:t>
      </w:r>
      <w:r w:rsidR="004859C4">
        <w:rPr>
          <w:rFonts w:hAnsi="Times New Roman" w:ascii="Times New Roman"/>
          <w:color w:themeColor="text1" w:val="000000"/>
          <w:szCs w:val="24"/>
        </w:rPr>
        <w:t>868440, Sesvete, Bjelovarska 34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4859C4">
        <w:rPr>
          <w:rFonts w:hAnsi="Times New Roman" w:ascii="Times New Roman"/>
          <w:color w:themeColor="text1" w:val="000000"/>
          <w:szCs w:val="24"/>
        </w:rPr>
        <w:t xml:space="preserve"> dana 27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4859C4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4859C4" w:rsidRPr="004859C4">
        <w:rPr>
          <w:rFonts w:hAnsi="Times New Roman" w:ascii="Times New Roman"/>
          <w:sz w:val="24"/>
          <w:szCs w:val="24"/>
        </w:rPr>
        <w:t>BELINIĆ j.d.o.o. OIB:96861</w:t>
      </w:r>
      <w:r w:rsidR="004859C4">
        <w:rPr>
          <w:rFonts w:hAnsi="Times New Roman" w:ascii="Times New Roman"/>
          <w:sz w:val="24"/>
          <w:szCs w:val="24"/>
        </w:rPr>
        <w:t>868440, Sesvete, Bjelovarska 34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4859C4">
        <w:rPr>
          <w:rFonts w:hAnsi="Times New Roman" w:ascii="Times New Roman"/>
          <w:color w:themeColor="text1" w:val="000000"/>
          <w:sz w:val="24"/>
          <w:szCs w:val="24"/>
        </w:rPr>
        <w:t>Milan Kanjer, Zagreb, II. Pračanska 6a, OIB 19841318135.</w:t>
      </w:r>
    </w:p>
    <w:p w:rsidRDefault="00CA3255" w:rsidP="004859C4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4859C4" w:rsidRPr="004859C4">
        <w:rPr>
          <w:rFonts w:hAnsi="Times New Roman" w:ascii="Times New Roman"/>
          <w:sz w:val="24"/>
          <w:szCs w:val="24"/>
        </w:rPr>
        <w:t>BELINIĆ j.d.o.o. OIB:96861</w:t>
      </w:r>
      <w:r w:rsidR="004859C4">
        <w:rPr>
          <w:rFonts w:hAnsi="Times New Roman" w:ascii="Times New Roman"/>
          <w:sz w:val="24"/>
          <w:szCs w:val="24"/>
        </w:rPr>
        <w:t>868440, Sesvete, Bjelovarska 34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4859C4" w:rsidRPr="004859C4">
        <w:rPr>
          <w:rFonts w:hAnsi="Times New Roman" w:ascii="Times New Roman"/>
        </w:rPr>
        <w:t>BELINIĆ j.d.o.o. OIB:96861868440, Sesvete, Bjelovarska 34</w:t>
      </w:r>
      <w:r w:rsidR="004E69E0" w:rsidRPr="004859C4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8F289C">
        <w:rPr>
          <w:rFonts w:hAnsi="Times New Roman" w:ascii="Times New Roman"/>
          <w:szCs w:val="24"/>
        </w:rPr>
        <w:t>252</w:t>
      </w:r>
      <w:r>
        <w:rPr>
          <w:rFonts w:hAnsi="Times New Roman" w:ascii="Times New Roman"/>
          <w:szCs w:val="24"/>
        </w:rPr>
        <w:t xml:space="preserve"> dana, u ukupnom iznosu od </w:t>
      </w:r>
      <w:r w:rsidR="00E33B36">
        <w:rPr>
          <w:rFonts w:hAnsi="Times New Roman" w:ascii="Times New Roman"/>
          <w:szCs w:val="24"/>
        </w:rPr>
        <w:t xml:space="preserve"> </w:t>
      </w:r>
      <w:r w:rsidR="008F289C">
        <w:rPr>
          <w:rFonts w:hAnsi="Times New Roman" w:ascii="Times New Roman"/>
          <w:szCs w:val="24"/>
        </w:rPr>
        <w:t>19.805,81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8F289C">
        <w:rPr>
          <w:rFonts w:hAnsi="Times New Roman" w:ascii="Times New Roman"/>
          <w:color w:themeColor="text1" w:val="000000"/>
          <w:szCs w:val="24"/>
        </w:rPr>
        <w:t>11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8F289C">
        <w:rPr>
          <w:rFonts w:hAnsi="Times New Roman" w:ascii="Times New Roman"/>
          <w:color w:themeColor="text1" w:val="000000"/>
          <w:szCs w:val="24"/>
        </w:rPr>
        <w:t>vozila (list 16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F289C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studenog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F289C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4F1CC9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4F1CC9" w:rsidP="004F1CC9" w:rsidR="004F1CC9" w:rsidRPr="004F1CC9">
      <w:pPr>
        <w:ind w:left="4248"/>
        <w:rPr>
          <w:rFonts w:hAnsi="Times New Roman" w:ascii="Times New Roman"/>
        </w:rPr>
      </w:pPr>
      <w:r w:rsidRPr="004F1CC9">
        <w:rPr>
          <w:rFonts w:hAnsi="Times New Roman" w:ascii="Times New Roman"/>
        </w:rPr>
        <w:t>Za točnost otpravka-ovlašteni službenik</w:t>
      </w:r>
    </w:p>
    <w:p w:rsidRDefault="004F1CC9" w:rsidP="004F1CC9" w:rsidR="004F1CC9" w:rsidRPr="004F1CC9">
      <w:pPr>
        <w:ind w:left="4248"/>
        <w:rPr>
          <w:rFonts w:hAnsi="Times New Roman" w:ascii="Times New Roman"/>
        </w:rPr>
      </w:pPr>
      <w:r w:rsidRPr="004F1CC9">
        <w:rPr>
          <w:rFonts w:hAnsi="Times New Roman" w:ascii="Times New Roman"/>
        </w:rPr>
        <w:tab/>
        <w:t xml:space="preserve">   Monika Grbac</w:t>
      </w:r>
    </w:p>
    <w:p w:rsidRDefault="00C559F4" w:rsidP="004F1CC9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CC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8F289C">
          <w:rPr>
            <w:rFonts w:hAnsi="Times New Roman" w:ascii="Times New Roman"/>
            <w:color w:themeColor="text1" w:val="000000"/>
            <w:szCs w:val="24"/>
          </w:rPr>
          <w:t>4010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4F1CC9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75DDB"/>
    <w:rsid w:val="001A5C87"/>
    <w:rsid w:val="00217CEF"/>
    <w:rsid w:val="00230B46"/>
    <w:rsid w:val="00251722"/>
    <w:rsid w:val="002A37AC"/>
    <w:rsid w:val="002B4A0D"/>
    <w:rsid w:val="002E153D"/>
    <w:rsid w:val="00353229"/>
    <w:rsid w:val="00357E36"/>
    <w:rsid w:val="003C43BB"/>
    <w:rsid w:val="003C5CC3"/>
    <w:rsid w:val="003E1559"/>
    <w:rsid w:val="00466C9C"/>
    <w:rsid w:val="004859C4"/>
    <w:rsid w:val="004A2099"/>
    <w:rsid w:val="004E69E0"/>
    <w:rsid w:val="004F1CC9"/>
    <w:rsid w:val="004F45B9"/>
    <w:rsid w:val="00573669"/>
    <w:rsid w:val="005C7713"/>
    <w:rsid w:val="006B5EDB"/>
    <w:rsid w:val="00765DCA"/>
    <w:rsid w:val="007912D7"/>
    <w:rsid w:val="0082176B"/>
    <w:rsid w:val="008F289C"/>
    <w:rsid w:val="00960B59"/>
    <w:rsid w:val="009A5463"/>
    <w:rsid w:val="009C35D5"/>
    <w:rsid w:val="009F7839"/>
    <w:rsid w:val="00A01F01"/>
    <w:rsid w:val="00A40FE1"/>
    <w:rsid w:val="00AA216C"/>
    <w:rsid w:val="00AE58A7"/>
    <w:rsid w:val="00B33D97"/>
    <w:rsid w:val="00B544A2"/>
    <w:rsid w:val="00B75521"/>
    <w:rsid w:val="00BD0A67"/>
    <w:rsid w:val="00C559F4"/>
    <w:rsid w:val="00C91590"/>
    <w:rsid w:val="00C94E14"/>
    <w:rsid w:val="00CA3255"/>
    <w:rsid w:val="00CA48AF"/>
    <w:rsid w:val="00CB2E19"/>
    <w:rsid w:val="00CF4FC5"/>
    <w:rsid w:val="00D53EBD"/>
    <w:rsid w:val="00D62A8A"/>
    <w:rsid w:val="00DB342D"/>
    <w:rsid w:val="00DB7A2D"/>
    <w:rsid w:val="00DF3DAC"/>
    <w:rsid w:val="00E33B36"/>
    <w:rsid w:val="00E453CB"/>
    <w:rsid w:val="00EA6146"/>
    <w:rsid w:val="00EC338C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CC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CC9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CC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CC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CC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CC9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CC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CC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4010</izvorni_sadrzaj>
    <derivirana_varijabla naziv="DomainObject.Predmet.Broj_1">4010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St-4010/2016</izvorni_sadrzaj>
    <derivirana_varijabla naziv="DomainObject.Predmet.OznakaBroj_1">St-4010/2016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
poziv 132</izvorni_sadrzaj>
    <derivirana_varijabla naziv="DomainObject.Predmet.PrimjedbaSuca_1">br. 12 Su-30/16 i 12 Su-19/16 od 01.04.2016.
poziv 132</derivirana_varijabla>
  </DomainObject.Predmet.PrimjedbaSuca>
  <DomainObject.Predmet.ProtustrankaFormated>
    <izvorni_sadrzaj>  BELINIĆ j.d.o.o.</izvorni_sadrzaj>
    <derivirana_varijabla naziv="DomainObject.Predmet.ProtustrankaFormated_1">  BELINIĆ j.d.o.o.</derivirana_varijabla>
  </DomainObject.Predmet.ProtustrankaFormated>
  <DomainObject.Predmet.ProtustrankaFormatedOIB>
    <izvorni_sadrzaj>  BELINIĆ j.d.o.o., OIB 96861868440</izvorni_sadrzaj>
    <derivirana_varijabla naziv="DomainObject.Predmet.ProtustrankaFormatedOIB_1">  BELINIĆ j.d.o.o., OIB 96861868440</derivirana_varijabla>
  </DomainObject.Predmet.ProtustrankaFormatedOIB>
  <DomainObject.Predmet.ProtustrankaFormatedWithAdress>
    <izvorni_sadrzaj> BELINIĆ j.d.o.o., Bjelovarska 34, 10360 Sesvete</izvorni_sadrzaj>
    <derivirana_varijabla naziv="DomainObject.Predmet.ProtustrankaFormatedWithAdress_1"> BELINIĆ j.d.o.o., Bjelovarska 34, 10360 Sesvete</derivirana_varijabla>
  </DomainObject.Predmet.ProtustrankaFormatedWithAdress>
  <DomainObject.Predmet.ProtustrankaFormatedWithAdressOIB>
    <izvorni_sadrzaj> BELINIĆ j.d.o.o., OIB 96861868440, Bjelovarska 34, 10360 Sesvete</izvorni_sadrzaj>
    <derivirana_varijabla naziv="DomainObject.Predmet.ProtustrankaFormatedWithAdressOIB_1"> BELINIĆ j.d.o.o., OIB 96861868440, Bjelovarska 34, 10360 Sesvete</derivirana_varijabla>
  </DomainObject.Predmet.ProtustrankaFormatedWithAdressOIB>
  <DomainObject.Predmet.ProtustrankaWithAdress>
    <izvorni_sadrzaj>BELINIĆ j.d.o.o. Bjelovarska 34, 10360 Sesvete</izvorni_sadrzaj>
    <derivirana_varijabla naziv="DomainObject.Predmet.ProtustrankaWithAdress_1">BELINIĆ j.d.o.o. Bjelovarska 34, 10360 Sesvete</derivirana_varijabla>
  </DomainObject.Predmet.ProtustrankaWithAdress>
  <DomainObject.Predmet.ProtustrankaWithAdressOIB>
    <izvorni_sadrzaj>BELINIĆ j.d.o.o., OIB 96861868440, Bjelovarska 34, 10360 Sesvete</izvorni_sadrzaj>
    <derivirana_varijabla naziv="DomainObject.Predmet.ProtustrankaWithAdressOIB_1">BELINIĆ j.d.o.o., OIB 96861868440, Bjelovarska 34, 10360 Sesvete</derivirana_varijabla>
  </DomainObject.Predmet.ProtustrankaWithAdressOIB>
  <DomainObject.Predmet.ProtustrankaNazivFormated>
    <izvorni_sadrzaj>BELINIĆ j.d.o.o.</izvorni_sadrzaj>
    <derivirana_varijabla naziv="DomainObject.Predmet.ProtustrankaNazivFormated_1">BELINIĆ j.d.o.o.</derivirana_varijabla>
  </DomainObject.Predmet.ProtustrankaNazivFormated>
  <DomainObject.Predmet.ProtustrankaNazivFormatedOIB>
    <izvorni_sadrzaj>BELINIĆ j.d.o.o., OIB 96861868440</izvorni_sadrzaj>
    <derivirana_varijabla naziv="DomainObject.Predmet.ProtustrankaNazivFormatedOIB_1">BELINIĆ j.d.o.o., OIB 96861868440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BELINIĆ j.d.o.o.</item>
    </izvorni_sadrzaj>
    <derivirana_varijabla naziv="DomainObject.Predmet.ProtuStrankaListFormated_1">
      <item>BELINIĆ j.d.o.o.</item>
    </derivirana_varijabla>
  </DomainObject.Predmet.ProtuStrankaListFormated>
  <DomainObject.Predmet.ProtuStrankaListFormatedOIB>
    <izvorni_sadrzaj>
      <item>BELINIĆ j.d.o.o., OIB 96861868440</item>
    </izvorni_sadrzaj>
    <derivirana_varijabla naziv="DomainObject.Predmet.ProtuStrankaListFormatedOIB_1">
      <item>BELINIĆ j.d.o.o., OIB 96861868440</item>
    </derivirana_varijabla>
  </DomainObject.Predmet.ProtuStrankaListFormatedOIB>
  <DomainObject.Predmet.ProtuStrankaListFormatedWithAdress>
    <izvorni_sadrzaj>
      <item>BELINIĆ j.d.o.o., Bjelovarska 34, 10360 Sesvete</item>
    </izvorni_sadrzaj>
    <derivirana_varijabla naziv="DomainObject.Predmet.ProtuStrankaListFormatedWithAdress_1">
      <item>BELINIĆ j.d.o.o., Bjelovarska 34, 10360 Sesvete</item>
    </derivirana_varijabla>
  </DomainObject.Predmet.ProtuStrankaListFormatedWithAdress>
  <DomainObject.Predmet.ProtuStrankaListFormatedWithAdressOIB>
    <izvorni_sadrzaj>
      <item>BELINIĆ j.d.o.o., OIB 96861868440, Bjelovarska 34, 10360 Sesvete</item>
    </izvorni_sadrzaj>
    <derivirana_varijabla naziv="DomainObject.Predmet.ProtuStrankaListFormatedWithAdressOIB_1">
      <item>BELINIĆ j.d.o.o., OIB 96861868440, Bjelovarska 34, 10360 Sesvete</item>
    </derivirana_varijabla>
  </DomainObject.Predmet.ProtuStrankaListFormatedWithAdressOIB>
  <DomainObject.Predmet.ProtuStrankaListNazivFormated>
    <izvorni_sadrzaj>
      <item>BELINIĆ j.d.o.o.</item>
    </izvorni_sadrzaj>
    <derivirana_varijabla naziv="DomainObject.Predmet.ProtuStrankaListNazivFormated_1">
      <item>BELINIĆ j.d.o.o.</item>
    </derivirana_varijabla>
  </DomainObject.Predmet.ProtuStrankaListNazivFormated>
  <DomainObject.Predmet.ProtuStrankaListNazivFormatedOIB>
    <izvorni_sadrzaj>
      <item>BELINIĆ j.d.o.o., OIB 96861868440</item>
    </izvorni_sadrzaj>
    <derivirana_varijabla naziv="DomainObject.Predmet.ProtuStrankaListNazivFormatedOIB_1">
      <item>BELINIĆ j.d.o.o., OIB 96861868440</item>
    </derivirana_varijabla>
  </DomainObject.Predmet.ProtuStrankaListNazivFormatedOIB>
  <DomainObject.Predmet.OstaliListFormated>
    <izvorni_sadrzaj>
      <item>Nedeljko Belinić</item>
    </izvorni_sadrzaj>
    <derivirana_varijabla naziv="DomainObject.Predmet.OstaliListFormated_1">
      <item>Nedeljko Belinić</item>
    </derivirana_varijabla>
  </DomainObject.Predmet.OstaliListFormated>
  <DomainObject.Predmet.OstaliListFormatedOIB>
    <izvorni_sadrzaj>
      <item>Nedeljko Belinić, OIB 82256878218</item>
    </izvorni_sadrzaj>
    <derivirana_varijabla naziv="DomainObject.Predmet.OstaliListFormatedOIB_1">
      <item>Nedeljko Belinić, OIB 82256878218</item>
    </derivirana_varijabla>
  </DomainObject.Predmet.OstaliListFormatedOIB>
  <DomainObject.Predmet.OstaliListFormatedWithAdress>
    <izvorni_sadrzaj>
      <item>Nedeljko Belinić, Varaždinska Cesta 16a, 10360 Sesvete</item>
    </izvorni_sadrzaj>
    <derivirana_varijabla naziv="DomainObject.Predmet.OstaliListFormatedWithAdress_1">
      <item>Nedeljko Belinić, Varaždinska Cesta 16a, 10360 Sesvete</item>
    </derivirana_varijabla>
  </DomainObject.Predmet.OstaliListFormatedWithAdress>
  <DomainObject.Predmet.OstaliListFormatedWithAdressOIB>
    <izvorni_sadrzaj>
      <item>Nedeljko Belinić, OIB 82256878218, Varaždinska Cesta 16a, 10360 Sesvete</item>
    </izvorni_sadrzaj>
    <derivirana_varijabla naziv="DomainObject.Predmet.OstaliListFormatedWithAdressOIB_1">
      <item>Nedeljko Belinić, OIB 82256878218, Varaždinska Cesta 16a, 10360 Sesvete</item>
    </derivirana_varijabla>
  </DomainObject.Predmet.OstaliListFormatedWithAdressOIB>
  <DomainObject.Predmet.OstaliListNazivFormated>
    <izvorni_sadrzaj>
      <item>Nedeljko Belinić</item>
    </izvorni_sadrzaj>
    <derivirana_varijabla naziv="DomainObject.Predmet.OstaliListNazivFormated_1">
      <item>Nedeljko Belinić</item>
    </derivirana_varijabla>
  </DomainObject.Predmet.OstaliListNazivFormated>
  <DomainObject.Predmet.OstaliListNazivFormatedOIB>
    <izvorni_sadrzaj>
      <item>Nedeljko Belinić, OIB 82256878218</item>
    </izvorni_sadrzaj>
    <derivirana_varijabla naziv="DomainObject.Predmet.OstaliListNazivFormatedOIB_1">
      <item>Nedeljko Belinić, OIB 82256878218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BELINIĆ j.d.o.o.</izvorni_sadrzaj>
    <derivirana_varijabla naziv="DomainObject.Predmet.ProtustrankaIDrugi_1">BELINIĆ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BELINIĆ j.d.o.o., OIB 96861868440, Bjelovarska 34, 10360 Sesvete</izvorni_sadrzaj>
    <derivirana_varijabla naziv="DomainObject.Predmet.ProtustrankaIDrugiAdressOIB_1">BELINIĆ j.d.o.o., OIB 96861868440, Bjelovarska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BELINIĆ j.d.o.o.</item>
      <item>Nedeljko Belinić</item>
    </izvorni_sadrzaj>
    <derivirana_varijabla naziv="DomainObject.Predmet.SudioniciListNaziv_1">
      <item>FINA Regionalni centar Zagreb</item>
      <item>BELINIĆ j.d.o.o.</item>
      <item>Nedeljko Belinić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BELINIĆ j.d.o.o., OIB 96861868440, Bjelovarska 34,10360 Sesvete</item>
      <item>Nedeljko Belinić, OIB 82256878218, Varaždinska Cesta 16a,10360 Sesvete</item>
    </izvorni_sadrzaj>
    <derivirana_varijabla naziv="DomainObject.Predmet.SudioniciListAdressOIB_1">
      <item>FINA Regionalni centar Zagreb, OIB 85821130368, Trg svibanjskih žrtava 1995. 1,10000 Zagreb</item>
      <item>BELINIĆ j.d.o.o., OIB 96861868440, Bjelovarska 34,10360 Sesvete</item>
      <item>Nedeljko Belinić, OIB 82256878218, Varaždinska Cesta 16a,10360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96861868440</item>
      <item>, OIB 82256878218</item>
    </izvorni_sadrzaj>
    <derivirana_varijabla naziv="DomainObject.Predmet.SudioniciListNazivOIB_1">
      <item>, OIB 85821130368</item>
      <item>, OIB 96861868440</item>
      <item>, OIB 82256878218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4559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2018-03-27T12:43:00Z</dcterms:created>
  <dc:creator>Monika Grbac</dc:creator>
  <cp:lastModifiedBy>Monika Grbac</cp:lastModifiedBy>
  <cp:lastPrinted>2018-03-23T13:58:00Z</cp:lastPrinted>
  <dcterms:modified xmlns:xsi="http://www.w3.org/2001/XMLSchema-instance" xsi:type="dcterms:W3CDTF">2018-03-27T12:46:00Z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(st-4010-16 BELINIĆ.docx)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