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ed772" w14:paraId="99ed772" w:rsidRDefault="002B70BB" w:rsidP="00910611" w:rsidR="002B70B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B70BB" w:rsidP="00910611" w:rsidR="002B70BB">
      <w:r>
        <w:rPr>
          <w:rFonts w:eastAsia="MS Mincho"/>
        </w:rPr>
        <w:t>REPUBLIKA HRVATSKA</w:t>
      </w:r>
    </w:p>
    <w:p w:rsidRDefault="002B70BB" w:rsidP="00910611" w:rsidR="002B70BB">
      <w:r>
        <w:rPr>
          <w:rFonts w:eastAsia="MS Mincho"/>
        </w:rPr>
        <w:t>TRGOVAČKI SUD U RIJECI</w:t>
      </w:r>
    </w:p>
    <w:p w:rsidRDefault="002B70BB" w:rsidR="002B70BB" w:rsidRPr="00910611">
      <w:pPr>
        <w:rPr>
          <w:rFonts w:eastAsia="MS Mincho"/>
        </w:rPr>
      </w:pPr>
      <w:r>
        <w:rPr>
          <w:rFonts w:eastAsia="MS Mincho"/>
        </w:rPr>
        <w:t xml:space="preserve">      Rijeka, Zadarska 1 i 3</w:t>
      </w:r>
    </w:p>
    <w:p w:rsidRDefault="002B70BB" w:rsidP="00910611" w:rsidR="002B70BB"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375E9">
        <w:t>22</w:t>
      </w:r>
      <w:r w:rsidR="00D715B9">
        <w:t>. listopada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1468EB">
      <w:pPr>
        <w:jc w:val="both"/>
      </w:pPr>
      <w:r w:rsidRPr="00747C37">
        <w:rPr>
          <w:b/>
        </w:rPr>
        <w:t>I.</w:t>
      </w:r>
      <w:r w:rsidRPr="00747C37">
        <w:t xml:space="preserve"> </w:t>
      </w:r>
      <w:r w:rsidR="009B00AB">
        <w:tab/>
      </w:r>
      <w:r w:rsidR="00B32CD7" w:rsidRPr="00747C37">
        <w:t>Kupcu</w:t>
      </w:r>
      <w:r w:rsidR="008769FB" w:rsidRPr="008769FB">
        <w:t xml:space="preserve"> DUŠAN</w:t>
      </w:r>
      <w:r w:rsidR="008769FB">
        <w:rPr>
          <w:u w:val="single"/>
        </w:rPr>
        <w:t>U</w:t>
      </w:r>
      <w:r w:rsidR="008769FB" w:rsidRPr="008769FB">
        <w:t xml:space="preserve"> RISTIĆ vl. obrta R- plus računovodstvo i ostale usluge iz Novog Vinodolskog, Zatrep 43, OIB 86701800637</w:t>
      </w:r>
      <w:r w:rsidR="009B00AB">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w:t>
      </w:r>
      <w:r w:rsidR="00BB2DBB" w:rsidRPr="00BB2DBB">
        <w:t>objekt</w:t>
      </w:r>
      <w:r w:rsidR="00E65CD1">
        <w:t xml:space="preserve"> </w:t>
      </w:r>
      <w:r w:rsidR="00BB6947" w:rsidRPr="00BB6947">
        <w:t>"Filip</w:t>
      </w:r>
      <w:r w:rsidR="008769FB">
        <w:t xml:space="preserve">", </w:t>
      </w:r>
      <w:r w:rsidR="008769FB" w:rsidRPr="008769FB">
        <w:t>36. etaža: 1965/134420, 1. posebni dio zgrade sagrađene na k.č.br. 16521/14, prizemlje, lokal br.6/1 u nacrtu označen tamnoplavom bojom, koji se sastoji od predulaza, poslovnog prostora, spremišta, neto površine 19,65 m2</w:t>
      </w:r>
      <w:r w:rsidR="00BB6947" w:rsidRPr="00BB6947">
        <w:t xml:space="preserve"> </w:t>
      </w:r>
      <w:r w:rsidR="008769FB">
        <w:t xml:space="preserve"> </w:t>
      </w:r>
      <w:r w:rsidR="00F375E9">
        <w:t xml:space="preserve">. </w:t>
      </w:r>
    </w:p>
    <w:p w:rsidRDefault="00F375E9" w:rsidP="007B6823" w:rsidR="00F375E9">
      <w:pPr>
        <w:jc w:val="both"/>
      </w:pPr>
    </w:p>
    <w:p w:rsidRDefault="001468EB" w:rsidP="001468EB" w:rsidR="001468EB" w:rsidRPr="001468EB">
      <w:pPr>
        <w:jc w:val="both"/>
      </w:pPr>
      <w:r w:rsidRPr="001468EB">
        <w:t xml:space="preserve">II.  </w:t>
      </w:r>
      <w:r w:rsidRPr="001468EB">
        <w:tab/>
        <w:t>Kupac</w:t>
      </w:r>
      <w:r>
        <w:t xml:space="preserve"> </w:t>
      </w:r>
      <w:r w:rsidR="008769FB">
        <w:t xml:space="preserve">DUŠAN RISTIĆ </w:t>
      </w:r>
      <w:r w:rsidR="008769FB" w:rsidRPr="004A49E2">
        <w:t>vl. obrta R- plus računovodstvo i ostale usluge iz Novog Vinodolskog, Zatrep 43</w:t>
      </w:r>
      <w:r w:rsidR="008769FB">
        <w:t>, OIB 86701800637</w:t>
      </w:r>
      <w:r w:rsidR="00E65CD1">
        <w:t xml:space="preserve">, </w:t>
      </w:r>
      <w:r w:rsidR="00DD73DB">
        <w:t>duž</w:t>
      </w:r>
      <w:r w:rsidR="00361459">
        <w:t>a</w:t>
      </w:r>
      <w:r w:rsidRPr="001468EB">
        <w:t xml:space="preserve">n je u roku od trideset dana od dana pravomoćnosti rješenja o dosudi uplatiti razliku kupovnine za nekretninu opisanu u točki I. u visini od </w:t>
      </w:r>
      <w:r w:rsidR="008769FB">
        <w:rPr>
          <w:b/>
        </w:rPr>
        <w:t>71.150</w:t>
      </w:r>
      <w:r w:rsidR="00BB6947">
        <w:rPr>
          <w:b/>
        </w:rPr>
        <w:t>,00</w:t>
      </w:r>
      <w:r w:rsidRPr="00990987">
        <w:rPr>
          <w:b/>
        </w:rPr>
        <w:t xml:space="preserve"> kn</w:t>
      </w:r>
      <w:r w:rsidRPr="001468EB">
        <w:t xml:space="preserve"> (slovima:</w:t>
      </w:r>
      <w:r w:rsidR="00BB6947">
        <w:t xml:space="preserve"> </w:t>
      </w:r>
      <w:r w:rsidR="008769FB">
        <w:t>sedamdesetjednatisućastopedesetkuna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361459" w:rsidR="001468EB" w:rsidRPr="00880B73">
      <w:pPr>
        <w:jc w:val="both"/>
      </w:pPr>
      <w:r w:rsidRPr="001468EB">
        <w:t xml:space="preserve">III. </w:t>
      </w:r>
      <w:r w:rsidRPr="001468EB">
        <w:tab/>
        <w:t xml:space="preserve">Određuje se uknjižba prava vlasništva u korist kupca </w:t>
      </w:r>
      <w:r w:rsidR="008769FB">
        <w:t xml:space="preserve">DUŠAN RISTIĆ </w:t>
      </w:r>
      <w:r w:rsidR="008769FB" w:rsidRPr="004A49E2">
        <w:t>vl. obrta R- plus računovodstvo i ostale usluge iz Novog Vinodolskog, Zatrep 43</w:t>
      </w:r>
      <w:r w:rsidR="008769FB">
        <w:t>, OIB 86701800637</w:t>
      </w:r>
      <w:r w:rsidR="00E65CD1">
        <w:t xml:space="preserve">, </w:t>
      </w:r>
      <w:r w:rsidRPr="001468EB">
        <w:t xml:space="preserve">na dosuđenoj nekretnini stečajnog dužnika upisanoj u zemljišnoj knjizi </w:t>
      </w:r>
      <w:r w:rsidR="00F03521" w:rsidRPr="00F03521">
        <w:t xml:space="preserve">Općinskog suda u  Rijeci, zemljišnoknjižni odjel u Novom Vinodolskom, u naravi </w:t>
      </w:r>
      <w:r w:rsidR="00BB2DBB" w:rsidRPr="00BB2DBB">
        <w:t xml:space="preserve">objekt </w:t>
      </w:r>
      <w:r w:rsidR="00BB6947" w:rsidRPr="00BB6947">
        <w:t>"</w:t>
      </w:r>
      <w:r w:rsidR="008769FB" w:rsidRPr="008769FB">
        <w:t>Filip", 36. etaža: 1965/134420, 1. posebni dio zgrade sagrađene na k.č.br. 16521/14, prizemlje, lokal br.6/1 u nacrtu označen tamnoplavom bojom, koji se sastoji od predulaza, poslovnog prostora, spremišta, neto površine 19,65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F375E9">
        <w:t>5676</w:t>
      </w:r>
      <w:r w:rsidR="00057F59">
        <w:t xml:space="preserve">, podulošku </w:t>
      </w:r>
      <w:r w:rsidR="008769FB">
        <w:t>36</w:t>
      </w:r>
      <w:r w:rsidR="00E65CD1">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531FA5">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531FA5" w:rsidP="00531FA5" w:rsidR="00531FA5">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E65CD1" w:rsidR="00E65CD1">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p>
    <w:p w:rsidRDefault="00F375E9" w:rsidP="00E65CD1"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E65CD1">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E65CD1"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820324">
        <w:t xml:space="preserve"> 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5676</w:t>
      </w:r>
      <w:r w:rsidR="00E66745">
        <w:t xml:space="preserve">, podulošku </w:t>
      </w:r>
      <w:r w:rsidR="00BB6947">
        <w:t>3</w:t>
      </w:r>
      <w:r w:rsidR="008769FB">
        <w:t>6</w:t>
      </w:r>
      <w:r w:rsidR="00E65CD1">
        <w:t>.</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355C77"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361459"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w:t>
      </w:r>
      <w:r w:rsidR="00BB2DBB" w:rsidRPr="00BB2DBB">
        <w:t xml:space="preserve">objekt </w:t>
      </w:r>
      <w:r w:rsidR="00BB6947" w:rsidRPr="00BB6947">
        <w:t xml:space="preserve">"Filip", </w:t>
      </w:r>
      <w:r w:rsidR="008769FB" w:rsidRPr="008769FB">
        <w:t>"Filip", 36. etaža: 1965/134420, 1. posebni dio zgrade sagrađene na k.č.br. 16521/14, prizemlje, lokal br.6/1 u nacrtu označen tamnoplavom bojom, koji se sastoji od predulaza, poslovnog prostora, spremišta, neto površine 19,65 m2</w:t>
      </w:r>
      <w:r w:rsidR="00BB6947" w:rsidRPr="00BB6947">
        <w:t>, koji se sastoji od poslovnog prostora korisne površine 29,07 m2</w:t>
      </w:r>
      <w:r w:rsidR="00517C82" w:rsidRPr="00517C82">
        <w:t>,</w:t>
      </w:r>
      <w:r w:rsidRPr="00517C82">
        <w:t xml:space="preserve"> na prijedlog stečajnog upravitelja temeljem čl.164. Stečajnog zakona (NN 44/96, 29/99, 129/00, 123/03, 197/03, 187/04, 82/06, 116/10</w:t>
      </w:r>
      <w:r w:rsidR="00D5289A">
        <w:t xml:space="preserve"> i</w:t>
      </w:r>
      <w:r w:rsidRPr="00517C82">
        <w:t xml:space="preserve"> 25/12) uz odgovarajuću primjenu propisa o ovrsi kojima je uređena ovrha na nekretnini.  </w:t>
      </w:r>
    </w:p>
    <w:p w:rsidRDefault="001468EB" w:rsidP="001468EB" w:rsidR="001468EB" w:rsidRPr="00517C82">
      <w:pPr>
        <w:jc w:val="both"/>
      </w:pPr>
      <w:r w:rsidRPr="00517C82">
        <w:tab/>
        <w:t xml:space="preserve">Zaključkom o prodaji od </w:t>
      </w:r>
      <w:r w:rsidR="00D715B9">
        <w:t>07.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D715B9">
        <w:t>07.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D715B9">
        <w:t>08.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 xml:space="preserve">odi Hrvatska </w:t>
      </w:r>
      <w:r w:rsidR="0081693F">
        <w:lastRenderedPageBreak/>
        <w:t>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BB6947" w:rsidP="001468EB" w:rsidR="00BB6947">
      <w:pPr>
        <w:jc w:val="both"/>
      </w:pPr>
      <w:r w:rsidRPr="00BB6947">
        <w:tab/>
        <w:t xml:space="preserve">Na usmenoj javnoj dražbi održanoj 22. listopada 2015. godine, ponuditelj </w:t>
      </w:r>
      <w:r w:rsidR="008769FB">
        <w:t xml:space="preserve">DUŠAN RISTIĆ </w:t>
      </w:r>
      <w:r w:rsidR="008769FB" w:rsidRPr="004A49E2">
        <w:t>vl. obrta R- plus računovodstvo i ostale usluge iz Novog Vinodolskog, Zatrep 43</w:t>
      </w:r>
      <w:r w:rsidR="008769FB">
        <w:t xml:space="preserve">, </w:t>
      </w:r>
      <w:r w:rsidRPr="00BB6947">
        <w:t xml:space="preserve"> dao je jedinu ponudu za kupnju nekretnine stečajnog dužnika opisane u točki I. izreke u visini od </w:t>
      </w:r>
      <w:r w:rsidR="008769FB">
        <w:t>61</w:t>
      </w:r>
      <w:r>
        <w:t>.000</w:t>
      </w:r>
      <w:r w:rsidRPr="00BB6947">
        <w:t xml:space="preserve">,00 kn. Obzirom da predmetna nekretnina prije kupnje nije bila nastanjena, kupac na predmetnu nekretninu plaća PDV u visini od 25%, odnosno </w:t>
      </w:r>
      <w:r w:rsidR="008769FB">
        <w:t>15.250</w:t>
      </w:r>
      <w:r w:rsidRPr="00BB6947">
        <w:t xml:space="preserve">,00 kn, što sveukupno iznosi </w:t>
      </w:r>
      <w:r w:rsidR="008769FB">
        <w:t>76.250</w:t>
      </w:r>
      <w:r w:rsidRPr="00BB6947">
        <w:t>,00 kn.</w:t>
      </w:r>
    </w:p>
    <w:p w:rsidRDefault="00BB6947" w:rsidP="001468EB" w:rsidR="001468EB" w:rsidRPr="00517C82">
      <w:pPr>
        <w:jc w:val="both"/>
      </w:pPr>
      <w:r>
        <w:tab/>
      </w:r>
      <w:r w:rsidR="001468EB" w:rsidRPr="00517C82">
        <w:t xml:space="preserve">Slijedom navedenog, a temeljem čl.103. – čl.109. Ovršnog zakona (NN 112/12) odlučeno je kao u točkama I. do </w:t>
      </w:r>
      <w:r w:rsidR="00517C82">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820324">
        <w:rPr>
          <w:b/>
        </w:rPr>
        <w:t>22</w:t>
      </w:r>
      <w:r w:rsidR="00D715B9">
        <w:rPr>
          <w:b/>
        </w:rPr>
        <w:t>. listopada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355C77" w:rsidP="001468EB" w:rsidR="00355C77">
      <w:pPr>
        <w:jc w:val="both"/>
        <w:rPr>
          <w:b/>
        </w:rPr>
      </w:pPr>
    </w:p>
    <w:p w:rsidRDefault="00355C77" w:rsidP="001468EB" w:rsidR="00355C77">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3E4B84">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8769FB" w:rsidRPr="008769FB">
        <w:rPr>
          <w:sz w:val="20"/>
          <w:szCs w:val="20"/>
        </w:rPr>
        <w:t>DUŠAN</w:t>
      </w:r>
      <w:r w:rsidR="008769FB">
        <w:rPr>
          <w:sz w:val="20"/>
          <w:szCs w:val="20"/>
        </w:rPr>
        <w:t>U</w:t>
      </w:r>
      <w:r w:rsidR="008769FB" w:rsidRPr="008769FB">
        <w:rPr>
          <w:sz w:val="20"/>
          <w:szCs w:val="20"/>
        </w:rPr>
        <w:t xml:space="preserve"> RISTIĆ vl. obrta R- plus računovodstvo i ostale usluge iz Novog Vinodolskog, Zatrep 43</w:t>
      </w:r>
      <w:r w:rsidR="008769FB">
        <w:t xml:space="preserve">, po </w:t>
      </w:r>
      <w:r w:rsidR="00BB6947">
        <w:rPr>
          <w:sz w:val="20"/>
          <w:szCs w:val="20"/>
        </w:rPr>
        <w:t xml:space="preserve">pun. Sanji Gelić odvj. u Rijeci </w:t>
      </w:r>
      <w:r w:rsidR="00BB6947" w:rsidRPr="00BB6947">
        <w:rPr>
          <w:sz w:val="20"/>
          <w:szCs w:val="20"/>
        </w:rPr>
        <w:t xml:space="preserve"> </w:t>
      </w:r>
      <w:r w:rsidR="00BB6947">
        <w:rPr>
          <w:sz w:val="20"/>
          <w:szCs w:val="20"/>
        </w:rPr>
        <w:t xml:space="preserve"> </w:t>
      </w:r>
    </w:p>
    <w:p w:rsidRDefault="00BB2DBB" w:rsidP="001468EB" w:rsidR="00BB2DBB"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820324">
        <w:rPr>
          <w:sz w:val="20"/>
          <w:szCs w:val="20"/>
        </w:rPr>
        <w:t>22</w:t>
      </w:r>
      <w:r w:rsidR="00D715B9">
        <w:rPr>
          <w:sz w:val="20"/>
          <w:szCs w:val="20"/>
        </w:rPr>
        <w:t>.10.</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70BB">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8769FB">
      <w:t>447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8181A"/>
    <w:rsid w:val="002B0EBE"/>
    <w:rsid w:val="002B70BB"/>
    <w:rsid w:val="002C0922"/>
    <w:rsid w:val="002E3CB0"/>
    <w:rsid w:val="002E483F"/>
    <w:rsid w:val="003027B5"/>
    <w:rsid w:val="00310BD1"/>
    <w:rsid w:val="00345E61"/>
    <w:rsid w:val="00355C77"/>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1FA5"/>
    <w:rsid w:val="00532279"/>
    <w:rsid w:val="00534BB4"/>
    <w:rsid w:val="00561B52"/>
    <w:rsid w:val="00565127"/>
    <w:rsid w:val="00570463"/>
    <w:rsid w:val="005730BE"/>
    <w:rsid w:val="00593536"/>
    <w:rsid w:val="00596A6D"/>
    <w:rsid w:val="005A14B1"/>
    <w:rsid w:val="005A4F20"/>
    <w:rsid w:val="005C198F"/>
    <w:rsid w:val="005C7B5E"/>
    <w:rsid w:val="005F04F8"/>
    <w:rsid w:val="0060117D"/>
    <w:rsid w:val="006070B2"/>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6823"/>
    <w:rsid w:val="007B6DF5"/>
    <w:rsid w:val="007C7F09"/>
    <w:rsid w:val="007F208B"/>
    <w:rsid w:val="0080199C"/>
    <w:rsid w:val="00807637"/>
    <w:rsid w:val="00811F07"/>
    <w:rsid w:val="008132EC"/>
    <w:rsid w:val="0081693F"/>
    <w:rsid w:val="008175CE"/>
    <w:rsid w:val="00820324"/>
    <w:rsid w:val="00822E73"/>
    <w:rsid w:val="00824882"/>
    <w:rsid w:val="00830775"/>
    <w:rsid w:val="008356D4"/>
    <w:rsid w:val="00847795"/>
    <w:rsid w:val="008600A2"/>
    <w:rsid w:val="008769FB"/>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90987"/>
    <w:rsid w:val="00992801"/>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546DB"/>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A0FB9"/>
    <w:rsid w:val="00BB2DBB"/>
    <w:rsid w:val="00BB6947"/>
    <w:rsid w:val="00BC256A"/>
    <w:rsid w:val="00BE1D53"/>
    <w:rsid w:val="00BF5418"/>
    <w:rsid w:val="00BF6D8D"/>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5CD1"/>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2B70BB"/>
    <w:rPr>
      <w:color w:val="808080"/>
      <w:bdr w:space="0" w:sz="0" w:color="auto" w:val="none"/>
      <w:shd w:fill="auto" w:color="auto" w:val="clear"/>
    </w:rPr>
  </w:style>
  <w:style w:customStyle="true" w:styleId="eSPISCCParagraphDefaultFont" w:type="character">
    <w:name w:val="eSPIS_CC_Paragraph Default Font"/>
    <w:basedOn w:val="Zadanifontodlomka"/>
    <w:rsid w:val="002B70B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B70B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B70B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B70B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2B70BB"/>
    <w:rPr>
      <w:color w:val="808080"/>
      <w:bdr w:color="auto" w:space="0" w:sz="0" w:val="none"/>
      <w:shd w:color="auto" w:fill="auto" w:val="clear"/>
    </w:rPr>
  </w:style>
  <w:style w:customStyle="1" w:styleId="eSPISCCParagraphDefaultFont" w:type="character">
    <w:name w:val="eSPIS_CC_Paragraph Default Font"/>
    <w:basedOn w:val="Zadanifontodlomka"/>
    <w:rsid w:val="002B70B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B70B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B70B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B70B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Milan Došen; Ivica Pavelić; Branko Mahnet</izvorni_sadrzaj>
    <derivirana_varijabla naziv="DomainObject.Predmet.StrankaFormated_1">  PRIMORSKO-GORANSKA ŽUPANIJA GRAD NOVI VINODOLSKI; Milan Došen; Ivica Pavelić; Branko Mahnet</derivirana_varijabla>
  </DomainObject.Predmet.StrankaFormated>
  <DomainObject.Predmet.StrankaFormatedOIB>
    <izvorni_sadrzaj>  PRIMORSKO-GORANSKA ŽUPANIJA GRAD NOVI VINODOLSKI; Milan Došen, OIB 28408384400; Ivica Pavelić, OIB 89601413004; Branko Mahnet, OIB 61946338053</izvorni_sadrzaj>
    <derivirana_varijabla naziv="DomainObject.Predmet.StrankaFormatedOIB_1">  PRIMORSKO-GORANSKA ŽUPANIJA GRAD NOVI VINODOLSKI; Milan Došen, OIB 28408384400; Ivica Pavelić, OIB 89601413004; Branko Mahnet, OIB 61946338053</derivirana_varijabla>
  </DomainObject.Predmet.StrankaFormatedOIB>
  <DomainObject.Predmet.StrankaFormatedWithAdress>
    <izvorni_sadrzaj> PRIMORSKO-GORANSKA ŽUPANIJA GRAD NOVI VINODOLSKI, P.P. 5, 51250 Novi Vinodolski; Milan Došen, Svetog Križa 120, 33000 Milanovac; Ivica Pavelić, Mel 13, 51250 Novi Vinodolski; Branko Mahnet, Bedenica 19, 10380 Bedenica</izvorni_sadrzaj>
    <derivirana_varijabla naziv="DomainObject.Predmet.StrankaFormatedWithAdress_1"> PRIMORSKO-GORANSKA ŽUPANIJA GRAD NOVI VINODOLSKI, P.P. 5, 51250 Novi Vinodolski; Milan Došen, Svetog Križa 120, 33000 Milanovac; Ivica Pavelić, Mel 13, 51250 Novi Vinodolski; Branko Mahnet, Bedenica 19, 10380 Bedenica</derivirana_varijabla>
  </DomainObject.Predmet.StrankaFormatedWithAdress>
  <DomainObject.Predmet.StrankaFormatedWithAdressOIB>
    <izvorni_sadrzaj> PRIMORSKO-GORANSKA ŽUPANIJA GRAD NOVI VINODOLSKI, P.P. 5, 51250 Novi Vinodolski; Milan Došen, OIB 28408384400, Svetog Križa 120, 33000 Milanovac; Ivica Pavelić, OIB 89601413004, Mel 13, 51250 Novi Vinodolski; Branko Mahnet, OIB 61946338053, Bedenica 19, 10380 Bedenica</izvorni_sadrzaj>
    <derivirana_varijabla naziv="DomainObject.Predmet.StrankaFormatedWithAdressOIB_1"> PRIMORSKO-GORANSKA ŽUPANIJA GRAD NOVI VINODOLSKI, P.P. 5, 51250 Novi Vinodolski; Milan Došen, OIB 28408384400, Svetog Križa 120, 33000 Milanovac; Ivica Pavelić, OIB 89601413004, Mel 13, 51250 Novi Vinodolski; Branko Mahnet, OIB 61946338053, Bedenica 19, 10380 Bedenica</derivirana_varijabla>
  </DomainObject.Predmet.StrankaFormatedWithAdressOIB>
  <DomainObject.Predmet.StrankaWithAdress>
    <izvorni_sadrzaj>PRIMORSKO-GORANSKA ŽUPANIJA GRAD NOVI VINODOLSKI P.P. 5,51250 Novi Vinodolski,Milan Došen Svetog Križa 120,33000 Milanovac,Ivica Pavelić Mel 13,51250 Novi Vinodolski,Branko Mahnet Bedenica 19,10380 Bedenica</izvorni_sadrzaj>
    <derivirana_varijabla naziv="DomainObject.Predmet.StrankaWithAdress_1">PRIMORSKO-GORANSKA ŽUPANIJA GRAD NOVI VINODOLSKI P.P. 5,51250 Novi Vinodolski,Milan Došen Svetog Križa 120,33000 Milanovac,Ivica Pavelić Mel 13,51250 Novi Vinodolski,Branko Mahnet Bedenica 19,10380 Bedenica</derivirana_varijabla>
  </DomainObject.Predmet.StrankaWithAdress>
  <DomainObject.Predmet.StrankaWithAdressOIB>
    <izvorni_sadrzaj>PRIMORSKO-GORANSKA ŽUPANIJA GRAD NOVI VINODOLSKI, P.P. 5,51250 Novi Vinodolski,Milan Došen, OIB 28408384400, Svetog Križa 120,33000 Milanovac,Ivica Pavelić, OIB 89601413004, Mel 13,51250 Novi Vinodolski,Branko Mahnet, OIB 61946338053, Bedenica 19,10380 Bedenica</izvorni_sadrzaj>
    <derivirana_varijabla naziv="DomainObject.Predmet.StrankaWithAdressOIB_1">PRIMORSKO-GORANSKA ŽUPANIJA GRAD NOVI VINODOLSKI, P.P. 5,51250 Novi Vinodolski,Milan Došen, OIB 28408384400, Svetog Križa 120,33000 Milanovac,Ivica Pavelić, OIB 89601413004, Mel 13,51250 Novi Vinodolski,Branko Mahnet, OIB 61946338053, Bedenica 19,10380 Bedenica</derivirana_varijabla>
  </DomainObject.Predmet.StrankaWithAdressOIB>
  <DomainObject.Predmet.StrankaNazivFormated>
    <izvorni_sadrzaj>PRIMORSKO-GORANSKA ŽUPANIJA GRAD NOVI VINODOLSKI,Milan Došen,Ivica Pavelić,Branko Mahnet</izvorni_sadrzaj>
    <derivirana_varijabla naziv="DomainObject.Predmet.StrankaNazivFormated_1">PRIMORSKO-GORANSKA ŽUPANIJA GRAD NOVI VINODOLSKI,Milan Došen,Ivica Pavelić,Branko Mahnet</derivirana_varijabla>
  </DomainObject.Predmet.StrankaNazivFormated>
  <DomainObject.Predmet.StrankaNazivFormatedOIB>
    <izvorni_sadrzaj>PRIMORSKO-GORANSKA ŽUPANIJA GRAD NOVI VINODOLSKI,Milan Došen, OIB 28408384400,Ivica Pavelić, OIB 89601413004,Branko Mahnet, OIB 61946338053</izvorni_sadrzaj>
    <derivirana_varijabla naziv="DomainObject.Predmet.StrankaNazivFormatedOIB_1">PRIMORSKO-GORANSKA ŽUPANIJA GRAD NOVI VINODOLSKI,Milan Došen, OIB 28408384400,Ivica Pavelić, OIB 89601413004,Branko Mahnet, OIB 61946338053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Milan Došen</item>
      <item>Ivica Pavelić</item>
      <item>Branko Mahnet</item>
    </izvorni_sadrzaj>
    <derivirana_varijabla naziv="DomainObject.Predmet.StrankaListFormated_1">
      <item>PRIMORSKO-GORANSKA ŽUPANIJA GRAD NOVI VINODOLSKI</item>
      <item>Milan Došen</item>
      <item>Ivica Pavelić</item>
      <item>Branko Mahnet</item>
    </derivirana_varijabla>
  </DomainObject.Predmet.StrankaListFormated>
  <DomainObject.Predmet.StrankaListFormatedOIB>
    <izvorni_sadrzaj>
      <item>PRIMORSKO-GORANSKA ŽUPANIJA GRAD NOVI VINODOLSKI</item>
      <item>Milan Došen, OIB 28408384400</item>
      <item>Ivica Pavelić, OIB 89601413004</item>
      <item>Branko Mahnet, OIB 61946338053</item>
    </izvorni_sadrzaj>
    <derivirana_varijabla naziv="DomainObject.Predmet.StrankaListFormatedOIB_1">
      <item>PRIMORSKO-GORANSKA ŽUPANIJA GRAD NOVI VINODOLSKI</item>
      <item>Milan Došen, OIB 28408384400</item>
      <item>Ivica Pavelić, OIB 89601413004</item>
      <item>Branko Mahnet, OIB 61946338053</item>
    </derivirana_varijabla>
  </DomainObject.Predmet.StrankaListFormatedOIB>
  <DomainObject.Predmet.StrankaListFormatedWithAdress>
    <izvorni_sadrzaj>
      <item>PRIMORSKO-GORANSKA ŽUPANIJA GRAD NOVI VINODOLSKI, P.P. 5, 51250 Novi Vinodolski</item>
      <item>Milan Došen, Svetog Križa 120, 33000 Milanovac</item>
      <item>Ivica Pavelić, Mel 13, 51250 Novi Vinodolski</item>
      <item>Branko Mahnet, Bedenica 19, 10380 Bedenica</item>
    </izvorni_sadrzaj>
    <derivirana_varijabla naziv="DomainObject.Predmet.StrankaListFormatedWithAdress_1">
      <item>PRIMORSKO-GORANSKA ŽUPANIJA GRAD NOVI VINODOLSKI, P.P. 5, 51250 Novi Vinodolski</item>
      <item>Milan Došen, Svetog Križa 120, 33000 Milanovac</item>
      <item>Ivica Pavelić, Mel 13, 51250 Novi Vinodolski</item>
      <item>Branko Mahnet, Bedenica 19, 10380 Bedenica</item>
    </derivirana_varijabla>
  </DomainObject.Predmet.StrankaListFormatedWithAdress>
  <DomainObject.Predmet.StrankaListFormatedWithAdressOIB>
    <izvorni_sadrzaj>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izvorni_sadrzaj>
    <derivirana_varijabla naziv="DomainObject.Predmet.StrankaListFormatedWithAdressOIB_1">
      <item>PRIMORSKO-GORANSKA ŽUPANIJA GRAD NOVI VINODOLSKI, P.P. 5, 51250 Novi Vinodolski</item>
      <item>Milan Došen, OIB 28408384400, Svetog Križa 120, 33000 Milanovac</item>
      <item>Ivica Pavelić, OIB 89601413004, Mel 13, 51250 Novi Vinodolski</item>
      <item>Branko Mahnet, OIB 61946338053, Bedenica 19, 10380 Bedenica</item>
    </derivirana_varijabla>
  </DomainObject.Predmet.StrankaListFormatedWithAdressOIB>
  <DomainObject.Predmet.StrankaListNazivFormated>
    <izvorni_sadrzaj>
      <item>PRIMORSKO-GORANSKA ŽUPANIJA GRAD NOVI VINODOLSKI</item>
      <item>Milan Došen</item>
      <item>Ivica Pavelić</item>
      <item>Branko Mahnet</item>
    </izvorni_sadrzaj>
    <derivirana_varijabla naziv="DomainObject.Predmet.StrankaListNazivFormated_1">
      <item>PRIMORSKO-GORANSKA ŽUPANIJA GRAD NOVI VINODOLSKI</item>
      <item>Milan Došen</item>
      <item>Ivica Pavelić</item>
      <item>Branko Mahnet</item>
    </derivirana_varijabla>
  </DomainObject.Predmet.StrankaListNazivFormated>
  <DomainObject.Predmet.StrankaListNazivFormatedOIB>
    <izvorni_sadrzaj>
      <item>PRIMORSKO-GORANSKA ŽUPANIJA GRAD NOVI VINODOLSKI</item>
      <item>Milan Došen, OIB 28408384400</item>
      <item>Ivica Pavelić, OIB 89601413004</item>
      <item>Branko Mahnet, OIB 61946338053</item>
    </izvorni_sadrzaj>
    <derivirana_varijabla naziv="DomainObject.Predmet.StrankaListNazivFormatedOIB_1">
      <item>PRIMORSKO-GORANSKA ŽUPANIJA GRAD NOVI VINODOLSKI</item>
      <item>Milan Došen, OIB 28408384400</item>
      <item>Ivica Pavelić, OIB 89601413004</item>
      <item>Branko Mahnet, OIB 61946338053</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Mladen Štefančić, Dobrodolska Cesta 31a, 10360 Dobrodol</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Mladen Štefančić, OIB 77574947580, Dobrodolska Cesta 31a, 10360 Dobrodol</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Sanja Gelić</item>
      <item>Dezso Kovacs</item>
      <item>Tibor Szalkai</item>
      <item>Boris Tomak</item>
      <item>EVA HORVATH-ŽAJA</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Mladen Štefančić, OIB 77574947580</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Milan Došen i dr.</izvorni_sadrzaj>
    <derivirana_varijabla naziv="DomainObject.Predmet.StrankaIDrugi_1">Milan Došen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Milan Došen, OIB 28408384400, Svetog Križa 120, 33000 Milanovac i dr.</izvorni_sadrzaj>
    <derivirana_varijabla naziv="DomainObject.Predmet.StrankaIDrugiAdressOIB_1">Milan Došen, OIB 28408384400, Svetog Križa 120, 33000 Milanovac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Mladen Štefančić</item>
      <item>Nada Juras</item>
      <item>Slavica Milat</item>
      <item>Marina Telišman Vugrinec</item>
      <item>Klaudija Žvorc</item>
      <item>Nikola Juras</item>
      <item>Milan Došen</item>
      <item>Ivica Pavelić</item>
      <item>Branko Mahnet</item>
      <item>Sanja Gelić</item>
      <item>Dezso Kovacs</item>
      <item>Tibor Szalkai</item>
      <item>Boris Tomak</item>
      <item>EVA HORVATH-ŽAJA</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Mladen Štefančić, OIB 77574947580, Dobrodolska Cesta 31a,10360 Dobrodol</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Milan Došen, OIB 28408384400, Svetog Križa 120,33000 Milanovac</item>
      <item>Ivica Pavelić, OIB 89601413004, Mel 13,51250 Novi Vinodolski</item>
      <item>Branko Mahnet, OIB 61946338053, Bedenica 19,10380 Bedenica</item>
      <item>Sanja Gelić</item>
      <item>Dezso Kovacs</item>
      <item>Tibor Szalkai</item>
      <item>Boris Tomak, OIB 63989066908, Borlin 25,47000 Karlovac</item>
      <item>EVA HORVATH-ŽAJA, Lanište 12c,10000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77574947580</item>
      <item>, OIB 30198333880</item>
      <item>, OIB 12888531946</item>
      <item>, OIB 62898294202</item>
      <item>, OIB 53478732671</item>
      <item>, OIB 72380368643</item>
      <item>, OIB 28408384400</item>
      <item>, OIB 89601413004</item>
      <item>, OIB 61946338053</item>
      <item>, OIB null</item>
      <item>, OIB null</item>
      <item>, OIB null</item>
      <item>, OIB 63989066908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6DAF59-852E-42CA-AEE8-2A9791E03D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1630</properties:Words>
  <properties:Characters>9446</properties:Characters>
  <properties:Lines>184</properties:Lines>
  <properties:Paragraphs>42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2015-10-22T09:51:00Z</dcterms:created>
  <dc:creator>dcmelik</dc:creator>
  <cp:lastModifiedBy>Jasna Radulović</cp:lastModifiedBy>
  <cp:lastPrinted>2015-10-22T09:45:00Z</cp:lastPrinted>
  <dcterms:modified xmlns:xsi="http://www.w3.org/2001/XMLSchema-instance" xsi:type="dcterms:W3CDTF">2015-10-22T09:59:00Z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