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6922" w14:paraId="cf06922" w:rsidRDefault="00AB071C" w:rsidP="00AB071C" w:rsidR="00AB071C" w:rsidRPr="00106407">
      <w:pPr>
        <w:pStyle w:val="Tijeloteksta3"/>
        <w:jc w:val="center"/>
        <w15:collapsed w:val="false"/>
        <w:rPr>
          <w:rFonts w:hAnsi="Bookman Old Style" w:ascii="Bookman Old Style"/>
          <w:b/>
          <w:i/>
          <w:sz w:val="22"/>
          <w:szCs w:val="22"/>
          <w:lang w:val="hr-HR"/>
        </w:rPr>
      </w:pPr>
      <w:bookmarkStart w:name="_GoBack" w:id="0"/>
      <w:bookmarkEnd w:id="0"/>
      <w:r>
        <w:rPr>
          <w:rFonts w:hAnsi="Bookman Old Style" w:ascii="Bookman Old Style"/>
          <w:b/>
          <w:i/>
          <w:sz w:val="22"/>
          <w:lang w:val="hr-HR"/>
        </w:rPr>
        <w:t xml:space="preserve">SG SJEVER 1978 d.o.o. u stečaju, </w:t>
      </w:r>
    </w:p>
    <w:p w:rsidRDefault="00AB071C" w:rsidP="00AB071C" w:rsidR="00AB071C">
      <w:pPr>
        <w:pStyle w:val="Tijeloteksta3"/>
        <w:jc w:val="center"/>
        <w:rPr>
          <w:rFonts w:cs="Arial" w:hAnsi="Bookman Old Style" w:ascii="Bookman Old Style"/>
          <w:b/>
          <w:i/>
          <w:sz w:val="22"/>
          <w:szCs w:val="22"/>
          <w:shd w:fill="FFFFFF" w:color="auto" w:val="clear"/>
        </w:rPr>
      </w:pPr>
      <w:r>
        <w:rPr>
          <w:rFonts w:hAnsi="Bookman Old Style" w:ascii="Bookman Old Style"/>
          <w:b/>
          <w:i/>
          <w:sz w:val="22"/>
          <w:szCs w:val="22"/>
          <w:lang w:val="hr-HR"/>
        </w:rPr>
        <w:t>Ilica 109</w:t>
      </w:r>
      <w:r w:rsidRPr="00106407">
        <w:rPr>
          <w:rFonts w:hAnsi="Bookman Old Style" w:ascii="Bookman Old Style"/>
          <w:b/>
          <w:i/>
          <w:sz w:val="22"/>
          <w:szCs w:val="22"/>
          <w:lang w:val="hr-HR"/>
        </w:rPr>
        <w:t xml:space="preserve">,  Zagreb, OIB: </w:t>
      </w:r>
      <w:r>
        <w:rPr>
          <w:rFonts w:cs="Arial" w:hAnsi="Bookman Old Style" w:ascii="Bookman Old Style"/>
          <w:b/>
          <w:i/>
          <w:sz w:val="22"/>
          <w:szCs w:val="22"/>
          <w:shd w:fill="FFFFFF" w:color="auto" w:val="clear"/>
        </w:rPr>
        <w:t>78737820823</w:t>
      </w:r>
    </w:p>
    <w:p w:rsidRDefault="00AB071C" w:rsidP="00AB071C" w:rsidR="00AB071C">
      <w:pPr>
        <w:pStyle w:val="Tijeloteksta3"/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cs="Arial" w:hAnsi="Bookman Old Style" w:ascii="Bookman Old Style"/>
          <w:b/>
          <w:i/>
          <w:sz w:val="22"/>
          <w:szCs w:val="22"/>
          <w:shd w:fill="FFFFFF" w:color="auto" w:val="clear"/>
        </w:rPr>
        <w:t xml:space="preserve">Žiro račun:HR8723900011100995544 </w:t>
      </w:r>
    </w:p>
    <w:p w:rsidRDefault="00AB071C" w:rsidP="00AB071C" w:rsidR="00AB071C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Stečajna upraviteljica: Davorka Huljev, Zagreb, Miramarska 13d</w:t>
      </w:r>
    </w:p>
    <w:p w:rsidRDefault="00AB071C" w:rsidP="00AB071C" w:rsidR="00AB071C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tel: 615-2555, fax: 615-2444</w:t>
      </w:r>
    </w:p>
    <w:p w:rsidRDefault="00AB071C" w:rsidP="00AB071C" w:rsidR="00AB071C" w:rsidRPr="00BB70B0">
      <w:pPr>
        <w:rPr>
          <w:rFonts w:hAnsi="Bookman Old Style" w:ascii="Bookman Old Style"/>
          <w:b/>
          <w:lang w:val="hr-HR"/>
        </w:rPr>
      </w:pPr>
      <w:r w:rsidRPr="00BB70B0">
        <w:rPr>
          <w:rFonts w:hAnsi="Bookman Old Style" w:ascii="Bookman Old Style"/>
          <w:b/>
          <w:lang w:val="hr-HR"/>
        </w:rPr>
        <w:t>_____________________________________________________</w:t>
      </w:r>
      <w:r>
        <w:rPr>
          <w:rFonts w:hAnsi="Bookman Old Style" w:ascii="Bookman Old Style"/>
          <w:b/>
          <w:lang w:val="hr-HR"/>
        </w:rPr>
        <w:t>_____________________</w:t>
      </w:r>
    </w:p>
    <w:p w:rsidRDefault="00AB071C" w:rsidP="00AB071C" w:rsidR="00AB071C" w:rsidRPr="008B4FFB">
      <w:pPr>
        <w:rPr>
          <w:rFonts w:hAnsi="Bookman Old Style" w:ascii="Bookman Old Style"/>
          <w:b/>
          <w:szCs w:val="24"/>
          <w:lang w:val="hr-HR"/>
        </w:rPr>
      </w:pPr>
    </w:p>
    <w:p w:rsidRDefault="00AF2DC8" w:rsidP="00AB071C" w:rsidR="00AB071C" w:rsidRPr="008B4FFB">
      <w:pPr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allowincell="f" o:spid="_x0000_s1026" id="Rectangle 2" style="position:absolute;margin-left:230.65pt;margin-top:1.4pt;width:231pt;height:13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1405BE" w:rsidP="001405BE" w:rsidR="001405BE" w:rsidRPr="001405BE">
                  <w:pPr>
                    <w:ind w:firstLine="708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 w:rsidRPr="001405BE"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Trgovački sud u Zagrebu</w:t>
                  </w:r>
                </w:p>
                <w:p w:rsidRDefault="001405BE" w:rsidP="00AB071C" w:rsid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 w:rsidRPr="001405BE"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Petrinjska 8</w:t>
                  </w:r>
                </w:p>
                <w:p w:rsidRDefault="001405BE" w:rsidP="00AB071C" w:rsidR="001405BE" w:rsidRP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10 000 Zagreb</w:t>
                  </w:r>
                </w:p>
                <w:p w:rsidRDefault="001405BE" w:rsidP="00AB071C" w:rsidR="001405BE" w:rsidRP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</w:p>
                <w:p w:rsidRDefault="00DF224D" w:rsidP="00AB071C" w:rsidR="00F15097" w:rsidRPr="001405BE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szCs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szCs w:val="28"/>
                      <w:lang w:val="hr-HR"/>
                    </w:rPr>
                    <w:t>Članovima</w:t>
                  </w:r>
                </w:p>
                <w:p w:rsidRDefault="00F15097" w:rsidP="00EA5B68" w:rsidR="00F15097" w:rsidRPr="001405BE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szCs w:val="28"/>
                      <w:lang w:val="hr-HR"/>
                    </w:rPr>
                  </w:pPr>
                  <w:r w:rsidRPr="001405BE">
                    <w:rPr>
                      <w:rFonts w:hAnsi="Bookman Old Style" w:ascii="Bookman Old Style"/>
                      <w:b/>
                      <w:sz w:val="28"/>
                      <w:szCs w:val="28"/>
                      <w:lang w:val="hr-HR"/>
                    </w:rPr>
                    <w:t>Odbora vjerovnika</w:t>
                  </w:r>
                </w:p>
                <w:p w:rsidRDefault="00F15097" w:rsidP="00EA5B68" w:rsidR="00F15097" w:rsidRP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</w:p>
                <w:p w:rsidRDefault="00F15097" w:rsidP="00EA5B68" w:rsidR="00F15097" w:rsidRP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 w:rsidRPr="001405BE"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Stečajnom sucu</w:t>
                  </w:r>
                </w:p>
                <w:p w:rsidRDefault="00F15097" w:rsidP="00EA5B68" w:rsidR="00F15097" w:rsidRPr="001405BE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 w:rsidRPr="001405BE"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St-6047/16</w:t>
                  </w:r>
                </w:p>
                <w:p w:rsidRDefault="00F15097" w:rsidP="00EA5B68" w:rsidR="00F15097">
                  <w:pP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</w:p>
              </w:txbxContent>
            </v:textbox>
          </v:rect>
        </w:pict>
      </w:r>
    </w:p>
    <w:p w:rsidRDefault="00AB071C" w:rsidP="00AB071C" w:rsidR="00AB071C" w:rsidRPr="008B4FFB">
      <w:pPr>
        <w:rPr>
          <w:rFonts w:hAnsi="Bookman Old Style" w:ascii="Bookman Old Style"/>
          <w:b/>
          <w:szCs w:val="24"/>
          <w:lang w:val="hr-HR"/>
        </w:rPr>
      </w:pPr>
    </w:p>
    <w:p w:rsidRDefault="00AB071C" w:rsidP="00AB071C" w:rsidR="00AB071C" w:rsidRPr="00746B7A">
      <w:pPr>
        <w:rPr>
          <w:rFonts w:hAnsi="Bookman Old Style" w:ascii="Bookman Old Style"/>
          <w:lang w:val="hr-HR"/>
        </w:rPr>
      </w:pPr>
    </w:p>
    <w:p w:rsidRDefault="00AB071C" w:rsidP="00AB071C" w:rsidR="00AB071C" w:rsidRPr="00746B7A">
      <w:pPr>
        <w:rPr>
          <w:rFonts w:hAnsi="Bookman Old Style" w:ascii="Bookman Old Style"/>
          <w:b/>
          <w:lang w:val="hr-HR"/>
        </w:rPr>
      </w:pPr>
      <w:r w:rsidRPr="00746B7A">
        <w:rPr>
          <w:rFonts w:hAnsi="Bookman Old Style" w:ascii="Bookman Old Style"/>
          <w:b/>
          <w:lang w:val="hr-HR"/>
        </w:rPr>
        <w:t>Naš znak:       /</w:t>
      </w:r>
      <w:r>
        <w:rPr>
          <w:rFonts w:hAnsi="Bookman Old Style" w:ascii="Bookman Old Style"/>
          <w:b/>
          <w:lang w:val="hr-HR"/>
        </w:rPr>
        <w:t>NSR</w:t>
      </w:r>
      <w:r w:rsidRPr="00746B7A">
        <w:rPr>
          <w:rFonts w:hAnsi="Bookman Old Style" w:ascii="Bookman Old Style"/>
          <w:b/>
          <w:lang w:val="hr-HR"/>
        </w:rPr>
        <w:t>/17.</w:t>
      </w:r>
    </w:p>
    <w:p w:rsidRDefault="00AB071C" w:rsidP="00AB071C" w:rsidR="00AB071C" w:rsidRPr="00746B7A">
      <w:pPr>
        <w:rPr>
          <w:rFonts w:hAnsi="Bookman Old Style" w:ascii="Bookman Old Style"/>
          <w:b/>
          <w:lang w:val="hr-HR"/>
        </w:rPr>
      </w:pPr>
    </w:p>
    <w:p w:rsidRDefault="00AB071C" w:rsidP="00AB071C" w:rsidR="00AB071C" w:rsidRPr="00746B7A">
      <w:pPr>
        <w:rPr>
          <w:rFonts w:hAnsi="Bookman Old Style" w:ascii="Bookman Old Style"/>
          <w:b/>
          <w:lang w:val="hr-HR"/>
        </w:rPr>
      </w:pPr>
      <w:r w:rsidRPr="00746B7A">
        <w:rPr>
          <w:rFonts w:hAnsi="Bookman Old Style" w:ascii="Bookman Old Style"/>
          <w:b/>
          <w:lang w:val="hr-HR"/>
        </w:rPr>
        <w:t>Vaš znak:</w:t>
      </w:r>
    </w:p>
    <w:p w:rsidRDefault="00AB071C" w:rsidP="00AB071C" w:rsidR="00AB071C" w:rsidRPr="00746B7A">
      <w:pPr>
        <w:rPr>
          <w:rFonts w:hAnsi="Bookman Old Style" w:ascii="Bookman Old Style"/>
          <w:b/>
          <w:lang w:val="hr-HR"/>
        </w:rPr>
      </w:pPr>
    </w:p>
    <w:p w:rsidRDefault="00AB071C" w:rsidP="00AB071C" w:rsidR="00AB071C" w:rsidRPr="00746B7A">
      <w:pPr>
        <w:pStyle w:val="Tijeloteksta2"/>
        <w:rPr>
          <w:rFonts w:hAnsi="Bookman Old Style" w:ascii="Bookman Old Style"/>
          <w:lang w:val="hr-HR"/>
        </w:rPr>
      </w:pPr>
      <w:r w:rsidRPr="00746B7A">
        <w:rPr>
          <w:rFonts w:hAnsi="Bookman Old Style" w:ascii="Bookman Old Style"/>
          <w:lang w:val="hr-HR"/>
        </w:rPr>
        <w:t xml:space="preserve">Datum: </w:t>
      </w:r>
      <w:r w:rsidR="00EA5B68">
        <w:rPr>
          <w:rFonts w:hAnsi="Bookman Old Style" w:ascii="Bookman Old Style"/>
          <w:lang w:val="hr-HR"/>
        </w:rPr>
        <w:t>18</w:t>
      </w:r>
      <w:r>
        <w:rPr>
          <w:rFonts w:hAnsi="Bookman Old Style" w:ascii="Bookman Old Style"/>
          <w:lang w:val="hr-HR"/>
        </w:rPr>
        <w:t>.12</w:t>
      </w:r>
      <w:r w:rsidRPr="00746B7A">
        <w:rPr>
          <w:rFonts w:hAnsi="Bookman Old Style" w:ascii="Bookman Old Style"/>
          <w:lang w:val="hr-HR"/>
        </w:rPr>
        <w:t>.2017.</w:t>
      </w:r>
    </w:p>
    <w:p w:rsidRDefault="001405BE" w:rsidP="00AB071C" w:rsidR="001405BE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eastAsia="en-US" w:val="hr-HR"/>
        </w:rPr>
      </w:pPr>
    </w:p>
    <w:p w:rsidRDefault="001405BE" w:rsidP="00AB071C" w:rsidR="001405BE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lang w:val="hr-HR"/>
        </w:rPr>
      </w:pPr>
    </w:p>
    <w:p w:rsidRDefault="00AB071C" w:rsidP="00AB071C" w:rsidR="00EA5B68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val="hr-HR"/>
        </w:rPr>
      </w:pPr>
      <w:r w:rsidRPr="00AB071C">
        <w:rPr>
          <w:rFonts w:hAnsi="Bookman Old Style" w:ascii="Bookman Old Style"/>
          <w:lang w:val="hr-HR"/>
        </w:rPr>
        <w:t>Predmet:</w:t>
      </w:r>
      <w:r w:rsidRPr="00746B7A">
        <w:rPr>
          <w:rFonts w:hAnsi="Bookman Old Style" w:ascii="Bookman Old Style"/>
          <w:b/>
          <w:lang w:val="hr-HR"/>
        </w:rPr>
        <w:t xml:space="preserve"> </w:t>
      </w:r>
      <w:r w:rsidR="00EA5B68">
        <w:rPr>
          <w:rFonts w:hAnsi="Bookman Old Style" w:ascii="Bookman Old Style"/>
          <w:b/>
          <w:lang w:val="hr-HR"/>
        </w:rPr>
        <w:t>Dostava pojašnjenja i izvješća po točkama dnevnog reda sa</w:t>
      </w:r>
    </w:p>
    <w:p w:rsidRDefault="00EA5B68" w:rsidP="00EA5B68" w:rsidR="00AB071C">
      <w:pPr>
        <w:pStyle w:val="Zaglavlje"/>
        <w:tabs>
          <w:tab w:pos="4153" w:val="clear"/>
          <w:tab w:pos="8306" w:val="clear"/>
        </w:tabs>
        <w:ind w:left="1083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sjednice Odbora </w:t>
      </w:r>
      <w:r w:rsidR="00217EA9">
        <w:rPr>
          <w:rFonts w:hAnsi="Bookman Old Style" w:ascii="Bookman Old Style"/>
          <w:b/>
          <w:lang w:val="hr-HR"/>
        </w:rPr>
        <w:t xml:space="preserve">vjerovnika </w:t>
      </w:r>
      <w:r w:rsidR="00AB071C">
        <w:rPr>
          <w:rFonts w:hAnsi="Bookman Old Style" w:ascii="Bookman Old Style"/>
          <w:b/>
          <w:lang w:val="hr-HR"/>
        </w:rPr>
        <w:t>održane dana 05. prosinca 2017. godine</w:t>
      </w: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val="hr-HR"/>
        </w:rPr>
      </w:pP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val="hr-HR"/>
        </w:rPr>
      </w:pP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 w:rsidRPr="00AB071C">
        <w:rPr>
          <w:rFonts w:hAnsi="Bookman Old Style" w:ascii="Bookman Old Style"/>
          <w:szCs w:val="24"/>
          <w:lang w:val="hr-HR"/>
        </w:rPr>
        <w:t>Po</w:t>
      </w:r>
      <w:r>
        <w:rPr>
          <w:rFonts w:hAnsi="Bookman Old Style" w:ascii="Bookman Old Style"/>
          <w:szCs w:val="24"/>
          <w:lang w:val="hr-HR"/>
        </w:rPr>
        <w:t>štovani,</w:t>
      </w: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B071C" w:rsidP="0072177E" w:rsidR="00AB071C">
      <w:pPr>
        <w:pStyle w:val="Zaglavlje"/>
        <w:tabs>
          <w:tab w:pos="4153" w:val="clear"/>
          <w:tab w:pos="8306" w:val="clear"/>
        </w:tabs>
        <w:ind w:firstLine="3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nastavno preuzetim obvezama sa sjednice Odbora vjerovnika održane dana 05. prosinca 2017. godine, dostavljam Vam pojašnjenja u svezi postavljenih pitanja od strane vjerovnika NOVA KREDITNA BANKA MARIBOR d.d. kako slijedi:</w:t>
      </w: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B071C" w:rsidP="00AB071C" w:rsidR="00AB071C">
      <w:pPr>
        <w:pStyle w:val="Zaglavlje"/>
        <w:numPr>
          <w:ilvl w:val="0"/>
          <w:numId w:val="4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u w:val="single"/>
          <w:lang w:val="hr-HR"/>
        </w:rPr>
      </w:pPr>
      <w:r w:rsidRPr="00AB071C">
        <w:rPr>
          <w:rFonts w:hAnsi="Bookman Old Style" w:ascii="Bookman Old Style"/>
          <w:szCs w:val="24"/>
          <w:u w:val="single"/>
          <w:lang w:val="hr-HR"/>
        </w:rPr>
        <w:t>Pitanja u svezi pobijanja pravnih radnji</w:t>
      </w: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B071C" w:rsidP="009C3874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Do sada, nisam utvrdila postojanje radnji koje bi bile podložne pobijanju. Konkretno, nisam utvrdila raspolaganje nekretninama i pokretninama stečajnog dužnika koje bi oštetilo vjerovnike.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B071C" w:rsidP="009C3874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Kao što sam u dosadašnjim izvješćima navela, od RH – Ministarstva financija pribavila sam svu relevantnu</w:t>
      </w:r>
      <w:r w:rsidR="009C3874">
        <w:rPr>
          <w:rFonts w:hAnsi="Bookman Old Style" w:ascii="Bookman Old Style"/>
          <w:szCs w:val="24"/>
          <w:lang w:val="hr-HR"/>
        </w:rPr>
        <w:t xml:space="preserve"> dokumentaciju stečajnog dužnika prije otvaranja stečajnog postupka, i to:</w:t>
      </w:r>
    </w:p>
    <w:p w:rsidRDefault="009C3874" w:rsidP="009C3874" w:rsidR="009C3874">
      <w:pPr>
        <w:pStyle w:val="Zaglavlje"/>
        <w:numPr>
          <w:ilvl w:val="0"/>
          <w:numId w:val="5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Prijavu poreza na dobit s prilozima, Račun dobiti i gubitka, bilance i bruto bilance za 2013., 2014. i 2015. godinu</w:t>
      </w:r>
    </w:p>
    <w:p w:rsidRDefault="009C3874" w:rsidP="009C3874" w:rsidR="009C3874">
      <w:pPr>
        <w:pStyle w:val="Zaglavlje"/>
        <w:numPr>
          <w:ilvl w:val="0"/>
          <w:numId w:val="5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Ispis prometa po žiro – računu od 2012. do 2016. godine, sa stanjem računa na dan 12.10.2016. godine</w:t>
      </w:r>
    </w:p>
    <w:p w:rsidRDefault="009C3874" w:rsidP="009C3874" w:rsidR="009C3874">
      <w:pPr>
        <w:pStyle w:val="Zaglavlje"/>
        <w:numPr>
          <w:ilvl w:val="0"/>
          <w:numId w:val="5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Podatke o prometu nekretnina u posljednjih 5 godina;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ind w:left="1065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Dopisom od 18. listopada 2016. godine, Klasa: 410-01/15-01/1082, Ministarstvo financija, Porezna uprava Zagreb, obavijestila me da: „Uvidom ISPU nema podataka o porezu na promet nekretnina u zadnjih 5 godina.“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ind w:left="1065"/>
        <w:jc w:val="both"/>
        <w:rPr>
          <w:rFonts w:hAnsi="Bookman Old Style" w:ascii="Bookman Old Style"/>
          <w:szCs w:val="24"/>
          <w:lang w:val="hr-HR"/>
        </w:rPr>
      </w:pP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lastRenderedPageBreak/>
        <w:t>Sva pribavljena dokumentacija nalazi se u uredu stečajne upraviteljice.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9C3874" w:rsidP="009C3874" w:rsidR="009C3874" w:rsidRPr="009C3874">
      <w:pPr>
        <w:pStyle w:val="Zaglavlje"/>
        <w:numPr>
          <w:ilvl w:val="0"/>
          <w:numId w:val="4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u w:val="single"/>
          <w:lang w:val="hr-HR"/>
        </w:rPr>
      </w:pPr>
      <w:r w:rsidRPr="009C3874">
        <w:rPr>
          <w:rFonts w:hAnsi="Bookman Old Style" w:ascii="Bookman Old Style"/>
          <w:szCs w:val="24"/>
          <w:u w:val="single"/>
          <w:lang w:val="hr-HR"/>
        </w:rPr>
        <w:t>Postupci protiv dužnikovih dužnika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Odlukom Skupštine vjerovnika, stečajna upraviteljica je ovlaštena da (između ostalog) pokrene postupke za naplatu potraživanja, ukoliko je to od interesa za stečajnu masu.</w:t>
      </w: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9C3874" w:rsidP="009C3874" w:rsidR="009C3874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Nakon analize dokumentacije koju sam preuzela, te nakon analize likvidnosti dužnikovih dužnika, zaključila sam da nije svrsishodno pokretati postupke, </w:t>
      </w:r>
      <w:r w:rsidR="00836426">
        <w:rPr>
          <w:rFonts w:hAnsi="Bookman Old Style" w:ascii="Bookman Old Style"/>
          <w:szCs w:val="24"/>
          <w:lang w:val="hr-HR"/>
        </w:rPr>
        <w:t>i to iz razloga nemogućnosti naplate potraživanja.</w:t>
      </w:r>
    </w:p>
    <w:p w:rsidRDefault="00836426" w:rsidP="009C3874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Na dan otvaranja stečajnog postupka, u poslovnim knjigama stečajnog dužnika bila su evidentirana potraživanja u ukupnom iznosu od 1.142.588 kuna.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Dio potraživanja je zatvoren prijebojem s obvezama, dio tvrtki je u blokadi i/ili stečaju ili brisan kako slijedi: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●Potraživanja od kupaca za ugovorene kamate konto 1240 </w:t>
      </w:r>
    </w:p>
    <w:p w:rsidRDefault="00F15097" w:rsidP="00F15097" w:rsidR="00F15097">
      <w:pPr>
        <w:pStyle w:val="Odlomakpopisa"/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pStyle w:val="Odlomakpopisa"/>
        <w:numPr>
          <w:ilvl w:val="0"/>
          <w:numId w:val="6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Svetice 1978 d.o.o. u iznosu od 2.179,44 kn-(</w:t>
      </w:r>
      <w:r w:rsidRPr="00131803">
        <w:rPr>
          <w:rFonts w:hAnsi="Bookman Old Style" w:ascii="Bookman Old Style"/>
          <w:b/>
          <w:lang w:val="hr-HR"/>
        </w:rPr>
        <w:t>brisan)</w:t>
      </w:r>
    </w:p>
    <w:p w:rsidRDefault="00F15097" w:rsidP="00F15097" w:rsidR="00F15097">
      <w:pPr>
        <w:pStyle w:val="Odlomakpopisa"/>
        <w:numPr>
          <w:ilvl w:val="0"/>
          <w:numId w:val="6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Vrbik 1978 d.o.o. u iznosu od 132,95 kn-(</w:t>
      </w:r>
      <w:r w:rsidRPr="00131803">
        <w:rPr>
          <w:rFonts w:hAnsi="Bookman Old Style" w:ascii="Bookman Old Style"/>
          <w:b/>
          <w:lang w:val="hr-HR"/>
        </w:rPr>
        <w:t>blokada-stečaj</w:t>
      </w:r>
      <w:r>
        <w:rPr>
          <w:rFonts w:hAnsi="Bookman Old Style" w:ascii="Bookman Old Style"/>
          <w:lang w:val="hr-HR"/>
        </w:rPr>
        <w:t>)</w:t>
      </w:r>
    </w:p>
    <w:p w:rsidRDefault="00F15097" w:rsidP="00F15097" w:rsidR="00F15097">
      <w:pPr>
        <w:pStyle w:val="Odlomakpopisa"/>
        <w:numPr>
          <w:ilvl w:val="0"/>
          <w:numId w:val="6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Zagadria d.o.o. u iznosu 225,25 kn-(</w:t>
      </w:r>
      <w:r w:rsidRPr="00131803">
        <w:rPr>
          <w:rFonts w:hAnsi="Bookman Old Style" w:ascii="Bookman Old Style"/>
          <w:b/>
          <w:lang w:val="hr-HR"/>
        </w:rPr>
        <w:t>blokada-stečaj</w:t>
      </w:r>
      <w:r>
        <w:rPr>
          <w:rFonts w:hAnsi="Bookman Old Style" w:ascii="Bookman Old Style"/>
          <w:lang w:val="hr-HR"/>
        </w:rPr>
        <w:t>)</w:t>
      </w:r>
    </w:p>
    <w:p w:rsidRDefault="00F15097" w:rsidP="00F15097" w:rsidR="00F15097">
      <w:pPr>
        <w:pStyle w:val="Odlomakpopisa"/>
        <w:numPr>
          <w:ilvl w:val="0"/>
          <w:numId w:val="6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SGMTB projekt d.o.o u iznosu od 30,01 kn- (</w:t>
      </w:r>
      <w:r w:rsidRPr="00131803">
        <w:rPr>
          <w:rFonts w:hAnsi="Bookman Old Style" w:ascii="Bookman Old Style"/>
          <w:b/>
          <w:lang w:val="hr-HR"/>
        </w:rPr>
        <w:t>blokada</w:t>
      </w:r>
      <w:r>
        <w:rPr>
          <w:rFonts w:hAnsi="Bookman Old Style" w:ascii="Bookman Old Style"/>
          <w:lang w:val="hr-HR"/>
        </w:rPr>
        <w:t>)</w:t>
      </w:r>
    </w:p>
    <w:p w:rsidRDefault="00F15097" w:rsidP="00F15097" w:rsidR="00F15097" w:rsidRPr="00C94C08">
      <w:pPr>
        <w:pStyle w:val="Odlomakpopisa"/>
        <w:numPr>
          <w:ilvl w:val="0"/>
          <w:numId w:val="6"/>
        </w:numPr>
        <w:jc w:val="both"/>
        <w:rPr>
          <w:rFonts w:hAnsi="Bookman Old Style" w:ascii="Bookman Old Style"/>
          <w:lang w:val="hr-HR"/>
        </w:rPr>
      </w:pPr>
      <w:r w:rsidRPr="00C94C08">
        <w:rPr>
          <w:rFonts w:hAnsi="Bookman Old Style" w:ascii="Bookman Old Style"/>
          <w:lang w:val="hr-HR"/>
        </w:rPr>
        <w:t>SGZ Stanograd u likvidaciji u iznosu od 263.468,83 kn</w:t>
      </w:r>
      <w:r w:rsidRPr="00C94C08">
        <w:rPr>
          <w:rFonts w:hAnsi="Bookman Old Style" w:ascii="Bookman Old Style"/>
          <w:b/>
          <w:lang w:val="hr-HR"/>
        </w:rPr>
        <w:t>–(blokada)</w:t>
      </w:r>
    </w:p>
    <w:p w:rsidRDefault="00F15097" w:rsidP="00F15097" w:rsidR="00F15097">
      <w:pPr>
        <w:pStyle w:val="Odlomakpopisa"/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●Potraživanja od kupaca konto 1200 </w:t>
      </w:r>
    </w:p>
    <w:p w:rsidRDefault="00F15097" w:rsidP="00F15097" w:rsidR="00F15097" w:rsidRPr="00C94C08">
      <w:pPr>
        <w:pStyle w:val="Odlomakpopisa"/>
        <w:jc w:val="both"/>
        <w:rPr>
          <w:rFonts w:hAnsi="Bookman Old Style" w:ascii="Bookman Old Style"/>
          <w:lang w:val="hr-HR"/>
        </w:rPr>
      </w:pPr>
    </w:p>
    <w:p w:rsidRDefault="00F15097" w:rsidP="00F15097" w:rsidR="00F15097" w:rsidRPr="00C94C08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b/>
          <w:lang w:val="hr-HR"/>
        </w:rPr>
      </w:pPr>
      <w:r w:rsidRPr="00C94C08">
        <w:rPr>
          <w:rFonts w:hAnsi="Bookman Old Style" w:ascii="Bookman Old Style"/>
          <w:lang w:val="hr-HR"/>
        </w:rPr>
        <w:t>Art ing d.o.o. u iznosu od 31.665,76 kn</w:t>
      </w:r>
      <w:r w:rsidRPr="00C94C08">
        <w:rPr>
          <w:rFonts w:hAnsi="Bookman Old Style" w:ascii="Bookman Old Style"/>
          <w:b/>
          <w:lang w:val="hr-HR"/>
        </w:rPr>
        <w:t>-(blokada)</w:t>
      </w:r>
    </w:p>
    <w:p w:rsidRDefault="00F15097" w:rsidP="00F15097" w:rsidR="00F15097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Svetice 1978 d.o.o. u iznosu od 1.326,04 kn-</w:t>
      </w:r>
      <w:r w:rsidRPr="00131803">
        <w:rPr>
          <w:rFonts w:hAnsi="Bookman Old Style" w:ascii="Bookman Old Style"/>
          <w:b/>
          <w:lang w:val="hr-HR"/>
        </w:rPr>
        <w:t>brisan</w:t>
      </w:r>
    </w:p>
    <w:p w:rsidRDefault="00F15097" w:rsidP="00F15097" w:rsidR="00F15097" w:rsidRPr="00131803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lang w:val="hr-HR"/>
        </w:rPr>
        <w:t xml:space="preserve">SG Vrbik 1978 d.o.o. u iznosu od 939,45 kn </w:t>
      </w:r>
      <w:r w:rsidRPr="00131803">
        <w:rPr>
          <w:rFonts w:hAnsi="Bookman Old Style" w:ascii="Bookman Old Style"/>
          <w:b/>
          <w:lang w:val="hr-HR"/>
        </w:rPr>
        <w:t>-(blokada-stečaj)</w:t>
      </w:r>
    </w:p>
    <w:p w:rsidRDefault="00F15097" w:rsidP="00F15097" w:rsidR="00F15097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SGMTB projekt d.o.o u iznosu od 32,20 kn- </w:t>
      </w:r>
      <w:r w:rsidRPr="00131803">
        <w:rPr>
          <w:rFonts w:hAnsi="Bookman Old Style" w:ascii="Bookman Old Style"/>
          <w:b/>
          <w:lang w:val="hr-HR"/>
        </w:rPr>
        <w:t>(blokada)</w:t>
      </w:r>
    </w:p>
    <w:p w:rsidRDefault="00F15097" w:rsidP="00F15097" w:rsidR="00F15097" w:rsidRPr="00F15097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lang w:val="hr-HR"/>
        </w:rPr>
        <w:t xml:space="preserve">SGZ Stanograd u likvidaciji u iznosu od 167.475,91 kn </w:t>
      </w:r>
      <w:r w:rsidRPr="00131803">
        <w:rPr>
          <w:rFonts w:hAnsi="Bookman Old Style" w:ascii="Bookman Old Style"/>
          <w:b/>
          <w:lang w:val="hr-HR"/>
        </w:rPr>
        <w:t>–(blokada)</w:t>
      </w:r>
    </w:p>
    <w:p w:rsidRDefault="00F15097" w:rsidP="00F15097" w:rsidR="00F15097">
      <w:pPr>
        <w:pStyle w:val="Odlomakpopisa"/>
        <w:numPr>
          <w:ilvl w:val="0"/>
          <w:numId w:val="9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lang w:val="hr-HR"/>
        </w:rPr>
        <w:t xml:space="preserve">Vemetal obrt, vl. Nevenko Šimić </w:t>
      </w:r>
      <w:r w:rsidRPr="00131803">
        <w:rPr>
          <w:rFonts w:hAnsi="Bookman Old Style" w:ascii="Bookman Old Style"/>
          <w:b/>
          <w:lang w:val="hr-HR"/>
        </w:rPr>
        <w:t xml:space="preserve">dug </w:t>
      </w:r>
      <w:r>
        <w:rPr>
          <w:rFonts w:hAnsi="Bookman Old Style" w:ascii="Bookman Old Style"/>
          <w:b/>
          <w:lang w:val="hr-HR"/>
        </w:rPr>
        <w:t xml:space="preserve"> u iznosu od </w:t>
      </w:r>
      <w:r w:rsidRPr="00131803">
        <w:rPr>
          <w:rFonts w:hAnsi="Bookman Old Style" w:ascii="Bookman Old Style"/>
          <w:b/>
          <w:lang w:val="hr-HR"/>
        </w:rPr>
        <w:t>8.261,28 kuna</w:t>
      </w:r>
    </w:p>
    <w:p w:rsidRDefault="00F15097" w:rsidP="00F15097" w:rsidR="00F15097" w:rsidRPr="00F15097">
      <w:pPr>
        <w:pStyle w:val="Odlomakpopisa"/>
        <w:ind w:left="1080"/>
        <w:jc w:val="both"/>
        <w:rPr>
          <w:rFonts w:hAnsi="Bookman Old Style" w:ascii="Bookman Old Style"/>
          <w:lang w:val="hr-HR"/>
        </w:rPr>
      </w:pPr>
      <w:r w:rsidRPr="00F15097">
        <w:rPr>
          <w:rFonts w:hAnsi="Bookman Old Style" w:ascii="Bookman Old Style"/>
          <w:lang w:val="hr-HR"/>
        </w:rPr>
        <w:t>(nemamo relevantnu dokumentaciju za dokazivanje duga)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●Potraživanja za predujmljene usluge s PDV-om  konto 1250 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</w:p>
    <w:p w:rsidRDefault="00F15097" w:rsidP="00F15097" w:rsidR="00F15097" w:rsidRPr="005707B4">
      <w:pPr>
        <w:pStyle w:val="Odlomakpopisa"/>
        <w:numPr>
          <w:ilvl w:val="0"/>
          <w:numId w:val="7"/>
        </w:numPr>
        <w:jc w:val="both"/>
        <w:rPr>
          <w:rFonts w:hAnsi="Bookman Old Style" w:ascii="Bookman Old Style"/>
          <w:b/>
          <w:lang w:val="hr-HR"/>
        </w:rPr>
      </w:pPr>
      <w:r w:rsidRPr="00983A8E">
        <w:rPr>
          <w:rFonts w:hAnsi="Bookman Old Style" w:ascii="Bookman Old Style"/>
          <w:lang w:val="hr-HR"/>
        </w:rPr>
        <w:t xml:space="preserve">Ostala potraživanja u iznosu 1.500,00 kn SGZ Stanograd u likvidaciji </w:t>
      </w:r>
      <w:r>
        <w:rPr>
          <w:rFonts w:hAnsi="Bookman Old Style" w:ascii="Bookman Old Style"/>
          <w:lang w:val="hr-HR"/>
        </w:rPr>
        <w:t xml:space="preserve">- </w:t>
      </w:r>
      <w:r w:rsidRPr="005707B4">
        <w:rPr>
          <w:rFonts w:hAnsi="Bookman Old Style" w:ascii="Bookman Old Style"/>
          <w:b/>
          <w:lang w:val="hr-HR"/>
        </w:rPr>
        <w:t>blokada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●Potraživanja za kratkoročne zajmove povezanim društvima konto 1110 </w:t>
      </w:r>
    </w:p>
    <w:p w:rsidRDefault="00F15097" w:rsidP="00F15097" w:rsidR="00F15097">
      <w:pPr>
        <w:jc w:val="both"/>
        <w:rPr>
          <w:rFonts w:hAnsi="Bookman Old Style" w:ascii="Bookman Old Style"/>
          <w:lang w:val="hr-HR"/>
        </w:rPr>
      </w:pP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Graditeljstvo d.o.o. u iznosu od 451,00 kn-prijeboj (</w:t>
      </w:r>
      <w:r w:rsidRPr="00131803">
        <w:rPr>
          <w:rFonts w:hAnsi="Bookman Old Style" w:ascii="Bookman Old Style"/>
          <w:b/>
          <w:lang w:val="hr-HR"/>
        </w:rPr>
        <w:t>stečaj-blokada)</w:t>
      </w: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SG Svetice 1978 d.o.o. u iznosu od 9.471,73 kn- </w:t>
      </w:r>
      <w:r w:rsidRPr="00131803">
        <w:rPr>
          <w:rFonts w:hAnsi="Bookman Old Style" w:ascii="Bookman Old Style"/>
          <w:b/>
          <w:lang w:val="hr-HR"/>
        </w:rPr>
        <w:t>(brisan</w:t>
      </w:r>
      <w:r>
        <w:rPr>
          <w:rFonts w:hAnsi="Bookman Old Style" w:ascii="Bookman Old Style"/>
          <w:lang w:val="hr-HR"/>
        </w:rPr>
        <w:t>)</w:t>
      </w: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Vrbik 1978 d.o.o. u iznosu od 7.479,31 kn</w:t>
      </w:r>
      <w:r w:rsidRPr="00131803">
        <w:rPr>
          <w:rFonts w:hAnsi="Bookman Old Style" w:ascii="Bookman Old Style"/>
          <w:b/>
          <w:lang w:val="hr-HR"/>
        </w:rPr>
        <w:t>-(blokada-stečaj</w:t>
      </w:r>
      <w:r>
        <w:rPr>
          <w:rFonts w:hAnsi="Bookman Old Style" w:ascii="Bookman Old Style"/>
          <w:lang w:val="hr-HR"/>
        </w:rPr>
        <w:t>)</w:t>
      </w: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SG Zagadria d.o.o. u iznosu 1.220,00 kn</w:t>
      </w:r>
      <w:r w:rsidRPr="00131803">
        <w:rPr>
          <w:rFonts w:hAnsi="Bookman Old Style" w:ascii="Bookman Old Style"/>
          <w:b/>
          <w:lang w:val="hr-HR"/>
        </w:rPr>
        <w:t>-(blokada-stečaj)</w:t>
      </w:r>
    </w:p>
    <w:p w:rsidRDefault="00F15097" w:rsidP="00F15097" w:rsidR="00F15097" w:rsidRP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b/>
          <w:lang w:val="hr-HR"/>
        </w:rPr>
      </w:pPr>
      <w:r w:rsidRPr="00F15097">
        <w:rPr>
          <w:rFonts w:hAnsi="Bookman Old Style" w:ascii="Bookman Old Style"/>
          <w:lang w:val="hr-HR"/>
        </w:rPr>
        <w:lastRenderedPageBreak/>
        <w:t xml:space="preserve">SGMTB projektd.o.o u iznosu od 230,00 kn – </w:t>
      </w:r>
      <w:r w:rsidRPr="00F15097">
        <w:rPr>
          <w:rFonts w:hAnsi="Bookman Old Style" w:ascii="Bookman Old Style"/>
          <w:b/>
          <w:lang w:val="hr-HR"/>
        </w:rPr>
        <w:t>(blokada)</w:t>
      </w: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lang w:val="hr-HR"/>
        </w:rPr>
        <w:t>SGZ Stanograd u likvidaciji u iznosu od 108.745,03 kn</w:t>
      </w:r>
      <w:r w:rsidRPr="00131803">
        <w:rPr>
          <w:rFonts w:hAnsi="Bookman Old Style" w:ascii="Bookman Old Style"/>
          <w:b/>
          <w:lang w:val="hr-HR"/>
        </w:rPr>
        <w:t>–(blokada)</w:t>
      </w:r>
    </w:p>
    <w:p w:rsidRDefault="00F15097" w:rsidP="00F15097" w:rsid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b/>
          <w:lang w:val="hr-HR"/>
        </w:rPr>
      </w:pPr>
      <w:r w:rsidRPr="00F15097">
        <w:rPr>
          <w:rFonts w:hAnsi="Bookman Old Style" w:ascii="Bookman Old Style"/>
          <w:lang w:val="hr-HR"/>
        </w:rPr>
        <w:t>SG FOS d.o.o. u iznosu od 1.799,55 kn- (</w:t>
      </w:r>
      <w:r w:rsidRPr="00F15097">
        <w:rPr>
          <w:rFonts w:hAnsi="Bookman Old Style" w:ascii="Bookman Old Style"/>
          <w:b/>
          <w:lang w:val="hr-HR"/>
        </w:rPr>
        <w:t>blokada )</w:t>
      </w:r>
    </w:p>
    <w:p w:rsidRDefault="00F15097" w:rsidP="00F15097" w:rsidR="00F15097" w:rsidRPr="00F1509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b/>
          <w:lang w:val="hr-HR"/>
        </w:rPr>
      </w:pPr>
      <w:r w:rsidRPr="00F15097">
        <w:rPr>
          <w:rFonts w:hAnsi="Bookman Old Style" w:ascii="Bookman Old Style"/>
          <w:lang w:val="hr-HR"/>
        </w:rPr>
        <w:t>SG STANOGRAD KONCERN 1978 d.o.o. u iznosu od 45.601,07</w:t>
      </w:r>
      <w:r w:rsidRPr="00F15097">
        <w:rPr>
          <w:rFonts w:hAnsi="Bookman Old Style" w:ascii="Bookman Old Style"/>
          <w:b/>
          <w:lang w:val="hr-HR"/>
        </w:rPr>
        <w:t>-blokada</w:t>
      </w:r>
    </w:p>
    <w:p w:rsidRDefault="00836426" w:rsidP="009C3874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71572B" w:rsidP="009C3874" w:rsidR="0071572B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836426" w:rsidP="00836426" w:rsidR="00836426" w:rsidRPr="00476275">
      <w:pPr>
        <w:pStyle w:val="Zaglavlje"/>
        <w:numPr>
          <w:ilvl w:val="0"/>
          <w:numId w:val="4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u w:val="single"/>
          <w:lang w:val="hr-HR"/>
        </w:rPr>
      </w:pPr>
      <w:r w:rsidRPr="00476275">
        <w:rPr>
          <w:rFonts w:hAnsi="Bookman Old Style" w:ascii="Bookman Old Style"/>
          <w:szCs w:val="24"/>
          <w:u w:val="single"/>
          <w:lang w:val="hr-HR"/>
        </w:rPr>
        <w:t>Zabilježba tužbe</w:t>
      </w:r>
    </w:p>
    <w:p w:rsidRDefault="00836426" w:rsidP="00836426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836426" w:rsidP="00836426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Izvršila sam uvid u spis P-3996/16; tužitelj: SG SJEVER 1978 d.o.o. i dr. c/a tuženik: NOVA KREDITNA BANKA MARIBOR d.d., kod Općinskog građanskog suda u Zagrebu. </w:t>
      </w:r>
    </w:p>
    <w:p w:rsidRDefault="00836426" w:rsidP="00836426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Utvrdila sam da se vodi postupak radi utvrđenja i uspostave ranijeg zemljišno-knjižnog stanja.</w:t>
      </w:r>
      <w:r w:rsidR="00476275">
        <w:rPr>
          <w:rFonts w:hAnsi="Bookman Old Style" w:ascii="Bookman Old Style"/>
          <w:szCs w:val="24"/>
          <w:lang w:val="hr-HR"/>
        </w:rPr>
        <w:t xml:space="preserve"> </w:t>
      </w:r>
      <w:r>
        <w:rPr>
          <w:rFonts w:hAnsi="Bookman Old Style" w:ascii="Bookman Old Style"/>
          <w:szCs w:val="24"/>
          <w:lang w:val="hr-HR"/>
        </w:rPr>
        <w:t>Rješenjem Zemljišno-knjižnog odjela Zagreb, Općinskog građanskog suda u Zagrebu, od 30. studenog 2017. godine, upisana je zabilježba spora, tj. tužbe radi utvrđenja i uspostave ranijeg zemljišno-knjižnog stanja, podnesene navedenom sudu 21. lipnja 2016. godine, pod poslovnim brojem P-3996/16.</w:t>
      </w:r>
    </w:p>
    <w:p w:rsidRDefault="00836426" w:rsidP="00836426" w:rsidR="00836426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F15097" w:rsidP="00F15097" w:rsidR="00F15097">
      <w:pPr>
        <w:pStyle w:val="Zaglavlje"/>
        <w:tabs>
          <w:tab w:pos="4153" w:val="clear"/>
          <w:tab w:pos="8306" w:val="clear"/>
        </w:tabs>
        <w:ind w:firstLine="708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Upis ove zabilježbe bitno je razmotriti i iz razloga što su č</w:t>
      </w:r>
      <w:r w:rsidR="00836426">
        <w:rPr>
          <w:rFonts w:hAnsi="Bookman Old Style" w:ascii="Bookman Old Style"/>
          <w:szCs w:val="24"/>
          <w:lang w:val="hr-HR"/>
        </w:rPr>
        <w:t>lanovi Odbora vjerovnika, na sjednici održanoj 05. prosi</w:t>
      </w:r>
      <w:r>
        <w:rPr>
          <w:rFonts w:hAnsi="Bookman Old Style" w:ascii="Bookman Old Style"/>
          <w:szCs w:val="24"/>
          <w:lang w:val="hr-HR"/>
        </w:rPr>
        <w:t>nca 2017. godine, jednoglasno</w:t>
      </w:r>
      <w:r w:rsidR="00836426">
        <w:rPr>
          <w:rFonts w:hAnsi="Bookman Old Style" w:ascii="Bookman Old Style"/>
          <w:szCs w:val="24"/>
          <w:lang w:val="hr-HR"/>
        </w:rPr>
        <w:t xml:space="preserve"> prihvatili procjenu tržišne vrijednosti nekretnina</w:t>
      </w:r>
      <w:r w:rsidR="00476275">
        <w:rPr>
          <w:rFonts w:hAnsi="Bookman Old Style" w:ascii="Bookman Old Style"/>
          <w:szCs w:val="24"/>
          <w:lang w:val="hr-HR"/>
        </w:rPr>
        <w:t>, kako bi se čim prije započelo s prodajom istih.</w:t>
      </w:r>
      <w:r w:rsidR="0072177E">
        <w:rPr>
          <w:rFonts w:hAnsi="Bookman Old Style" w:ascii="Bookman Old Style"/>
          <w:szCs w:val="24"/>
          <w:lang w:val="hr-HR"/>
        </w:rPr>
        <w:t xml:space="preserve"> </w:t>
      </w:r>
    </w:p>
    <w:p w:rsidRDefault="00CA626C" w:rsidP="00F15097" w:rsidR="00CA626C">
      <w:pPr>
        <w:pStyle w:val="Zaglavlje"/>
        <w:tabs>
          <w:tab w:pos="4153" w:val="clear"/>
          <w:tab w:pos="8306" w:val="clear"/>
        </w:tabs>
        <w:ind w:firstLine="708"/>
        <w:jc w:val="both"/>
        <w:rPr>
          <w:rFonts w:hAnsi="Bookman Old Style" w:ascii="Bookman Old Style"/>
          <w:szCs w:val="24"/>
          <w:lang w:val="hr-HR"/>
        </w:rPr>
      </w:pPr>
    </w:p>
    <w:p w:rsidRDefault="0072177E" w:rsidP="00F15097" w:rsidR="0072177E" w:rsidRPr="00476275">
      <w:pPr>
        <w:pStyle w:val="Zaglavlje"/>
        <w:tabs>
          <w:tab w:pos="4153" w:val="clear"/>
          <w:tab w:pos="8306" w:val="clear"/>
        </w:tabs>
        <w:ind w:firstLine="708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Stečajna upraviteljica </w:t>
      </w:r>
      <w:r w:rsidR="00476275">
        <w:rPr>
          <w:rFonts w:hAnsi="Bookman Old Style" w:ascii="Bookman Old Style"/>
          <w:szCs w:val="24"/>
          <w:lang w:val="hr-HR"/>
        </w:rPr>
        <w:t>pripremila</w:t>
      </w:r>
      <w:r>
        <w:rPr>
          <w:rFonts w:hAnsi="Bookman Old Style" w:ascii="Bookman Old Style"/>
          <w:szCs w:val="24"/>
          <w:lang w:val="hr-HR"/>
        </w:rPr>
        <w:t xml:space="preserve"> je</w:t>
      </w:r>
      <w:r w:rsidR="00476275">
        <w:rPr>
          <w:rFonts w:hAnsi="Bookman Old Style" w:ascii="Bookman Old Style"/>
          <w:szCs w:val="24"/>
          <w:lang w:val="hr-HR"/>
        </w:rPr>
        <w:t xml:space="preserve"> Prijedlog </w:t>
      </w:r>
      <w:r w:rsidR="00476275" w:rsidRPr="00476275">
        <w:rPr>
          <w:rFonts w:hAnsi="Bookman Old Style" w:ascii="Bookman Old Style"/>
          <w:szCs w:val="24"/>
          <w:lang w:val="hr-HR"/>
        </w:rPr>
        <w:t>za prodaju nekretnina ste</w:t>
      </w:r>
      <w:r w:rsidR="00476275" w:rsidRPr="00476275">
        <w:rPr>
          <w:rFonts w:hAnsi="Bookman Old Style" w:ascii="Bookman Old Style" w:hint="eastAsia"/>
          <w:szCs w:val="24"/>
          <w:lang w:val="hr-HR"/>
        </w:rPr>
        <w:t>č</w:t>
      </w:r>
      <w:r>
        <w:rPr>
          <w:rFonts w:hAnsi="Bookman Old Style" w:ascii="Bookman Old Style"/>
          <w:szCs w:val="24"/>
          <w:lang w:val="hr-HR"/>
        </w:rPr>
        <w:t>ajnog dužnika na kojima</w:t>
      </w:r>
      <w:r w:rsidR="00476275" w:rsidRPr="00476275">
        <w:rPr>
          <w:rFonts w:hAnsi="Bookman Old Style" w:ascii="Bookman Old Style"/>
          <w:szCs w:val="24"/>
          <w:lang w:val="hr-HR"/>
        </w:rPr>
        <w:t xml:space="preserve"> postoji razlu</w:t>
      </w:r>
      <w:r w:rsidR="00476275" w:rsidRPr="00476275">
        <w:rPr>
          <w:rFonts w:hAnsi="Bookman Old Style" w:ascii="Bookman Old Style" w:hint="eastAsia"/>
          <w:szCs w:val="24"/>
          <w:lang w:val="hr-HR"/>
        </w:rPr>
        <w:t>č</w:t>
      </w:r>
      <w:r>
        <w:rPr>
          <w:rFonts w:hAnsi="Bookman Old Style" w:ascii="Bookman Old Style"/>
          <w:szCs w:val="24"/>
          <w:lang w:val="hr-HR"/>
        </w:rPr>
        <w:t>no pravo, no kako je upisana zabilježba tužbe, stečajni sudac će odlučiti o predmetnom Prijedlogu.</w:t>
      </w:r>
    </w:p>
    <w:p w:rsidRDefault="00476275" w:rsidP="00836426" w:rsidR="00476275" w:rsidRP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B071C" w:rsidP="00AB071C" w:rsidR="00AB071C" w:rsidRPr="00746B7A">
      <w:pPr>
        <w:jc w:val="both"/>
        <w:rPr>
          <w:rFonts w:hAnsi="Bookman Old Style" w:ascii="Bookman Old Style"/>
          <w:lang w:val="hr-HR"/>
        </w:rPr>
      </w:pPr>
    </w:p>
    <w:p w:rsidRDefault="00AB071C" w:rsidP="00AB071C" w:rsidR="00AB071C" w:rsidRPr="00746B7A">
      <w:pPr>
        <w:jc w:val="both"/>
        <w:rPr>
          <w:rFonts w:hAnsi="Bookman Old Style" w:ascii="Bookman Old Style"/>
          <w:lang w:val="hr-HR"/>
        </w:rPr>
      </w:pPr>
    </w:p>
    <w:p w:rsidRDefault="00AB071C" w:rsidP="00AB071C" w:rsidR="00AB071C">
      <w:pPr>
        <w:ind w:left="720"/>
        <w:jc w:val="both"/>
        <w:rPr>
          <w:rFonts w:hAnsi="Bookman Old Style" w:ascii="Bookman Old Style"/>
          <w:bCs/>
          <w:lang w:val="hr-HR"/>
        </w:rPr>
      </w:pPr>
    </w:p>
    <w:p w:rsidRDefault="00AB071C" w:rsidP="00AB071C" w:rsidR="00AB071C">
      <w:pPr>
        <w:rPr>
          <w:rFonts w:hAnsi="Bookman Old Style" w:ascii="Bookman Old Style"/>
          <w:bCs/>
          <w:lang w:val="hr-HR"/>
        </w:rPr>
      </w:pPr>
    </w:p>
    <w:p w:rsidRDefault="00AB071C" w:rsidP="00AB071C" w:rsidR="00AB071C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 </w:t>
      </w: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 poštovanjem,</w:t>
      </w: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  <w:t>Stečajna upraviteljica</w:t>
      </w: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>
        <w:rPr>
          <w:rFonts w:hAnsi="Bookman Old Style" w:ascii="Bookman Old Style"/>
          <w:lang w:val="hr-HR"/>
        </w:rPr>
        <w:tab/>
      </w:r>
      <w:r w:rsidR="00F15097">
        <w:rPr>
          <w:rFonts w:hAnsi="Bookman Old Style" w:ascii="Bookman Old Style"/>
          <w:lang w:val="hr-HR"/>
        </w:rPr>
        <w:t xml:space="preserve">     </w:t>
      </w:r>
      <w:r>
        <w:rPr>
          <w:rFonts w:hAnsi="Bookman Old Style" w:ascii="Bookman Old Style"/>
          <w:lang w:val="hr-HR"/>
        </w:rPr>
        <w:t>Davorka Huljev</w:t>
      </w: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</w:p>
    <w:p w:rsidRDefault="00AB071C" w:rsidP="00AB071C" w:rsidR="00AB071C">
      <w:pPr>
        <w:jc w:val="both"/>
        <w:rPr>
          <w:rFonts w:hAnsi="Bookman Old Style" w:ascii="Bookman Old Style"/>
          <w:lang w:val="hr-HR"/>
        </w:rPr>
      </w:pPr>
    </w:p>
    <w:p w:rsidRDefault="0048207F" w:rsidR="0048207F"/>
    <w:sectPr w:rsidSect="00222170" w:rsidR="004820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74E50"/>
    <w:multiLevelType w:val="hybridMultilevel"/>
    <w:tmpl w:val="9300D23A"/>
    <w:lvl w:tplc="9C282898" w:ilvl="0">
      <w:start w:val="1"/>
      <w:numFmt w:val="decimal"/>
      <w:lvlText w:val="%1)"/>
      <w:lvlJc w:val="left"/>
      <w:pPr>
        <w:ind w:hanging="360" w:left="1080"/>
      </w:pPr>
      <w:rPr>
        <w:rFonts w:cs="Times New Roman" w:eastAsia="Times New Roman" w:hAnsi="Bookman Old Style" w:ascii="Bookman Old Styl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9824300"/>
    <w:multiLevelType w:val="hybridMultilevel"/>
    <w:tmpl w:val="C2C23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C33BFF"/>
    <w:multiLevelType w:val="hybridMultilevel"/>
    <w:tmpl w:val="56B268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B31637"/>
    <w:multiLevelType w:val="hybridMultilevel"/>
    <w:tmpl w:val="0B065CD6"/>
    <w:lvl w:tplc="CFDCAA8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B63577A"/>
    <w:multiLevelType w:val="hybridMultilevel"/>
    <w:tmpl w:val="CB0C2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6668BD"/>
    <w:multiLevelType w:val="hybridMultilevel"/>
    <w:tmpl w:val="58AC5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7547A"/>
    <w:multiLevelType w:val="hybridMultilevel"/>
    <w:tmpl w:val="E3DC2614"/>
    <w:lvl w:tplc="8E1C60F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7CC4FC0"/>
    <w:multiLevelType w:val="hybridMultilevel"/>
    <w:tmpl w:val="31BA1AC8"/>
    <w:lvl w:tplc="910E2B0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52B4986"/>
    <w:multiLevelType w:val="hybridMultilevel"/>
    <w:tmpl w:val="08AAC22E"/>
    <w:lvl w:tplc="E11A3CAA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71C"/>
    <w:rsid w:val="000E0A8A"/>
    <w:rsid w:val="001405BE"/>
    <w:rsid w:val="00217EA9"/>
    <w:rsid w:val="00222170"/>
    <w:rsid w:val="00476275"/>
    <w:rsid w:val="0048207F"/>
    <w:rsid w:val="0071572B"/>
    <w:rsid w:val="0072177E"/>
    <w:rsid w:val="00836426"/>
    <w:rsid w:val="009C3874"/>
    <w:rsid w:val="00AB071C"/>
    <w:rsid w:val="00AF2DC8"/>
    <w:rsid w:val="00CA626C"/>
    <w:rsid w:val="00CE61F9"/>
    <w:rsid w:val="00DF224D"/>
    <w:rsid w:val="00EA5B68"/>
    <w:rsid w:val="00F1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71C"/>
    <w:pPr>
      <w:spacing w:lineRule="auto" w:line="240" w:after="0"/>
    </w:pPr>
    <w:rPr>
      <w:rFonts w:cs="Times New Roman" w:eastAsia="Times New Roman" w:hAnsi="Amerigo" w:ascii="Amerigo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3" w:type="paragraph">
    <w:name w:val="Body Text 3"/>
    <w:basedOn w:val="Normal"/>
    <w:link w:val="Tijeloteksta3Char"/>
    <w:rsid w:val="00AB071C"/>
    <w:pPr>
      <w:jc w:val="both"/>
    </w:pPr>
    <w:rPr>
      <w:rFonts w:hAnsi="Times New Roman" w:ascii="Times New Roman"/>
    </w:rPr>
  </w:style>
  <w:style w:customStyle="true" w:styleId="Tijeloteksta3Char" w:type="character">
    <w:name w:val="Tijelo teksta 3 Char"/>
    <w:basedOn w:val="Zadanifontodlomka"/>
    <w:link w:val="Tijeloteksta3"/>
    <w:rsid w:val="00AB071C"/>
    <w:rPr>
      <w:rFonts w:cs="Times New Roman" w:eastAsia="Times New Roman" w:hAnsi="Times New Roman" w:ascii="Times New Roman"/>
      <w:sz w:val="24"/>
      <w:szCs w:val="20"/>
      <w:lang w:val="en-US"/>
    </w:rPr>
  </w:style>
  <w:style w:styleId="Zaglavlje" w:type="paragraph">
    <w:name w:val="header"/>
    <w:basedOn w:val="Normal"/>
    <w:link w:val="ZaglavljeChar"/>
    <w:rsid w:val="00AB071C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customStyle="true" w:styleId="ZaglavljeChar" w:type="character">
    <w:name w:val="Zaglavlje Char"/>
    <w:basedOn w:val="Zadanifontodlomka"/>
    <w:link w:val="Zaglavlje"/>
    <w:rsid w:val="00AB071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2" w:type="paragraph">
    <w:name w:val="Body Text 2"/>
    <w:basedOn w:val="Normal"/>
    <w:link w:val="Tijeloteksta2Char"/>
    <w:rsid w:val="00AB071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AB071C"/>
    <w:rPr>
      <w:rFonts w:cs="Times New Roman" w:eastAsia="Times New Roman" w:hAnsi="Amerigo" w:ascii="Amerigo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15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DC8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DC8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DC8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DC8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71C"/>
    <w:pPr>
      <w:spacing w:after="0" w:line="240" w:lineRule="auto"/>
    </w:pPr>
    <w:rPr>
      <w:rFonts w:ascii="Amerigo" w:cs="Times New Roman" w:eastAsia="Times New Roman" w:hAnsi="Amerigo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3" w:type="paragraph">
    <w:name w:val="Body Text 3"/>
    <w:basedOn w:val="Normal"/>
    <w:link w:val="Tijeloteksta3Char"/>
    <w:rsid w:val="00AB071C"/>
    <w:pPr>
      <w:jc w:val="both"/>
    </w:pPr>
    <w:rPr>
      <w:rFonts w:ascii="Times New Roman" w:hAnsi="Times New Roman"/>
    </w:rPr>
  </w:style>
  <w:style w:customStyle="1" w:styleId="Tijeloteksta3Char" w:type="character">
    <w:name w:val="Tijelo teksta 3 Char"/>
    <w:basedOn w:val="Zadanifontodlomka"/>
    <w:link w:val="Tijeloteksta3"/>
    <w:rsid w:val="00AB071C"/>
    <w:rPr>
      <w:rFonts w:ascii="Times New Roman" w:cs="Times New Roman" w:eastAsia="Times New Roman" w:hAnsi="Times New Roman"/>
      <w:sz w:val="24"/>
      <w:szCs w:val="20"/>
      <w:lang w:val="en-US"/>
    </w:rPr>
  </w:style>
  <w:style w:styleId="Zaglavlje" w:type="paragraph">
    <w:name w:val="header"/>
    <w:basedOn w:val="Normal"/>
    <w:link w:val="ZaglavljeChar"/>
    <w:rsid w:val="00AB071C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customStyle="1" w:styleId="ZaglavljeChar" w:type="character">
    <w:name w:val="Zaglavlje Char"/>
    <w:basedOn w:val="Zadanifontodlomka"/>
    <w:link w:val="Zaglavlje"/>
    <w:rsid w:val="00AB071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2" w:type="paragraph">
    <w:name w:val="Body Text 2"/>
    <w:basedOn w:val="Normal"/>
    <w:link w:val="Tijeloteksta2Char"/>
    <w:rsid w:val="00AB071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AB071C"/>
    <w:rPr>
      <w:rFonts w:ascii="Amerigo" w:cs="Times New Roman" w:eastAsia="Times New Roman" w:hAnsi="Amerigo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15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DC8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DC8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DC8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DC8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St-6047/2016-49</izvorni_sadrzaj>
    <derivirana_varijabla naziv="DomainObject.Oznaka_1">St-6047/2016-49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</izvorni_sadrzaj>
    <derivirana_varijabla naziv="DomainObject.Predmet.OstaliListFormated_1">
      <item>Zvonimir Škegro</item>
      <item>DAVORKA HULJEV</item>
      <item>HRVATSKA POŠTANSKA BANKA, dioničko društvo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</izvorni_sadrzaj>
    <derivirana_varijabla naziv="DomainObject.Predmet.OstaliListNazivFormated_1">
      <item>Zvonimir Škegro</item>
      <item>DAVORKA HULJEV</item>
      <item>HRVATSKA POŠTANSKA BANKA, dioničko društvo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  <item>, OIB 87939104217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4218</properties:Characters>
  <properties:Lines>137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2017-12-20T07:09:00Z</dcterms:created>
  <dc:creator>natalija</dc:creator>
  <cp:lastModifiedBy>Ivana Stampf</cp:lastModifiedBy>
  <cp:lastPrinted>2017-12-15T12:55:00Z</cp:lastPrinted>
  <dcterms:modified xmlns:xsi="http://www.w3.org/2001/XMLSchema-instance" xsi:type="dcterms:W3CDTF">2017-12-20T07:10:00Z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St-6047/2016-49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