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b5a7" w14:paraId="17cb5a7" w:rsidRDefault="00880B66" w:rsidP="00910611" w:rsidR="00880B6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0B66" w:rsidP="00910611" w:rsidR="00880B66">
      <w:r>
        <w:rPr>
          <w:rFonts w:eastAsia="MS Mincho"/>
        </w:rPr>
        <w:t>REPUBLIKA HRVATSKA</w:t>
      </w:r>
    </w:p>
    <w:p w:rsidRDefault="00880B66" w:rsidP="00910611" w:rsidR="00880B66">
      <w:r>
        <w:rPr>
          <w:rFonts w:eastAsia="MS Mincho"/>
        </w:rPr>
        <w:t>TRGOVAČKI SUD U RIJECI</w:t>
      </w:r>
    </w:p>
    <w:p w:rsidRDefault="00880B66" w:rsidR="00880B66"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F22C0F" w:rsidR="0005272A" w:rsidRPr="00C25886">
      <w:pPr>
        <w:autoSpaceDE w:val="false"/>
        <w:autoSpaceDN w:val="false"/>
        <w:adjustRightInd w:val="false"/>
        <w:jc w:val="both"/>
      </w:pPr>
      <w:r w:rsidRPr="00C25886">
        <w:tab/>
      </w: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F22C0F" w:rsidRPr="00F22C0F">
        <w:rPr>
          <w:rFonts w:eastAsiaTheme="minorHAnsi"/>
          <w:lang w:eastAsia="en-US"/>
        </w:rPr>
        <w:t>CORTO jednostavno društvo s ograničenom odgovornošću za pružanje usluga i trgovinu</w:t>
      </w:r>
      <w:r w:rsidR="00F22C0F">
        <w:rPr>
          <w:rFonts w:eastAsiaTheme="minorHAnsi"/>
          <w:lang w:eastAsia="en-US"/>
        </w:rPr>
        <w:t xml:space="preserve"> </w:t>
      </w:r>
      <w:r w:rsidR="00F22C0F" w:rsidRPr="00F22C0F">
        <w:rPr>
          <w:rFonts w:eastAsiaTheme="minorHAnsi"/>
          <w:lang w:eastAsia="en-US"/>
        </w:rPr>
        <w:t>Kastav (Grad Kastav)</w:t>
      </w:r>
      <w:r w:rsidR="00F22C0F">
        <w:rPr>
          <w:rFonts w:eastAsiaTheme="minorHAnsi"/>
          <w:lang w:eastAsia="en-US"/>
        </w:rPr>
        <w:t xml:space="preserve">, </w:t>
      </w:r>
      <w:r w:rsidR="00F22C0F" w:rsidRPr="00F22C0F">
        <w:rPr>
          <w:rFonts w:eastAsiaTheme="minorHAnsi"/>
          <w:lang w:eastAsia="en-US"/>
        </w:rPr>
        <w:t>Rubeši 100</w:t>
      </w:r>
      <w:r w:rsidR="00C25886" w:rsidRPr="00C25886">
        <w:rPr>
          <w:rFonts w:eastAsiaTheme="minorHAnsi"/>
          <w:lang w:eastAsia="en-US"/>
        </w:rPr>
        <w:t xml:space="preserve">, OIB: </w:t>
      </w:r>
      <w:r w:rsidR="00F22C0F" w:rsidRPr="00F22C0F">
        <w:rPr>
          <w:rFonts w:eastAsiaTheme="minorHAnsi"/>
          <w:lang w:eastAsia="en-US"/>
        </w:rPr>
        <w:t>16924360752</w:t>
      </w:r>
      <w:r w:rsidR="00C25886" w:rsidRPr="00C25886">
        <w:rPr>
          <w:rFonts w:eastAsiaTheme="minorHAnsi"/>
          <w:lang w:eastAsia="en-US"/>
        </w:rPr>
        <w:t xml:space="preserve">, MBS: </w:t>
      </w:r>
      <w:r w:rsidR="00F22C0F" w:rsidRPr="00F22C0F">
        <w:rPr>
          <w:rFonts w:eastAsiaTheme="minorHAnsi"/>
          <w:lang w:eastAsia="en-US"/>
        </w:rPr>
        <w:t>040374760</w:t>
      </w:r>
      <w:r w:rsidRPr="00C25886">
        <w:t xml:space="preserve">, dana </w:t>
      </w:r>
      <w:r w:rsidR="00F22C0F">
        <w:t xml:space="preserve"> 9. listopada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05272A" w:rsidR="0005272A" w:rsidRPr="00C25886">
      <w:pPr>
        <w:ind w:firstLine="1418"/>
        <w:jc w:val="both"/>
      </w:pPr>
      <w:r w:rsidRPr="00C25886">
        <w:t xml:space="preserve">Pokreće se prethodni postupak radi utvrđivanja pretpostavki za otvaranje stečajnog postupka nad dužnikom </w:t>
      </w:r>
      <w:r w:rsidR="00F22C0F" w:rsidRPr="00F22C0F">
        <w:rPr>
          <w:rFonts w:eastAsiaTheme="minorHAnsi"/>
          <w:lang w:eastAsia="en-US"/>
        </w:rPr>
        <w:t>CORTO jednostavno društvo s ograničenom odgovornošću za pružanje usluga i trgovinu Kastav (Grad Kastav), Rubeši 100, OIB: 16924360752, MBS: 040374760</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F22C0F" w:rsidR="0005272A" w:rsidRPr="00C25886">
      <w:pPr>
        <w:pStyle w:val="Odlomakpopisa"/>
        <w:numPr>
          <w:ilvl w:val="0"/>
          <w:numId w:val="1"/>
        </w:numPr>
        <w:jc w:val="both"/>
      </w:pPr>
      <w:r w:rsidRPr="00C25886">
        <w:t xml:space="preserve">Naređuje se osobi ovlaštenoj za zastupanje dužnika </w:t>
      </w:r>
      <w:r w:rsidR="00F22C0F" w:rsidRPr="00F22C0F">
        <w:rPr>
          <w:rFonts w:eastAsiaTheme="minorHAnsi"/>
          <w:lang w:eastAsia="en-US"/>
        </w:rPr>
        <w:t>Ana Tuhtan Pavl</w:t>
      </w:r>
      <w:r w:rsidR="00F22C0F">
        <w:rPr>
          <w:rFonts w:eastAsiaTheme="minorHAnsi"/>
          <w:lang w:eastAsia="en-US"/>
        </w:rPr>
        <w:t xml:space="preserve">ović, OIB: 35117978975, </w:t>
      </w:r>
      <w:r w:rsidR="00F22C0F" w:rsidRPr="00F22C0F">
        <w:rPr>
          <w:rFonts w:eastAsiaTheme="minorHAnsi"/>
          <w:lang w:eastAsia="en-US"/>
        </w:rPr>
        <w:t xml:space="preserve">Kastav, Rubeši 100, </w:t>
      </w:r>
      <w:r w:rsidR="00C25886" w:rsidRPr="00F22C0F">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F22C0F" w:rsidP="0005272A" w:rsidR="0005272A" w:rsidRPr="00C25886">
      <w:pPr>
        <w:jc w:val="center"/>
        <w:rPr>
          <w:bCs/>
        </w:rPr>
      </w:pPr>
      <w:r>
        <w:rPr>
          <w:bCs/>
        </w:rPr>
        <w:t xml:space="preserve"> 6. prosinca</w:t>
      </w:r>
      <w:r w:rsidR="000100A3" w:rsidRPr="00C25886">
        <w:rPr>
          <w:bCs/>
        </w:rPr>
        <w:t xml:space="preserve"> 201</w:t>
      </w:r>
      <w:r w:rsidR="008A115E" w:rsidRPr="00C25886">
        <w:rPr>
          <w:bCs/>
        </w:rPr>
        <w:t>8.</w:t>
      </w:r>
      <w:r w:rsidR="000100A3" w:rsidRPr="00C25886">
        <w:rPr>
          <w:bCs/>
        </w:rPr>
        <w:t xml:space="preserve">  u </w:t>
      </w:r>
      <w:r w:rsidR="008A115E" w:rsidRPr="00C25886">
        <w:rPr>
          <w:bCs/>
        </w:rPr>
        <w:t>1</w:t>
      </w:r>
      <w:r>
        <w:rPr>
          <w:bCs/>
        </w:rPr>
        <w:t>1</w:t>
      </w:r>
      <w:r w:rsidR="000100A3" w:rsidRPr="00C25886">
        <w:rPr>
          <w:bCs/>
        </w:rPr>
        <w:t>:</w:t>
      </w:r>
      <w:r w:rsidR="009D4985" w:rsidRPr="00C25886">
        <w:rPr>
          <w:bCs/>
        </w:rPr>
        <w:t>0</w:t>
      </w:r>
      <w:r w:rsidR="000100A3" w:rsidRPr="00C25886">
        <w:rPr>
          <w:bCs/>
        </w:rPr>
        <w:t xml:space="preserve">0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F22C0F">
        <w:t xml:space="preserve"> 2. listopada</w:t>
      </w:r>
      <w:r w:rsidR="008A115E" w:rsidRPr="00C25886">
        <w:t xml:space="preserve"> 2018.</w:t>
      </w:r>
      <w:r w:rsidRPr="00C25886">
        <w:t xml:space="preserve"> podnijela ovome sudu prijedlog za otvaranje stečajnog postupka nad dužnikom </w:t>
      </w:r>
      <w:r w:rsidR="00F22C0F" w:rsidRPr="00F22C0F">
        <w:t>CORTO jednostavno društvo s ograničenom odgovornošću za pružanje usluga i trgovinu Kastav (Grad Kastav), Rubeši 100, OIB: 16924360752, MBS: 040374760</w:t>
      </w:r>
      <w:r w:rsidR="007D60F7" w:rsidRPr="00C25886">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F22C0F">
        <w:t xml:space="preserve"> 28. rujna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F22C0F">
        <w:t xml:space="preserve"> 30.218,31 kn</w:t>
      </w:r>
      <w:r w:rsidRPr="00C25886">
        <w:t xml:space="preserve"> u koji iznos je uračunata i kamata i naknada Financijske agencije za provedbe ovrhe, te da dužnik ima </w:t>
      </w:r>
      <w:r w:rsidR="00F22C0F">
        <w:t>pet</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F22C0F">
        <w:t xml:space="preserve"> 9. listopada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0BC2" w:rsidP="0005272A" w:rsidR="00CE0BC2">
      <w:r>
        <w:separator/>
      </w:r>
    </w:p>
  </w:endnote>
  <w:endnote w:id="0" w:type="continuationSeparator">
    <w:p w:rsidRDefault="00CE0BC2" w:rsidP="0005272A" w:rsidR="00CE0B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331187">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0BC2" w:rsidP="0005272A" w:rsidR="00CE0BC2">
      <w:r>
        <w:separator/>
      </w:r>
    </w:p>
  </w:footnote>
  <w:footnote w:id="0" w:type="continuationSeparator">
    <w:p w:rsidRDefault="00CE0BC2" w:rsidP="0005272A" w:rsidR="00CE0B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8A115E">
      <w:t>388/2018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E69F9"/>
    <w:rsid w:val="002F664E"/>
    <w:rsid w:val="00331187"/>
    <w:rsid w:val="003541B1"/>
    <w:rsid w:val="00435308"/>
    <w:rsid w:val="00495380"/>
    <w:rsid w:val="004F6C16"/>
    <w:rsid w:val="00520689"/>
    <w:rsid w:val="00627E0F"/>
    <w:rsid w:val="00656565"/>
    <w:rsid w:val="006A75F1"/>
    <w:rsid w:val="006F39A2"/>
    <w:rsid w:val="0076139A"/>
    <w:rsid w:val="007B6D04"/>
    <w:rsid w:val="007D60F7"/>
    <w:rsid w:val="00836506"/>
    <w:rsid w:val="00880B66"/>
    <w:rsid w:val="008A115E"/>
    <w:rsid w:val="00942A0F"/>
    <w:rsid w:val="009D4985"/>
    <w:rsid w:val="009D582A"/>
    <w:rsid w:val="00AA43BC"/>
    <w:rsid w:val="00AF0A5D"/>
    <w:rsid w:val="00B93FF3"/>
    <w:rsid w:val="00BA3EB5"/>
    <w:rsid w:val="00C17835"/>
    <w:rsid w:val="00C25886"/>
    <w:rsid w:val="00C3192E"/>
    <w:rsid w:val="00C81897"/>
    <w:rsid w:val="00CC09E1"/>
    <w:rsid w:val="00CC147A"/>
    <w:rsid w:val="00CE0BC2"/>
    <w:rsid w:val="00D634BB"/>
    <w:rsid w:val="00D67E91"/>
    <w:rsid w:val="00DB2BAB"/>
    <w:rsid w:val="00E518D1"/>
    <w:rsid w:val="00EA2BEF"/>
    <w:rsid w:val="00EB20F1"/>
    <w:rsid w:val="00ED0D53"/>
    <w:rsid w:val="00EE30C3"/>
    <w:rsid w:val="00F22C0F"/>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31187"/>
    <w:rPr>
      <w:color w:val="808080"/>
      <w:bdr w:space="0" w:sz="0" w:color="auto" w:val="none"/>
      <w:shd w:fill="auto" w:color="auto" w:val="clear"/>
    </w:rPr>
  </w:style>
  <w:style w:customStyle="true" w:styleId="eSPISCCParagraphDefaultFont" w:type="character">
    <w:name w:val="eSPIS_CC_Paragraph Default Font"/>
    <w:basedOn w:val="Zadanifontodlomka"/>
    <w:rsid w:val="003311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1187"/>
    <w:rPr>
      <w:bdr w:space="0" w:sz="0" w:color="auto" w:val="none"/>
      <w:shd w:fill="FFFFCC" w:color="auto" w:val="clear"/>
      <w:lang w:val="hr-HR"/>
    </w:rPr>
  </w:style>
  <w:style w:customStyle="true" w:styleId="PozadinaSvijetloCrvena" w:type="character">
    <w:name w:val="Pozadina_SvijetloCrvena"/>
    <w:basedOn w:val="eSPISCCParagraphDefaultFont"/>
    <w:rsid w:val="003311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11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31187"/>
    <w:rPr>
      <w:color w:val="808080"/>
      <w:bdr w:color="auto" w:space="0" w:sz="0" w:val="none"/>
      <w:shd w:color="auto" w:fill="auto" w:val="clear"/>
    </w:rPr>
  </w:style>
  <w:style w:customStyle="1" w:styleId="eSPISCCParagraphDefaultFont" w:type="character">
    <w:name w:val="eSPIS_CC_Paragraph Default Font"/>
    <w:basedOn w:val="Zadanifontodlomka"/>
    <w:rsid w:val="003311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1187"/>
    <w:rPr>
      <w:bdr w:color="auto" w:space="0" w:sz="0" w:val="none"/>
      <w:shd w:color="auto" w:fill="FFFFCC" w:val="clear"/>
      <w:lang w:val="hr-HR"/>
    </w:rPr>
  </w:style>
  <w:style w:customStyle="1" w:styleId="PozadinaSvijetloCrvena" w:type="character">
    <w:name w:val="Pozadina_SvijetloCrvena"/>
    <w:basedOn w:val="eSPISCCParagraphDefaultFont"/>
    <w:rsid w:val="003311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11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2018.</izvorni_sadrzaj>
    <derivirana_varijabla naziv="DomainObject.Predmet.DatumOsnivanja_1">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St-560/2018</izvorni_sadrzaj>
    <derivirana_varijabla naziv="DomainObject.Predmet.OznakaBroj_1">St-560/2018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CORTO j.d.o.o.</izvorni_sadrzaj>
    <derivirana_varijabla naziv="DomainObject.Predmet.ProtustrankaFormated_1">  CORTO j.d.o.o.</derivirana_varijabla>
  </DomainObject.Predmet.ProtustrankaFormated>
  <DomainObject.Predmet.ProtustrankaFormatedOIB>
    <izvorni_sadrzaj>  CORTO j.d.o.o., OIB 16924360752</izvorni_sadrzaj>
    <derivirana_varijabla naziv="DomainObject.Predmet.ProtustrankaFormatedOIB_1">  CORTO j.d.o.o., OIB 16924360752</derivirana_varijabla>
  </DomainObject.Predmet.ProtustrankaFormatedOIB>
  <DomainObject.Predmet.ProtustrankaFormatedWithAdress>
    <izvorni_sadrzaj> CORTO j.d.o.o., Rubeši 100, 51215 Kastav</izvorni_sadrzaj>
    <derivirana_varijabla naziv="DomainObject.Predmet.ProtustrankaFormatedWithAdress_1"> CORTO j.d.o.o., Rubeši 100, 51215 Kastav</derivirana_varijabla>
  </DomainObject.Predmet.ProtustrankaFormatedWithAdress>
  <DomainObject.Predmet.ProtustrankaFormatedWithAdressOIB>
    <izvorni_sadrzaj> CORTO j.d.o.o., OIB 16924360752, Rubeši 100, 51215 Kastav</izvorni_sadrzaj>
    <derivirana_varijabla naziv="DomainObject.Predmet.ProtustrankaFormatedWithAdressOIB_1"> CORTO j.d.o.o., OIB 16924360752, Rubeši 100, 51215 Kastav</derivirana_varijabla>
  </DomainObject.Predmet.ProtustrankaFormatedWithAdressOIB>
  <DomainObject.Predmet.ProtustrankaWithAdress>
    <izvorni_sadrzaj>CORTO j.d.o.o. Rubeši 100, 51215 Kastav</izvorni_sadrzaj>
    <derivirana_varijabla naziv="DomainObject.Predmet.ProtustrankaWithAdress_1">CORTO j.d.o.o. Rubeši 100, 51215 Kastav</derivirana_varijabla>
  </DomainObject.Predmet.ProtustrankaWithAdress>
  <DomainObject.Predmet.ProtustrankaWithAdressOIB>
    <izvorni_sadrzaj>CORTO j.d.o.o., OIB 16924360752, Rubeši 100, 51215 Kastav</izvorni_sadrzaj>
    <derivirana_varijabla naziv="DomainObject.Predmet.ProtustrankaWithAdressOIB_1">CORTO j.d.o.o., OIB 16924360752, Rubeši 100, 51215 Kastav</derivirana_varijabla>
  </DomainObject.Predmet.ProtustrankaWithAdressOIB>
  <DomainObject.Predmet.ProtustrankaNazivFormated>
    <izvorni_sadrzaj>CORTO j.d.o.o.</izvorni_sadrzaj>
    <derivirana_varijabla naziv="DomainObject.Predmet.ProtustrankaNazivFormated_1">CORTO j.d.o.o.</derivirana_varijabla>
  </DomainObject.Predmet.ProtustrankaNazivFormated>
  <DomainObject.Predmet.ProtustrankaNazivFormatedOIB>
    <izvorni_sadrzaj>CORTO j.d.o.o., OIB 16924360752</izvorni_sadrzaj>
    <derivirana_varijabla naziv="DomainObject.Predmet.ProtustrankaNazivFormatedOIB_1">CORTO j.d.o.o., OIB 16924360752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CORTO j.d.o.o.</item>
    </izvorni_sadrzaj>
    <derivirana_varijabla naziv="DomainObject.Predmet.ProtuStrankaListFormated_1">
      <item>CORTO j.d.o.o.</item>
    </derivirana_varijabla>
  </DomainObject.Predmet.ProtuStrankaListFormated>
  <DomainObject.Predmet.ProtuStrankaListFormatedOIB>
    <izvorni_sadrzaj>
      <item>CORTO j.d.o.o., OIB 16924360752</item>
    </izvorni_sadrzaj>
    <derivirana_varijabla naziv="DomainObject.Predmet.ProtuStrankaListFormatedOIB_1">
      <item>CORTO j.d.o.o., OIB 16924360752</item>
    </derivirana_varijabla>
  </DomainObject.Predmet.ProtuStrankaListFormatedOIB>
  <DomainObject.Predmet.ProtuStrankaListFormatedWithAdress>
    <izvorni_sadrzaj>
      <item>CORTO j.d.o.o., Rubeši 100, 51215 Kastav</item>
    </izvorni_sadrzaj>
    <derivirana_varijabla naziv="DomainObject.Predmet.ProtuStrankaListFormatedWithAdress_1">
      <item>CORTO j.d.o.o., Rubeši 100, 51215 Kastav</item>
    </derivirana_varijabla>
  </DomainObject.Predmet.ProtuStrankaListFormatedWithAdress>
  <DomainObject.Predmet.ProtuStrankaListFormatedWithAdressOIB>
    <izvorni_sadrzaj>
      <item>CORTO j.d.o.o., OIB 16924360752, Rubeši 100, 51215 Kastav</item>
    </izvorni_sadrzaj>
    <derivirana_varijabla naziv="DomainObject.Predmet.ProtuStrankaListFormatedWithAdressOIB_1">
      <item>CORTO j.d.o.o., OIB 16924360752, Rubeši 100, 51215 Kastav</item>
    </derivirana_varijabla>
  </DomainObject.Predmet.ProtuStrankaListFormatedWithAdressOIB>
  <DomainObject.Predmet.ProtuStrankaListNazivFormated>
    <izvorni_sadrzaj>
      <item>CORTO j.d.o.o.</item>
    </izvorni_sadrzaj>
    <derivirana_varijabla naziv="DomainObject.Predmet.ProtuStrankaListNazivFormated_1">
      <item>CORTO j.d.o.o.</item>
    </derivirana_varijabla>
  </DomainObject.Predmet.ProtuStrankaListNazivFormated>
  <DomainObject.Predmet.ProtuStrankaListNazivFormatedOIB>
    <izvorni_sadrzaj>
      <item>CORTO j.d.o.o., OIB 16924360752</item>
    </izvorni_sadrzaj>
    <derivirana_varijabla naziv="DomainObject.Predmet.ProtuStrankaListNazivFormatedOIB_1">
      <item>CORTO j.d.o.o., OIB 16924360752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CORTO j.d.o.o.</izvorni_sadrzaj>
    <derivirana_varijabla naziv="DomainObject.Predmet.ProtustrankaIDrugi_1">CORTO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CORTO j.d.o.o., OIB 16924360752, Rubeši 100, 51215 Kastav</izvorni_sadrzaj>
    <derivirana_varijabla naziv="DomainObject.Predmet.ProtustrankaIDrugiAdressOIB_1">CORTO j.d.o.o., OIB 16924360752, Rubeši 100,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CORTO j.d.o.o.</item>
    </izvorni_sadrzaj>
    <derivirana_varijabla naziv="DomainObject.Predmet.SudioniciListNaziv_1">
      <item>FINA  Rijeka</item>
      <item>CORTO j.d.o.o.</item>
    </derivirana_varijabla>
  </DomainObject.Predmet.SudioniciListNaziv>
  <DomainObject.Predmet.SudioniciListAdressOIB>
    <izvorni_sadrzaj>
      <item>FINA  Rijeka, OIB 85821130368, Frana Kurelca 8,51000 Rijeka</item>
      <item>CORTO j.d.o.o., OIB 16924360752, Rubeši 100,51215 Kastav</item>
    </izvorni_sadrzaj>
    <derivirana_varijabla naziv="DomainObject.Predmet.SudioniciListAdressOIB_1">
      <item>FINA  Rijeka, OIB 85821130368, Frana Kurelca 8,51000 Rijeka</item>
      <item>CORTO j.d.o.o., OIB 16924360752, Rubeši 100,51215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16924360752</item>
    </izvorni_sadrzaj>
    <derivirana_varijabla naziv="DomainObject.Predmet.SudioniciListNazivOIB_1">
      <item>, OIB 85821130368</item>
      <item>, OIB 16924360752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4421F-BA02-44F7-8C4C-A61B29FFD4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4008</properties:Characters>
  <properties:Lines>98</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2018-10-09T06:50:00Z</dcterms:created>
  <dc:creator>Vera Jelenović</dc:creator>
  <cp:lastModifiedBy>Danijela Fumić</cp:lastModifiedBy>
  <cp:lastPrinted>2018-10-09T06:50:00Z</cp:lastPrinted>
  <dcterms:modified xmlns:xsi="http://www.w3.org/2001/XMLSchema-instance" xsi:type="dcterms:W3CDTF">2018-10-09T06:51:00Z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(560 18 prethodni fina.docx)</vt:lpwstr>
  </prop:property>
  <prop:property name="CC_coloring" pid="4" fmtid="{D5CDD505-2E9C-101B-9397-08002B2CF9AE}">
    <vt:bool>false</vt:bool>
  </prop:property>
  <prop:property name="BrojStranica" pid="5" fmtid="{D5CDD505-2E9C-101B-9397-08002B2CF9AE}">
    <vt:i4>2</vt:i4>
  </prop:property>
</prop:Properties>
</file>