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3e63" w14:paraId="39b3e63" w:rsidRDefault="00847790" w:rsidP="00E840B3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840B3" w:rsidRPr="00E840B3">
        <w:rPr>
          <w:rFonts w:hAnsi="Times New Roman" w:ascii="Times New Roman"/>
          <w:sz w:val="24"/>
          <w:szCs w:val="24"/>
        </w:rPr>
        <w:t>6 St-</w:t>
      </w:r>
      <w:r w:rsidR="00AE322F">
        <w:rPr>
          <w:rFonts w:hAnsi="Times New Roman" w:ascii="Times New Roman"/>
          <w:sz w:val="24"/>
          <w:szCs w:val="24"/>
        </w:rPr>
        <w:t>1740/16-11</w:t>
      </w:r>
    </w:p>
    <w:p w:rsidRDefault="00847790" w:rsidP="00E840B3" w:rsidR="00E840B3">
      <w:pPr>
        <w:pStyle w:val="Bezproreda"/>
        <w:rPr>
          <w:rStyle w:val="Naglaeno"/>
        </w:rPr>
      </w:pPr>
      <w:r>
        <w:rPr>
          <w:rStyle w:val="Naglaeno"/>
        </w:rPr>
        <w:t xml:space="preserve">   </w:t>
      </w:r>
      <w:r w:rsidR="0054255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E840B3" w:rsidR="00E840B3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E840B3" w:rsidR="00847790" w:rsidRPr="00E840B3">
      <w:pPr>
        <w:pStyle w:val="Bezproreda"/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E840B3" w:rsidP="00E840B3" w:rsidR="000D19F5" w:rsidRPr="00E840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42551">
        <w:rPr>
          <w:rFonts w:hAnsi="Times New Roman" w:ascii="Times New Roman"/>
          <w:sz w:val="24"/>
          <w:szCs w:val="24"/>
        </w:rPr>
        <w:t xml:space="preserve">Trgovački sud u Osijeku, po sucu pojedincu Nada Roso kao stečajnom sucu, u predmetu predlagatelja </w:t>
      </w:r>
      <w:r w:rsidR="00AE322F">
        <w:rPr>
          <w:rFonts w:hAnsi="Times New Roman" w:ascii="Times New Roman"/>
          <w:b/>
          <w:sz w:val="24"/>
          <w:szCs w:val="24"/>
        </w:rPr>
        <w:t>SIDEOS d.o.o., Osijek, Savska 1, OIB: 48938833138, MBS: 030119542</w:t>
      </w:r>
      <w:r w:rsidRPr="00542551">
        <w:rPr>
          <w:rFonts w:hAnsi="Times New Roman" w:ascii="Times New Roman"/>
          <w:sz w:val="24"/>
          <w:szCs w:val="24"/>
        </w:rPr>
        <w:t xml:space="preserve">, dana  </w:t>
      </w:r>
      <w:r w:rsidR="00E13A78">
        <w:rPr>
          <w:rFonts w:hAnsi="Times New Roman" w:ascii="Times New Roman"/>
          <w:sz w:val="24"/>
          <w:szCs w:val="24"/>
        </w:rPr>
        <w:t>30</w:t>
      </w:r>
      <w:r w:rsidR="00AE322F">
        <w:rPr>
          <w:rFonts w:hAnsi="Times New Roman" w:ascii="Times New Roman"/>
          <w:sz w:val="24"/>
          <w:szCs w:val="24"/>
        </w:rPr>
        <w:t>. prosinca</w:t>
      </w:r>
      <w:r w:rsidR="00542551">
        <w:rPr>
          <w:rFonts w:hAnsi="Times New Roman" w:ascii="Times New Roman"/>
          <w:sz w:val="24"/>
          <w:szCs w:val="24"/>
        </w:rPr>
        <w:t xml:space="preserve"> 2016. g.,</w:t>
      </w:r>
    </w:p>
    <w:p w:rsidRDefault="002C0D19" w:rsidP="00E32CE3" w:rsidR="002C0D19" w:rsidRPr="0054255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54255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E322F" w:rsidP="00AE322F" w:rsidR="00AE322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2C0D19" w:rsidRPr="00AE322F">
        <w:rPr>
          <w:b w:val="false"/>
          <w:sz w:val="24"/>
          <w:szCs w:val="24"/>
        </w:rPr>
        <w:t>tečajnoj upraviteljici</w:t>
      </w:r>
      <w:r w:rsidR="002C0D19" w:rsidRPr="00826F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 w:rsidR="00826F89" w:rsidRPr="0075314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>
        <w:rPr>
          <w:b w:val="false"/>
          <w:sz w:val="24"/>
          <w:szCs w:val="24"/>
        </w:rPr>
        <w:t xml:space="preserve">SIDEOS d.o.o., Osijek, Savska 1, OIB: 48938833138, MBS: 030119542 </w:t>
      </w:r>
      <w:r w:rsidR="00826F89" w:rsidRPr="0075314D">
        <w:rPr>
          <w:b w:val="false"/>
          <w:sz w:val="24"/>
          <w:szCs w:val="24"/>
        </w:rPr>
        <w:t xml:space="preserve">u </w:t>
      </w:r>
      <w:r>
        <w:rPr>
          <w:b w:val="false"/>
          <w:sz w:val="24"/>
          <w:szCs w:val="24"/>
        </w:rPr>
        <w:t xml:space="preserve">ukupnom </w:t>
      </w:r>
      <w:r w:rsidR="00826F89" w:rsidRPr="0075314D">
        <w:rPr>
          <w:b w:val="false"/>
          <w:sz w:val="24"/>
          <w:szCs w:val="24"/>
        </w:rPr>
        <w:t xml:space="preserve">iznosu od </w:t>
      </w:r>
      <w:r>
        <w:rPr>
          <w:b w:val="false"/>
          <w:sz w:val="24"/>
          <w:szCs w:val="24"/>
        </w:rPr>
        <w:t>4.0</w:t>
      </w:r>
      <w:r w:rsidR="00542551">
        <w:rPr>
          <w:b w:val="false"/>
          <w:sz w:val="24"/>
          <w:szCs w:val="24"/>
        </w:rPr>
        <w:t>00,00</w:t>
      </w:r>
      <w:r w:rsidR="00826F89">
        <w:rPr>
          <w:b w:val="false"/>
          <w:sz w:val="24"/>
          <w:szCs w:val="24"/>
        </w:rPr>
        <w:t xml:space="preserve"> </w:t>
      </w:r>
      <w:r w:rsidR="00826F89" w:rsidRPr="0075314D">
        <w:rPr>
          <w:b w:val="false"/>
          <w:sz w:val="24"/>
          <w:szCs w:val="24"/>
        </w:rPr>
        <w:t xml:space="preserve">kn, sukladno članku </w:t>
      </w:r>
      <w:r>
        <w:rPr>
          <w:b w:val="false"/>
          <w:sz w:val="24"/>
          <w:szCs w:val="24"/>
        </w:rPr>
        <w:t>4 i 15 Uredbe o kriterijima i načinu obračuna i plaćanja nagrada stečajnim upraviteljima (NN br. 105/15).</w:t>
      </w:r>
    </w:p>
    <w:p w:rsidRDefault="00542551" w:rsidP="00AE322F" w:rsidR="00542551" w:rsidRPr="00AE322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AE322F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AE322F">
        <w:rPr>
          <w:b w:val="false"/>
          <w:sz w:val="24"/>
          <w:szCs w:val="24"/>
        </w:rPr>
        <w:t>kontovnika</w:t>
      </w:r>
      <w:proofErr w:type="spellEnd"/>
      <w:r w:rsidRPr="00AE322F">
        <w:rPr>
          <w:b w:val="false"/>
          <w:sz w:val="24"/>
          <w:szCs w:val="24"/>
        </w:rPr>
        <w:t xml:space="preserve"> 8500 isplati </w:t>
      </w:r>
      <w:r w:rsidR="00AE322F">
        <w:rPr>
          <w:b w:val="false"/>
          <w:sz w:val="24"/>
          <w:szCs w:val="24"/>
        </w:rPr>
        <w:t>ukupan</w:t>
      </w:r>
      <w:r w:rsidRPr="00AE322F">
        <w:rPr>
          <w:b w:val="false"/>
          <w:sz w:val="24"/>
          <w:szCs w:val="24"/>
        </w:rPr>
        <w:t xml:space="preserve"> iznos od </w:t>
      </w:r>
      <w:r w:rsidR="00AE322F" w:rsidRPr="00AE322F">
        <w:rPr>
          <w:b w:val="false"/>
          <w:sz w:val="24"/>
          <w:szCs w:val="24"/>
        </w:rPr>
        <w:t>4.000</w:t>
      </w:r>
      <w:r w:rsidRPr="00AE322F">
        <w:rPr>
          <w:b w:val="false"/>
          <w:sz w:val="24"/>
          <w:szCs w:val="24"/>
        </w:rPr>
        <w:t xml:space="preserve">,00 kn stečajnoj upraviteljici </w:t>
      </w:r>
      <w:r w:rsidR="00AE322F">
        <w:rPr>
          <w:sz w:val="24"/>
          <w:szCs w:val="24"/>
        </w:rPr>
        <w:t xml:space="preserve">Blanki </w:t>
      </w:r>
      <w:proofErr w:type="spellStart"/>
      <w:r w:rsidR="00AE322F">
        <w:rPr>
          <w:sz w:val="24"/>
          <w:szCs w:val="24"/>
        </w:rPr>
        <w:t>Gambiraža</w:t>
      </w:r>
      <w:proofErr w:type="spellEnd"/>
      <w:r w:rsidR="00AE322F">
        <w:rPr>
          <w:sz w:val="24"/>
          <w:szCs w:val="24"/>
        </w:rPr>
        <w:t xml:space="preserve"> iz Osijeka, Bakarska 42, OIB 81085118009 </w:t>
      </w:r>
      <w:r w:rsidR="00AE322F" w:rsidRPr="00AE322F"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 w:rsidR="00AE322F" w:rsidRPr="00AE322F">
        <w:rPr>
          <w:b w:val="false"/>
          <w:sz w:val="24"/>
          <w:szCs w:val="24"/>
        </w:rPr>
        <w:t>Adria</w:t>
      </w:r>
      <w:proofErr w:type="spellEnd"/>
      <w:r w:rsidR="00AE322F" w:rsidRPr="00AE322F">
        <w:rPr>
          <w:b w:val="false"/>
          <w:sz w:val="24"/>
          <w:szCs w:val="24"/>
        </w:rPr>
        <w:t xml:space="preserve"> Bank d.d. a obveze na neto nagradu obračunava i plaća isplatitelj, nakon pravomoćnosti ovog rješenja</w:t>
      </w:r>
      <w:r w:rsidR="00AE322F">
        <w:rPr>
          <w:sz w:val="24"/>
          <w:szCs w:val="24"/>
        </w:rPr>
        <w:t>.</w:t>
      </w:r>
    </w:p>
    <w:p w:rsidRDefault="00542551" w:rsidP="00AE322F" w:rsidR="00542551" w:rsidRPr="00AE322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AE322F">
        <w:rPr>
          <w:b w:val="false"/>
          <w:sz w:val="24"/>
          <w:szCs w:val="24"/>
        </w:rPr>
        <w:t>Ovo rješenje objaviti će se u izvodu, na mrežnoj stranici e-Oglasna ploča Trgovačkog suda u Osijeku (čl. 94 st. 4 SZ – NN br. 71/15).</w:t>
      </w:r>
    </w:p>
    <w:p w:rsidRDefault="00F949C5" w:rsidP="002C0D19" w:rsidR="00F949C5" w:rsidRPr="00AE322F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26F89" w:rsidP="00826F89" w:rsidR="00826F8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E322F">
        <w:rPr>
          <w:rFonts w:hAnsi="Times New Roman" w:ascii="Times New Roman"/>
          <w:sz w:val="24"/>
          <w:szCs w:val="24"/>
        </w:rPr>
        <w:t>1740</w:t>
      </w:r>
      <w:r w:rsidR="00542551">
        <w:rPr>
          <w:rFonts w:hAnsi="Times New Roman" w:ascii="Times New Roman"/>
          <w:sz w:val="24"/>
          <w:szCs w:val="24"/>
        </w:rPr>
        <w:t xml:space="preserve">/16 od </w:t>
      </w:r>
      <w:r w:rsidR="00AE322F">
        <w:rPr>
          <w:rFonts w:hAnsi="Times New Roman" w:ascii="Times New Roman"/>
          <w:sz w:val="24"/>
          <w:szCs w:val="24"/>
        </w:rPr>
        <w:t>21. listopada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te je za privremenu stečajnu upraviteljicu imenovana </w:t>
      </w:r>
      <w:r w:rsidR="00AE322F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AE322F"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826F89" w:rsidP="00826F89" w:rsidR="00826F8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13A78" w:rsidP="00E13A78" w:rsidR="00E13A78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E840B3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1740/16-11</w:t>
      </w:r>
    </w:p>
    <w:p w:rsidRDefault="00826F89" w:rsidP="00826F89" w:rsidR="00826F8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koje je usmeno izložila na ročištu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AE322F">
        <w:rPr>
          <w:rFonts w:hAnsi="Times New Roman" w:ascii="Times New Roman"/>
          <w:sz w:val="24"/>
          <w:szCs w:val="24"/>
        </w:rPr>
        <w:t>13. prosinca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Ujedno je tražene podatke pribavila od zemljišnoknjižnog odjela Općinskog suda, FINE. 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E322F"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 xml:space="preserve">tečajna upraviteljica je </w:t>
      </w:r>
      <w:r>
        <w:rPr>
          <w:rFonts w:hAnsi="Times New Roman" w:ascii="Times New Roman"/>
          <w:sz w:val="24"/>
          <w:szCs w:val="24"/>
        </w:rPr>
        <w:t xml:space="preserve">pisanom zamolbom od </w:t>
      </w:r>
      <w:r w:rsidR="00E13A78">
        <w:rPr>
          <w:rFonts w:hAnsi="Times New Roman" w:ascii="Times New Roman"/>
          <w:sz w:val="24"/>
          <w:szCs w:val="24"/>
        </w:rPr>
        <w:t>29. prosinca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E13A78" w:rsidR="00E13A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E13A78"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stečajna upraviteljica osobnim zalaganjem, korektnim odnosom i stručnošću obavila poslove u prethodnom postupku određena joj je nagrada u </w:t>
      </w:r>
      <w:r w:rsidR="00542551">
        <w:rPr>
          <w:rFonts w:hAnsi="Times New Roman" w:ascii="Times New Roman"/>
          <w:sz w:val="24"/>
          <w:szCs w:val="24"/>
        </w:rPr>
        <w:t xml:space="preserve">iznosu od </w:t>
      </w:r>
      <w:r w:rsidR="00E13A78">
        <w:rPr>
          <w:rFonts w:hAnsi="Times New Roman" w:ascii="Times New Roman"/>
          <w:sz w:val="24"/>
          <w:szCs w:val="24"/>
        </w:rPr>
        <w:t>4.000</w:t>
      </w:r>
      <w:r w:rsidR="00542551">
        <w:rPr>
          <w:rFonts w:hAnsi="Times New Roman" w:ascii="Times New Roman"/>
          <w:sz w:val="24"/>
          <w:szCs w:val="24"/>
        </w:rPr>
        <w:t xml:space="preserve">,00 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E13A78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826F89" w:rsidP="00826F89" w:rsidR="00826F89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13A78">
        <w:rPr>
          <w:rFonts w:hAnsi="Times New Roman" w:ascii="Times New Roman"/>
          <w:sz w:val="24"/>
          <w:szCs w:val="24"/>
        </w:rPr>
        <w:t>30. prosinca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E13A78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E13A78">
        <w:rPr>
          <w:rFonts w:hAnsi="Times New Roman" w:ascii="Times New Roman"/>
          <w:sz w:val="24"/>
          <w:szCs w:val="24"/>
        </w:rPr>
        <w:t>Gambiraža</w:t>
      </w:r>
      <w:proofErr w:type="spellEnd"/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13A78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F5A63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D61" w:rsidP="00F427F2" w:rsidR="00BF1D61">
      <w:pPr>
        <w:spacing w:lineRule="auto" w:line="240" w:after="0"/>
      </w:pPr>
      <w:r>
        <w:separator/>
      </w:r>
    </w:p>
  </w:endnote>
  <w:endnote w:id="0" w:type="continuationSeparator">
    <w:p w:rsidRDefault="00BF1D61" w:rsidP="00F427F2" w:rsidR="00BF1D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D61" w:rsidP="00F427F2" w:rsidR="00BF1D61">
      <w:pPr>
        <w:spacing w:lineRule="auto" w:line="240" w:after="0"/>
      </w:pPr>
      <w:r>
        <w:separator/>
      </w:r>
    </w:p>
  </w:footnote>
  <w:footnote w:id="0" w:type="continuationSeparator">
    <w:p w:rsidRDefault="00BF1D61" w:rsidP="00F427F2" w:rsidR="00BF1D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5A63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542551"/>
    <w:rsid w:val="00573829"/>
    <w:rsid w:val="005A42BD"/>
    <w:rsid w:val="00623784"/>
    <w:rsid w:val="006436E5"/>
    <w:rsid w:val="006F5A63"/>
    <w:rsid w:val="00752475"/>
    <w:rsid w:val="00777F61"/>
    <w:rsid w:val="007B43BB"/>
    <w:rsid w:val="007B7E29"/>
    <w:rsid w:val="007D2D6F"/>
    <w:rsid w:val="00826F89"/>
    <w:rsid w:val="00847790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22F"/>
    <w:rsid w:val="00AE7C0E"/>
    <w:rsid w:val="00B071A9"/>
    <w:rsid w:val="00B1188C"/>
    <w:rsid w:val="00B42A7A"/>
    <w:rsid w:val="00BD73EC"/>
    <w:rsid w:val="00BE0DC1"/>
    <w:rsid w:val="00BE66D2"/>
    <w:rsid w:val="00BF1D61"/>
    <w:rsid w:val="00CA1194"/>
    <w:rsid w:val="00CE019E"/>
    <w:rsid w:val="00D463FF"/>
    <w:rsid w:val="00D61790"/>
    <w:rsid w:val="00D6411F"/>
    <w:rsid w:val="00D74553"/>
    <w:rsid w:val="00DB2D35"/>
    <w:rsid w:val="00E13A78"/>
    <w:rsid w:val="00E32CE3"/>
    <w:rsid w:val="00E840B3"/>
    <w:rsid w:val="00E94CF4"/>
    <w:rsid w:val="00E96EFB"/>
    <w:rsid w:val="00EE6EBF"/>
    <w:rsid w:val="00F427F2"/>
    <w:rsid w:val="00F949C5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A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5A6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5A63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A63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A63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A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5A6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5A63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A6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A6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87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70274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SIDEOS d.o.o. za ugostiteljstvo i trgovinu</izvorni_sadrzaj>
    <derivirana_varijabla naziv="DomainObject.Predmet.ProtustrankaFormated_1">  SIDEOS d.o.o. za ugostiteljstvo i trgovinu</derivirana_varijabla>
  </DomainObject.Predmet.ProtustrankaFormated>
  <DomainObject.Predmet.ProtustrankaFormatedOIB>
    <izvorni_sadrzaj>  SIDEOS d.o.o. za ugostiteljstvo i trgovinu, OIB 48938833138</izvorni_sadrzaj>
    <derivirana_varijabla naziv="DomainObject.Predmet.ProtustrankaFormatedOIB_1">  SIDEOS d.o.o. za ugostiteljstvo i trgovinu, OIB 48938833138</derivirana_varijabla>
  </DomainObject.Predmet.ProtustrankaFormatedOIB>
  <DomainObject.Predmet.ProtustrankaFormatedWithAdress>
    <izvorni_sadrzaj> SIDEOS d.o.o. za ugostiteljstvo i trgovinu, Savska 1, 31000 Osijek</izvorni_sadrzaj>
    <derivirana_varijabla naziv="DomainObject.Predmet.ProtustrankaFormatedWithAdress_1"> SIDEOS d.o.o. za ugostiteljstvo i trgovinu, Savska 1, 31000 Osijek</derivirana_varijabla>
  </DomainObject.Predmet.ProtustrankaFormatedWithAdress>
  <DomainObject.Predmet.ProtustrankaFormatedWithAdressOIB>
    <izvorni_sadrzaj> SIDEOS d.o.o. za ugostiteljstvo i trgovinu, OIB 48938833138, Savska 1, 31000 Osijek</izvorni_sadrzaj>
    <derivirana_varijabla naziv="DomainObject.Predmet.ProtustrankaFormatedWithAdressOIB_1"> SIDEOS d.o.o. za ugostiteljstvo i trgovinu, OIB 48938833138, Savska 1, 31000 Osijek</derivirana_varijabla>
  </DomainObject.Predmet.ProtustrankaFormatedWithAdressOIB>
  <DomainObject.Predmet.ProtustrankaWithAdress>
    <izvorni_sadrzaj>SIDEOS d.o.o. za ugostiteljstvo i trgovinu Savska 1, 31000 Osijek</izvorni_sadrzaj>
    <derivirana_varijabla naziv="DomainObject.Predmet.ProtustrankaWithAdress_1">SIDEOS d.o.o. za ugostiteljstvo i trgovinu Savska 1, 31000 Osijek</derivirana_varijabla>
  </DomainObject.Predmet.ProtustrankaWithAdress>
  <DomainObject.Predmet.ProtustrankaWithAdressOIB>
    <izvorni_sadrzaj>SIDEOS d.o.o. za ugostiteljstvo i trgovinu, OIB 48938833138, Savska 1, 31000 Osijek</izvorni_sadrzaj>
    <derivirana_varijabla naziv="DomainObject.Predmet.ProtustrankaWithAdressOIB_1">SIDEOS d.o.o. za ugostiteljstvo i trgovinu, OIB 48938833138, Savska 1, 31000 Osijek</derivirana_varijabla>
  </DomainObject.Predmet.ProtustrankaWithAdressOIB>
  <DomainObject.Predmet.ProtustrankaNazivFormated>
    <izvorni_sadrzaj>SIDEOS d.o.o. za ugostiteljstvo i trgovinu</izvorni_sadrzaj>
    <derivirana_varijabla naziv="DomainObject.Predmet.ProtustrankaNazivFormated_1">SIDEOS d.o.o. za ugostiteljstvo i trgovinu</derivirana_varijabla>
  </DomainObject.Predmet.ProtustrankaNazivFormated>
  <DomainObject.Predmet.ProtustrankaNazivFormatedOIB>
    <izvorni_sadrzaj>SIDEOS d.o.o. za ugostiteljstvo i trgovinu, OIB 48938833138</izvorni_sadrzaj>
    <derivirana_varijabla naziv="DomainObject.Predmet.ProtustrankaNazivFormatedOIB_1">SIDEOS d.o.o. za ugostiteljstvo i trgovinu, OIB 48938833138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SIDEOS d.o.o. za ugostiteljstvo i trgovinu</item>
    </izvorni_sadrzaj>
    <derivirana_varijabla naziv="DomainObject.Predmet.ProtuStrankaListFormated_1">
      <item>SIDEOS d.o.o. za ugostiteljstvo i trgovinu</item>
    </derivirana_varijabla>
  </DomainObject.Predmet.ProtuStrankaListFormated>
  <DomainObject.Predmet.ProtuStrankaListFormatedOIB>
    <izvorni_sadrzaj>
      <item>SIDEOS d.o.o. za ugostiteljstvo i trgovinu, OIB 48938833138</item>
    </izvorni_sadrzaj>
    <derivirana_varijabla naziv="DomainObject.Predmet.ProtuStrankaListFormatedOIB_1">
      <item>SIDEOS d.o.o. za ugostiteljstvo i trgovinu, OIB 48938833138</item>
    </derivirana_varijabla>
  </DomainObject.Predmet.ProtuStrankaListFormatedOIB>
  <DomainObject.Predmet.ProtuStrankaListFormatedWithAdress>
    <izvorni_sadrzaj>
      <item>SIDEOS d.o.o. za ugostiteljstvo i trgovinu, Savska 1, 31000 Osijek</item>
    </izvorni_sadrzaj>
    <derivirana_varijabla naziv="DomainObject.Predmet.ProtuStrankaListFormatedWithAdress_1">
      <item>SIDEOS d.o.o. za ugostiteljstvo i trgovinu, Savska 1, 31000 Osijek</item>
    </derivirana_varijabla>
  </DomainObject.Predmet.ProtuStrankaListFormatedWithAdress>
  <DomainObject.Predmet.ProtuStrankaListFormatedWithAdressOIB>
    <izvorni_sadrzaj>
      <item>SIDEOS d.o.o. za ugostiteljstvo i trgovinu, OIB 48938833138, Savska 1, 31000 Osijek</item>
    </izvorni_sadrzaj>
    <derivirana_varijabla naziv="DomainObject.Predmet.ProtuStrankaListFormatedWithAdressOIB_1">
      <item>SIDEOS d.o.o. za ugostiteljstvo i trgovinu, OIB 48938833138, Savska 1, 31000 Osijek</item>
    </derivirana_varijabla>
  </DomainObject.Predmet.ProtuStrankaListFormatedWithAdressOIB>
  <DomainObject.Predmet.ProtuStrankaListNazivFormated>
    <izvorni_sadrzaj>
      <item>SIDEOS d.o.o. za ugostiteljstvo i trgovinu</item>
    </izvorni_sadrzaj>
    <derivirana_varijabla naziv="DomainObject.Predmet.ProtuStrankaListNazivFormated_1">
      <item>SIDEOS d.o.o. za ugostiteljstvo i trgovinu</item>
    </derivirana_varijabla>
  </DomainObject.Predmet.ProtuStrankaListNazivFormated>
  <DomainObject.Predmet.ProtuStrankaListNazivFormatedOIB>
    <izvorni_sadrzaj>
      <item>SIDEOS d.o.o. za ugostiteljstvo i trgovinu, OIB 48938833138</item>
    </izvorni_sadrzaj>
    <derivirana_varijabla naziv="DomainObject.Predmet.ProtuStrankaListNazivFormatedOIB_1">
      <item>SIDEOS d.o.o. za ugostiteljstvo i trgovinu, OIB 48938833138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SIDEOS d.o.o. za ugostiteljstvo i trgovinu</izvorni_sadrzaj>
    <derivirana_varijabla naziv="DomainObject.Predmet.ProtustrankaIDrugi_1">SIDEOS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SIDEOS d.o.o. za ugostiteljstvo i trgovinu, OIB 48938833138, Savska 1, 31000 Osijek</izvorni_sadrzaj>
    <derivirana_varijabla naziv="DomainObject.Predmet.ProtustrankaIDrugiAdressOIB_1">SIDEOS d.o.o. za ugostiteljstvo i trgovinu, OIB 48938833138,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SIDEOS d.o.o. za ugostiteljstvo i trgovinu</item>
    </izvorni_sadrzaj>
    <derivirana_varijabla naziv="DomainObject.Predmet.SudioniciListNaziv_1">
      <item>FINA RC OSIJEK</item>
      <item>SIDEOS d.o.o. za ugostiteljstvo i trgovinu</item>
    </derivirana_varijabla>
  </DomainObject.Predmet.SudioniciListNaziv>
  <DomainObject.Predmet.SudioniciListAdressOIB>
    <izvorni_sadrzaj>
      <item>FINA RC OSIJEK, OIB 85821130368</item>
      <item>SIDEOS d.o.o. za ugostiteljstvo i trgovinu, OIB 48938833138, Savska 1,31000 Osijek</item>
    </izvorni_sadrzaj>
    <derivirana_varijabla naziv="DomainObject.Predmet.SudioniciListAdressOIB_1">
      <item>FINA RC OSIJEK, OIB 85821130368</item>
      <item>SIDEOS d.o.o. za ugostiteljstvo i trgovinu, OIB 48938833138,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48938833138</item>
    </izvorni_sadrzaj>
    <derivirana_varijabla naziv="DomainObject.Predmet.SudioniciListNazivOIB_1">
      <item>, OIB 85821130368</item>
      <item>, OIB 48938833138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  <item>Blanka Gambiraža, OIB 81085118009, Šamačka 9/I Osijek</item>
    </izvorni_sadrzaj>
    <derivirana_varijabla naziv="DomainObject.Predmet.StecajniUpraviteljiListAddressOIB_1">
      <item>Blanka Gambiraža, OIB 81085118009, Šamačka 9/I Osijek</item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8E516-E5AC-4FE7-8D9D-FE645226C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482</properties:Words>
  <properties:Characters>2672</properties:Characters>
  <properties:Lines>104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2016-12-29T13:54:00Z</dcterms:created>
  <dc:creator>Blanka</dc:creator>
  <cp:lastModifiedBy>Danijela Sekulić</cp:lastModifiedBy>
  <cp:lastPrinted>2016-08-31T11:37:00Z</cp:lastPrinted>
  <dcterms:modified xmlns:xsi="http://www.w3.org/2001/XMLSchema-instance" xsi:type="dcterms:W3CDTF">2016-12-30T06:31:00Z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