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dfa9d" w14:paraId="8cdfa9d" w:rsidRDefault="00DF7A86" w:rsidP="00DF7A86" w:rsidR="00DF7A86" w:rsidRPr="00DF7A86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F7A86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A86" w:rsidP="00DF7A86" w:rsidR="00DF7A86" w:rsidRPr="00DF7A86">
      <w:pPr>
        <w:ind w:firstLine="708" w:left="708"/>
        <w:rPr>
          <w:color w:val="000000"/>
          <w:sz w:val="22"/>
          <w:szCs w:val="22"/>
        </w:rPr>
      </w:pP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color w:val="000000"/>
          <w:sz w:val="22"/>
          <w:szCs w:val="22"/>
        </w:rPr>
        <w:t xml:space="preserve">        </w:t>
      </w:r>
      <w:r w:rsidRPr="00DF7A86">
        <w:rPr>
          <w:b/>
          <w:sz w:val="22"/>
          <w:szCs w:val="22"/>
        </w:rPr>
        <w:t>REPUBLIKA HRVATSKA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TRGOVAČKI SUD U SPLITU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STALNA SLUŽBA DUBROVNIK 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      Dr. Ante Starčevića 23</w:t>
      </w:r>
    </w:p>
    <w:p w:rsidRDefault="00E31BA6" w:rsidP="00E31BA6" w:rsidR="00E31BA6">
      <w:pPr>
        <w:jc w:val="right"/>
        <w:rPr>
          <w:b/>
          <w:sz w:val="22"/>
          <w:szCs w:val="22"/>
        </w:rPr>
      </w:pPr>
      <w:r w:rsidRPr="00DA4373">
        <w:rPr>
          <w:b/>
          <w:sz w:val="22"/>
          <w:szCs w:val="22"/>
        </w:rPr>
        <w:t>Posl. br. 6-St.</w:t>
      </w:r>
      <w:r w:rsidR="00E05118">
        <w:rPr>
          <w:b/>
          <w:sz w:val="22"/>
          <w:szCs w:val="22"/>
        </w:rPr>
        <w:t>1170</w:t>
      </w:r>
      <w:r w:rsidRPr="00DA4373">
        <w:rPr>
          <w:b/>
          <w:sz w:val="22"/>
          <w:szCs w:val="22"/>
        </w:rPr>
        <w:t>/201</w:t>
      </w:r>
      <w:r w:rsidR="00E05118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-</w:t>
      </w:r>
      <w:r w:rsidR="00C8221A">
        <w:rPr>
          <w:b/>
          <w:sz w:val="22"/>
          <w:szCs w:val="22"/>
        </w:rPr>
        <w:t>63</w:t>
      </w:r>
    </w:p>
    <w:p w:rsidRDefault="00776B9C" w:rsidP="00E31BA6" w:rsidR="00776B9C" w:rsidRPr="00476859">
      <w:pPr>
        <w:jc w:val="right"/>
        <w:rPr>
          <w:b/>
          <w:sz w:val="22"/>
          <w:szCs w:val="22"/>
        </w:rPr>
      </w:pPr>
    </w:p>
    <w:p w:rsidRDefault="00EE599C" w:rsidP="00E31BA6" w:rsidR="00E31B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 </w:t>
      </w:r>
      <w:r w:rsidR="00E31BA6" w:rsidRPr="00476859">
        <w:rPr>
          <w:b/>
          <w:sz w:val="22"/>
          <w:szCs w:val="22"/>
        </w:rPr>
        <w:t xml:space="preserve">R </w:t>
      </w:r>
      <w:r w:rsidR="00E31BA6">
        <w:rPr>
          <w:b/>
          <w:sz w:val="22"/>
          <w:szCs w:val="22"/>
        </w:rPr>
        <w:t xml:space="preserve">E P U B L I K </w:t>
      </w:r>
      <w:r>
        <w:rPr>
          <w:b/>
          <w:sz w:val="22"/>
          <w:szCs w:val="22"/>
        </w:rPr>
        <w:t>E</w:t>
      </w:r>
      <w:r w:rsidR="00E31BA6">
        <w:rPr>
          <w:b/>
          <w:sz w:val="22"/>
          <w:szCs w:val="22"/>
        </w:rPr>
        <w:t xml:space="preserve">    H R V A T S K </w:t>
      </w:r>
      <w:r>
        <w:rPr>
          <w:b/>
          <w:sz w:val="22"/>
          <w:szCs w:val="22"/>
        </w:rPr>
        <w:t>E</w:t>
      </w:r>
    </w:p>
    <w:p w:rsidRDefault="00E31BA6" w:rsidP="00E31BA6" w:rsidR="00E31BA6" w:rsidRPr="002543F4">
      <w:pPr>
        <w:jc w:val="center"/>
        <w:rPr>
          <w:b/>
          <w:sz w:val="16"/>
          <w:szCs w:val="16"/>
        </w:rPr>
      </w:pP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476859">
        <w:rPr>
          <w:b/>
          <w:sz w:val="22"/>
          <w:szCs w:val="22"/>
        </w:rPr>
        <w:t>J E Š E N J E</w:t>
      </w: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</w:p>
    <w:p w:rsidRDefault="00E31BA6" w:rsidP="00E31BA6" w:rsidR="00E31BA6" w:rsidRPr="00185F11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>Trgovački sud u Splitu, stalna služba u Dubrovniku, po stečajnom sucu tog suda Srđanu Gavraniću</w:t>
      </w:r>
      <w:r w:rsidRPr="007F01FC">
        <w:rPr>
          <w:sz w:val="22"/>
          <w:szCs w:val="22"/>
        </w:rPr>
        <w:t xml:space="preserve">, kao sucu pojedincu, </w:t>
      </w:r>
      <w:r w:rsidR="00F0452F" w:rsidRPr="00F0452F">
        <w:rPr>
          <w:sz w:val="22"/>
          <w:szCs w:val="22"/>
        </w:rPr>
        <w:t xml:space="preserve">u stečajnom postupku nad dužnikom </w:t>
      </w:r>
      <w:r w:rsidR="00E05118" w:rsidRPr="00E05118">
        <w:rPr>
          <w:sz w:val="22"/>
          <w:szCs w:val="22"/>
          <w:lang w:val="en-AU"/>
        </w:rPr>
        <w:t xml:space="preserve">DOM GRADITELJSTVO d.o.o.,za graditeljstvo, klasično i montažno građenje i trgovinu </w:t>
      </w:r>
      <w:r w:rsidR="00E05118" w:rsidRPr="00E05118">
        <w:rPr>
          <w:sz w:val="22"/>
          <w:szCs w:val="22"/>
        </w:rPr>
        <w:t>“u stečaju“</w:t>
      </w:r>
      <w:r w:rsidR="00E05118" w:rsidRPr="00E05118">
        <w:rPr>
          <w:sz w:val="22"/>
          <w:szCs w:val="22"/>
          <w:lang w:val="en-AU"/>
        </w:rPr>
        <w:t>, Split, Biogradska 7, MBS: 060190166, OIB: 95912371497</w:t>
      </w:r>
      <w:r w:rsidR="00E05118" w:rsidRPr="00E05118">
        <w:rPr>
          <w:sz w:val="22"/>
          <w:szCs w:val="22"/>
        </w:rPr>
        <w:t>, zastupano po stečajnom upravitelju Anti Mrkonjiću iz Imotskog</w:t>
      </w:r>
      <w:r w:rsidR="00F0452F" w:rsidRPr="00F0452F">
        <w:rPr>
          <w:sz w:val="22"/>
          <w:szCs w:val="22"/>
        </w:rPr>
        <w:t xml:space="preserve">, izvan ročišta, </w:t>
      </w:r>
      <w:r w:rsidRPr="00185F11">
        <w:rPr>
          <w:sz w:val="22"/>
          <w:szCs w:val="22"/>
        </w:rPr>
        <w:t xml:space="preserve">dana </w:t>
      </w:r>
      <w:r w:rsidR="00063601">
        <w:rPr>
          <w:sz w:val="22"/>
          <w:szCs w:val="22"/>
        </w:rPr>
        <w:t>7</w:t>
      </w:r>
      <w:r w:rsidR="00C8221A">
        <w:rPr>
          <w:sz w:val="22"/>
          <w:szCs w:val="22"/>
        </w:rPr>
        <w:t>. rujna</w:t>
      </w:r>
      <w:r w:rsidRPr="00185F11">
        <w:rPr>
          <w:sz w:val="22"/>
          <w:szCs w:val="22"/>
        </w:rPr>
        <w:t xml:space="preserve"> 201</w:t>
      </w:r>
      <w:r w:rsidR="00292D4E">
        <w:rPr>
          <w:sz w:val="22"/>
          <w:szCs w:val="22"/>
        </w:rPr>
        <w:t>8</w:t>
      </w:r>
      <w:r w:rsidRPr="00185F11">
        <w:rPr>
          <w:sz w:val="22"/>
          <w:szCs w:val="22"/>
        </w:rPr>
        <w:t>. godine</w:t>
      </w: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F80C1C">
      <w:pPr>
        <w:jc w:val="center"/>
        <w:rPr>
          <w:b/>
          <w:sz w:val="22"/>
          <w:szCs w:val="22"/>
        </w:rPr>
      </w:pPr>
      <w:r w:rsidRPr="00F80C1C">
        <w:rPr>
          <w:b/>
          <w:sz w:val="22"/>
          <w:szCs w:val="22"/>
        </w:rPr>
        <w:t>r i j e š i o    j 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P="00D5360C" w:rsidR="001813BA" w:rsidRPr="0008673A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D5360C" w:rsidRPr="0008673A">
        <w:rPr>
          <w:sz w:val="22"/>
          <w:szCs w:val="22"/>
        </w:rPr>
        <w:t>Z</w:t>
      </w:r>
      <w:r w:rsidRPr="0008673A">
        <w:rPr>
          <w:sz w:val="22"/>
          <w:szCs w:val="22"/>
        </w:rPr>
        <w:t xml:space="preserve">aključuje </w:t>
      </w:r>
      <w:r w:rsidR="00B521A5">
        <w:rPr>
          <w:sz w:val="22"/>
          <w:szCs w:val="22"/>
        </w:rPr>
        <w:t xml:space="preserve">se </w:t>
      </w:r>
      <w:r w:rsidR="00292D4E">
        <w:rPr>
          <w:sz w:val="22"/>
          <w:szCs w:val="22"/>
        </w:rPr>
        <w:t xml:space="preserve">stečajni </w:t>
      </w:r>
      <w:r w:rsidR="00B521A5" w:rsidRPr="00B521A5">
        <w:rPr>
          <w:sz w:val="22"/>
          <w:szCs w:val="22"/>
        </w:rPr>
        <w:t>postup</w:t>
      </w:r>
      <w:r w:rsidR="00B521A5">
        <w:rPr>
          <w:sz w:val="22"/>
          <w:szCs w:val="22"/>
        </w:rPr>
        <w:t>a</w:t>
      </w:r>
      <w:r w:rsidR="00B521A5" w:rsidRPr="00B521A5">
        <w:rPr>
          <w:sz w:val="22"/>
          <w:szCs w:val="22"/>
        </w:rPr>
        <w:t xml:space="preserve">k </w:t>
      </w:r>
      <w:r w:rsidR="00292D4E">
        <w:rPr>
          <w:sz w:val="22"/>
          <w:szCs w:val="22"/>
        </w:rPr>
        <w:t>n</w:t>
      </w:r>
      <w:r w:rsidR="00F0452F" w:rsidRPr="00F0452F">
        <w:rPr>
          <w:sz w:val="22"/>
          <w:szCs w:val="22"/>
        </w:rPr>
        <w:t xml:space="preserve">ad dužnikom </w:t>
      </w:r>
      <w:r w:rsidR="00E05118" w:rsidRPr="00E05118">
        <w:rPr>
          <w:sz w:val="22"/>
          <w:szCs w:val="22"/>
          <w:lang w:val="en-AU"/>
        </w:rPr>
        <w:t xml:space="preserve">DOM GRADITELJSTVO d.o.o.,za graditeljstvo, klasično i montažno građenje i trgovinu </w:t>
      </w:r>
      <w:r w:rsidR="00E05118" w:rsidRPr="00E05118">
        <w:rPr>
          <w:sz w:val="22"/>
          <w:szCs w:val="22"/>
        </w:rPr>
        <w:t>“u stečaju“</w:t>
      </w:r>
      <w:r w:rsidR="00E05118" w:rsidRPr="00E05118">
        <w:rPr>
          <w:sz w:val="22"/>
          <w:szCs w:val="22"/>
          <w:lang w:val="en-AU"/>
        </w:rPr>
        <w:t>, Split, Biogradska 7, MBS: 060190166, OIB: 95912371497</w:t>
      </w:r>
      <w:r w:rsidR="00E05118" w:rsidRPr="00E05118">
        <w:rPr>
          <w:sz w:val="22"/>
          <w:szCs w:val="22"/>
        </w:rPr>
        <w:t>, zastupano po stečajnom upravitelju Anti Mrkonjiću iz Imotskog</w:t>
      </w:r>
      <w:r w:rsidR="005021C6" w:rsidRPr="0008673A">
        <w:rPr>
          <w:sz w:val="22"/>
          <w:szCs w:val="22"/>
        </w:rPr>
        <w:t>.</w:t>
      </w:r>
    </w:p>
    <w:p w:rsidRDefault="00D5360C" w:rsidP="00D5360C" w:rsidR="00D5360C" w:rsidRPr="0008673A">
      <w:pPr>
        <w:ind w:hanging="705" w:left="705"/>
        <w:jc w:val="both"/>
        <w:rPr>
          <w:sz w:val="22"/>
          <w:szCs w:val="22"/>
        </w:rPr>
      </w:pPr>
    </w:p>
    <w:p w:rsidRDefault="00AA15B0" w:rsidP="001813BA" w:rsidR="00D5360C" w:rsidRPr="0008673A">
      <w:pPr>
        <w:ind w:hanging="705" w:left="705"/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505B09" w:rsidRPr="0008673A">
        <w:rPr>
          <w:sz w:val="22"/>
          <w:szCs w:val="22"/>
        </w:rPr>
        <w:t xml:space="preserve">Ovlašćuje se upravitelj stečajne mase </w:t>
      </w:r>
      <w:r w:rsidR="00E05118">
        <w:rPr>
          <w:sz w:val="22"/>
          <w:szCs w:val="22"/>
        </w:rPr>
        <w:t>Anti Mrkonjiću</w:t>
      </w:r>
      <w:r w:rsidR="00505B09" w:rsidRPr="0008673A">
        <w:rPr>
          <w:sz w:val="22"/>
          <w:szCs w:val="22"/>
        </w:rPr>
        <w:t xml:space="preserve"> nastaviti, pokrenuti i voditi u ime i za račun stečajne mase protiv dužnika stečajne mase postupke radi prikupljanja imovine koja ulazi u stečajnu masu</w:t>
      </w:r>
      <w:r w:rsidR="00505B09" w:rsidRPr="0008673A">
        <w:rPr>
          <w:b/>
          <w:sz w:val="22"/>
          <w:szCs w:val="22"/>
        </w:rPr>
        <w:t xml:space="preserve"> </w:t>
      </w:r>
      <w:r w:rsidR="00E97616" w:rsidRPr="0008673A">
        <w:rPr>
          <w:sz w:val="22"/>
          <w:szCs w:val="22"/>
        </w:rPr>
        <w:t>dužnik</w:t>
      </w:r>
      <w:r w:rsidR="00B83474">
        <w:rPr>
          <w:sz w:val="22"/>
          <w:szCs w:val="22"/>
        </w:rPr>
        <w:t>a</w:t>
      </w:r>
      <w:r w:rsidR="00E97616" w:rsidRPr="0008673A">
        <w:rPr>
          <w:sz w:val="22"/>
          <w:szCs w:val="22"/>
        </w:rPr>
        <w:t xml:space="preserve"> </w:t>
      </w:r>
      <w:r w:rsidR="00D654D0" w:rsidRPr="00D654D0">
        <w:rPr>
          <w:sz w:val="22"/>
          <w:szCs w:val="22"/>
          <w:lang w:val="en-AU"/>
        </w:rPr>
        <w:t xml:space="preserve">DOM GRADITELJSTVO d.o.o.,za graditeljstvo, klasično i montažno građenje i trgovinu </w:t>
      </w:r>
      <w:r w:rsidR="00D654D0" w:rsidRPr="00D654D0">
        <w:rPr>
          <w:sz w:val="22"/>
          <w:szCs w:val="22"/>
        </w:rPr>
        <w:t>“u stečaju“</w:t>
      </w:r>
      <w:r w:rsidR="00D654D0" w:rsidRPr="00D654D0">
        <w:rPr>
          <w:sz w:val="22"/>
          <w:szCs w:val="22"/>
          <w:lang w:val="en-AU"/>
        </w:rPr>
        <w:t>, Split, Biogradska 7, MBS: 060190166, OIB: 95912371497</w:t>
      </w:r>
      <w:r w:rsidR="00F0452F">
        <w:rPr>
          <w:sz w:val="22"/>
          <w:szCs w:val="22"/>
        </w:rPr>
        <w:t>.</w:t>
      </w:r>
    </w:p>
    <w:p w:rsidRDefault="00D5360C" w:rsidP="001813BA" w:rsidR="00D5360C" w:rsidRPr="0008673A">
      <w:pPr>
        <w:ind w:hanging="705" w:left="705"/>
        <w:jc w:val="both"/>
        <w:rPr>
          <w:sz w:val="22"/>
          <w:szCs w:val="22"/>
        </w:rPr>
      </w:pPr>
    </w:p>
    <w:p w:rsidRDefault="00D5360C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F82817" w:rsidRPr="0026483B">
        <w:rPr>
          <w:sz w:val="22"/>
          <w:szCs w:val="22"/>
        </w:rPr>
        <w:t xml:space="preserve">Ovo rješenje i osnova zaključenja stečajnog postupka objavit će se </w:t>
      </w:r>
      <w:r w:rsidR="00201AFD">
        <w:rPr>
          <w:sz w:val="22"/>
          <w:szCs w:val="22"/>
        </w:rPr>
        <w:t>na mrežnoj stranici e oglasna ploča</w:t>
      </w:r>
      <w:r w:rsidR="00F82817" w:rsidRPr="0026483B">
        <w:rPr>
          <w:sz w:val="22"/>
          <w:szCs w:val="22"/>
        </w:rPr>
        <w:t>.</w:t>
      </w:r>
    </w:p>
    <w:p w:rsidRDefault="00F82817" w:rsidP="00F82817" w:rsidR="00F82817" w:rsidRPr="0026483B">
      <w:pPr>
        <w:ind w:hanging="705" w:left="705"/>
        <w:jc w:val="both"/>
        <w:rPr>
          <w:b/>
          <w:sz w:val="22"/>
          <w:szCs w:val="22"/>
        </w:rPr>
      </w:pPr>
    </w:p>
    <w:p w:rsidRDefault="00F82817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Po pravomoćnosti ovog rješenja registarski </w:t>
      </w:r>
      <w:r w:rsidR="00D654D0">
        <w:rPr>
          <w:sz w:val="22"/>
          <w:szCs w:val="22"/>
        </w:rPr>
        <w:t xml:space="preserve">odjel Trgovačkog suda u Splitu </w:t>
      </w:r>
      <w:r w:rsidRPr="0026483B">
        <w:rPr>
          <w:sz w:val="22"/>
          <w:szCs w:val="22"/>
        </w:rPr>
        <w:t>provest će brisanje dužnika iz registra.</w:t>
      </w:r>
    </w:p>
    <w:p w:rsidRDefault="005021C6" w:rsidP="005021C6" w:rsidR="005021C6" w:rsidRPr="0008673A">
      <w:pPr>
        <w:ind w:hanging="705" w:left="705"/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sz w:val="22"/>
          <w:szCs w:val="22"/>
        </w:rPr>
      </w:pPr>
    </w:p>
    <w:p w:rsidRDefault="00AA15B0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Obrazloženje</w:t>
      </w:r>
    </w:p>
    <w:p w:rsidRDefault="00AA15B0" w:rsidR="00AA15B0" w:rsidRPr="0008673A">
      <w:pPr>
        <w:jc w:val="center"/>
        <w:rPr>
          <w:b/>
          <w:sz w:val="22"/>
          <w:szCs w:val="22"/>
        </w:rPr>
      </w:pPr>
    </w:p>
    <w:p w:rsidRDefault="00F0033D" w:rsidP="00F0033D" w:rsidR="005021C6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  <w:t xml:space="preserve">Rješenjem </w:t>
      </w:r>
      <w:r w:rsidR="002677B6" w:rsidRPr="0008673A">
        <w:rPr>
          <w:sz w:val="22"/>
          <w:szCs w:val="22"/>
        </w:rPr>
        <w:t>ovo</w:t>
      </w:r>
      <w:r w:rsidR="005021C6" w:rsidRPr="0008673A">
        <w:rPr>
          <w:sz w:val="22"/>
          <w:szCs w:val="22"/>
        </w:rPr>
        <w:t xml:space="preserve"> suda </w:t>
      </w:r>
      <w:r w:rsidR="00922233" w:rsidRPr="0008673A">
        <w:rPr>
          <w:sz w:val="22"/>
          <w:szCs w:val="22"/>
        </w:rPr>
        <w:t xml:space="preserve">posl.br. </w:t>
      </w:r>
      <w:r w:rsidR="00922233" w:rsidRPr="00F60455">
        <w:rPr>
          <w:sz w:val="22"/>
          <w:szCs w:val="22"/>
        </w:rPr>
        <w:t>St.</w:t>
      </w:r>
      <w:r w:rsidR="00D654D0">
        <w:rPr>
          <w:sz w:val="22"/>
          <w:szCs w:val="22"/>
        </w:rPr>
        <w:t>1170</w:t>
      </w:r>
      <w:r w:rsidR="007D6F54" w:rsidRPr="00F60455">
        <w:rPr>
          <w:sz w:val="22"/>
          <w:szCs w:val="22"/>
        </w:rPr>
        <w:t>/</w:t>
      </w:r>
      <w:r w:rsidR="0086492F">
        <w:rPr>
          <w:sz w:val="22"/>
          <w:szCs w:val="22"/>
        </w:rPr>
        <w:t>201</w:t>
      </w:r>
      <w:r w:rsidR="00D654D0">
        <w:rPr>
          <w:sz w:val="22"/>
          <w:szCs w:val="22"/>
        </w:rPr>
        <w:t>6</w:t>
      </w:r>
      <w:r w:rsidR="0086492F">
        <w:rPr>
          <w:sz w:val="22"/>
          <w:szCs w:val="22"/>
        </w:rPr>
        <w:t>-</w:t>
      </w:r>
      <w:r w:rsidR="00D654D0" w:rsidRPr="00D654D0">
        <w:rPr>
          <w:sz w:val="22"/>
          <w:szCs w:val="22"/>
        </w:rPr>
        <w:t xml:space="preserve">16 od 9. lipnja 2017. godine </w:t>
      </w:r>
      <w:r w:rsidR="005021C6" w:rsidRPr="0008673A">
        <w:rPr>
          <w:sz w:val="22"/>
          <w:szCs w:val="22"/>
        </w:rPr>
        <w:t xml:space="preserve">otvoren je </w:t>
      </w:r>
      <w:r w:rsidR="00292D4E">
        <w:rPr>
          <w:sz w:val="22"/>
          <w:szCs w:val="22"/>
        </w:rPr>
        <w:t xml:space="preserve">stečajni </w:t>
      </w:r>
      <w:r w:rsidR="00AD7970" w:rsidRPr="00292D4E">
        <w:rPr>
          <w:sz w:val="22"/>
          <w:szCs w:val="22"/>
        </w:rPr>
        <w:t xml:space="preserve">postupak </w:t>
      </w:r>
      <w:r w:rsidR="00292D4E" w:rsidRPr="00292D4E">
        <w:rPr>
          <w:sz w:val="22"/>
          <w:szCs w:val="22"/>
        </w:rPr>
        <w:t>nad</w:t>
      </w:r>
      <w:r w:rsidR="00AD7970" w:rsidRPr="00292D4E">
        <w:rPr>
          <w:sz w:val="22"/>
          <w:szCs w:val="22"/>
        </w:rPr>
        <w:t xml:space="preserve"> dužnik</w:t>
      </w:r>
      <w:r w:rsidR="00292D4E" w:rsidRPr="00292D4E">
        <w:rPr>
          <w:sz w:val="22"/>
          <w:szCs w:val="22"/>
        </w:rPr>
        <w:t>om</w:t>
      </w:r>
      <w:r w:rsidR="005021C6" w:rsidRPr="0008673A">
        <w:rPr>
          <w:sz w:val="22"/>
          <w:szCs w:val="22"/>
        </w:rPr>
        <w:t>.</w:t>
      </w:r>
      <w:r w:rsidR="0094027D" w:rsidRPr="0008673A">
        <w:rPr>
          <w:sz w:val="22"/>
          <w:szCs w:val="22"/>
        </w:rPr>
        <w:t xml:space="preserve"> </w:t>
      </w:r>
    </w:p>
    <w:p w:rsidRDefault="007D6F54" w:rsidP="00F0033D" w:rsidR="007D6F54" w:rsidRPr="0008673A">
      <w:pPr>
        <w:jc w:val="both"/>
        <w:rPr>
          <w:sz w:val="22"/>
          <w:szCs w:val="22"/>
        </w:rPr>
      </w:pPr>
    </w:p>
    <w:p w:rsidRDefault="0094027D" w:rsidP="0094027D" w:rsidR="00F0033D" w:rsidRPr="00D9662C">
      <w:pPr>
        <w:ind w:firstLine="708"/>
        <w:jc w:val="both"/>
        <w:rPr>
          <w:sz w:val="22"/>
          <w:szCs w:val="22"/>
        </w:rPr>
      </w:pPr>
      <w:r w:rsidRPr="005B63A3">
        <w:rPr>
          <w:sz w:val="22"/>
          <w:szCs w:val="22"/>
        </w:rPr>
        <w:t>Rješenjem ovog sud</w:t>
      </w:r>
      <w:r w:rsidR="00DA3DF9" w:rsidRPr="005B63A3">
        <w:rPr>
          <w:sz w:val="22"/>
          <w:szCs w:val="22"/>
        </w:rPr>
        <w:t xml:space="preserve"> posl.br. </w:t>
      </w:r>
      <w:r w:rsidR="00593FA0" w:rsidRPr="00D96747">
        <w:rPr>
          <w:sz w:val="22"/>
          <w:szCs w:val="22"/>
        </w:rPr>
        <w:t>St.</w:t>
      </w:r>
      <w:r w:rsidR="00D654D0">
        <w:rPr>
          <w:sz w:val="22"/>
          <w:szCs w:val="22"/>
        </w:rPr>
        <w:t>1170</w:t>
      </w:r>
      <w:r w:rsidR="00593FA0">
        <w:rPr>
          <w:sz w:val="22"/>
          <w:szCs w:val="22"/>
        </w:rPr>
        <w:t>/20</w:t>
      </w:r>
      <w:r w:rsidR="0091126E">
        <w:rPr>
          <w:sz w:val="22"/>
          <w:szCs w:val="22"/>
        </w:rPr>
        <w:t>1</w:t>
      </w:r>
      <w:r w:rsidR="00D654D0">
        <w:rPr>
          <w:sz w:val="22"/>
          <w:szCs w:val="22"/>
        </w:rPr>
        <w:t>6</w:t>
      </w:r>
      <w:r w:rsidR="00593FA0">
        <w:rPr>
          <w:sz w:val="22"/>
          <w:szCs w:val="22"/>
        </w:rPr>
        <w:t>-</w:t>
      </w:r>
      <w:r w:rsidR="00F72574">
        <w:rPr>
          <w:sz w:val="22"/>
          <w:szCs w:val="22"/>
        </w:rPr>
        <w:t>40</w:t>
      </w:r>
      <w:r w:rsidR="00571040">
        <w:rPr>
          <w:sz w:val="22"/>
          <w:szCs w:val="22"/>
        </w:rPr>
        <w:t xml:space="preserve"> od </w:t>
      </w:r>
      <w:r w:rsidR="00F72574">
        <w:rPr>
          <w:sz w:val="22"/>
          <w:szCs w:val="22"/>
        </w:rPr>
        <w:t>23</w:t>
      </w:r>
      <w:r w:rsidR="00F0543B">
        <w:rPr>
          <w:sz w:val="22"/>
          <w:szCs w:val="22"/>
        </w:rPr>
        <w:t xml:space="preserve">. </w:t>
      </w:r>
      <w:r w:rsidR="0091742E">
        <w:rPr>
          <w:sz w:val="22"/>
          <w:szCs w:val="22"/>
        </w:rPr>
        <w:t>ožujka</w:t>
      </w:r>
      <w:r w:rsidR="00593FA0">
        <w:rPr>
          <w:sz w:val="22"/>
          <w:szCs w:val="22"/>
        </w:rPr>
        <w:t xml:space="preserve"> 201</w:t>
      </w:r>
      <w:r w:rsidR="00D654D0">
        <w:rPr>
          <w:sz w:val="22"/>
          <w:szCs w:val="22"/>
        </w:rPr>
        <w:t>8</w:t>
      </w:r>
      <w:r w:rsidR="00593FA0">
        <w:rPr>
          <w:sz w:val="22"/>
          <w:szCs w:val="22"/>
        </w:rPr>
        <w:t>. godine</w:t>
      </w:r>
      <w:r w:rsidR="00593FA0" w:rsidRPr="00D96747">
        <w:rPr>
          <w:sz w:val="22"/>
          <w:szCs w:val="22"/>
        </w:rPr>
        <w:t xml:space="preserve"> </w:t>
      </w:r>
      <w:r w:rsidRPr="00597ECD">
        <w:rPr>
          <w:sz w:val="22"/>
          <w:szCs w:val="22"/>
        </w:rPr>
        <w:t>određeno je završno ročište</w:t>
      </w:r>
      <w:r w:rsidR="00AB17A5" w:rsidRPr="00597ECD">
        <w:rPr>
          <w:sz w:val="22"/>
          <w:szCs w:val="22"/>
        </w:rPr>
        <w:t xml:space="preserve"> za dan </w:t>
      </w:r>
      <w:r w:rsidR="0025653A">
        <w:rPr>
          <w:sz w:val="22"/>
          <w:szCs w:val="22"/>
        </w:rPr>
        <w:t>2</w:t>
      </w:r>
      <w:r w:rsidR="00F72574">
        <w:rPr>
          <w:sz w:val="22"/>
          <w:szCs w:val="22"/>
        </w:rPr>
        <w:t>6</w:t>
      </w:r>
      <w:r w:rsidR="000E7297" w:rsidRPr="000E7297">
        <w:rPr>
          <w:sz w:val="22"/>
          <w:szCs w:val="22"/>
        </w:rPr>
        <w:t xml:space="preserve">. </w:t>
      </w:r>
      <w:r w:rsidR="00F72574">
        <w:rPr>
          <w:sz w:val="22"/>
          <w:szCs w:val="22"/>
        </w:rPr>
        <w:t xml:space="preserve">travnja </w:t>
      </w:r>
      <w:r w:rsidR="00F60455" w:rsidRPr="000E7297">
        <w:rPr>
          <w:sz w:val="22"/>
          <w:szCs w:val="22"/>
        </w:rPr>
        <w:t>201</w:t>
      </w:r>
      <w:r w:rsidR="0025653A">
        <w:rPr>
          <w:sz w:val="22"/>
          <w:szCs w:val="22"/>
        </w:rPr>
        <w:t>8</w:t>
      </w:r>
      <w:r w:rsidR="00F60455" w:rsidRPr="000E7297">
        <w:rPr>
          <w:sz w:val="22"/>
          <w:szCs w:val="22"/>
        </w:rPr>
        <w:t>. godine</w:t>
      </w:r>
      <w:r w:rsidRPr="00597ECD">
        <w:rPr>
          <w:sz w:val="22"/>
          <w:szCs w:val="22"/>
        </w:rPr>
        <w:t xml:space="preserve">, a oglas o tome objavljen je </w:t>
      </w:r>
      <w:r w:rsidR="00DA3DF9" w:rsidRPr="00597ECD">
        <w:rPr>
          <w:sz w:val="22"/>
          <w:szCs w:val="22"/>
        </w:rPr>
        <w:t>na</w:t>
      </w:r>
      <w:r w:rsidR="00730D24">
        <w:rPr>
          <w:sz w:val="22"/>
          <w:szCs w:val="22"/>
        </w:rPr>
        <w:t xml:space="preserve"> e-</w:t>
      </w:r>
      <w:r w:rsidR="00DA3DF9" w:rsidRPr="00597ECD">
        <w:rPr>
          <w:sz w:val="22"/>
          <w:szCs w:val="22"/>
        </w:rPr>
        <w:t xml:space="preserve">oglasnoj ploči suda </w:t>
      </w:r>
      <w:r w:rsidR="0091742E">
        <w:rPr>
          <w:sz w:val="22"/>
          <w:szCs w:val="22"/>
        </w:rPr>
        <w:t>23. ožujka</w:t>
      </w:r>
      <w:r w:rsidR="00D9662C">
        <w:rPr>
          <w:sz w:val="22"/>
          <w:szCs w:val="22"/>
        </w:rPr>
        <w:t xml:space="preserve"> </w:t>
      </w:r>
      <w:r w:rsidR="00593FA0" w:rsidRPr="00D9662C">
        <w:rPr>
          <w:sz w:val="22"/>
          <w:szCs w:val="22"/>
        </w:rPr>
        <w:t>201</w:t>
      </w:r>
      <w:r w:rsidR="0025653A">
        <w:rPr>
          <w:sz w:val="22"/>
          <w:szCs w:val="22"/>
        </w:rPr>
        <w:t>8</w:t>
      </w:r>
      <w:r w:rsidR="00593FA0" w:rsidRPr="00D9662C">
        <w:rPr>
          <w:sz w:val="22"/>
          <w:szCs w:val="22"/>
        </w:rPr>
        <w:t>. godine</w:t>
      </w:r>
      <w:r w:rsidRPr="00D9662C">
        <w:rPr>
          <w:sz w:val="22"/>
          <w:szCs w:val="22"/>
        </w:rPr>
        <w:t>.</w:t>
      </w:r>
    </w:p>
    <w:p w:rsidRDefault="0094027D" w:rsidP="00F0033D" w:rsidR="0094027D" w:rsidRPr="0008673A">
      <w:pPr>
        <w:jc w:val="both"/>
        <w:rPr>
          <w:sz w:val="22"/>
          <w:szCs w:val="22"/>
        </w:rPr>
      </w:pPr>
    </w:p>
    <w:p w:rsidRDefault="00F0033D" w:rsidP="00F0033D" w:rsidR="004B5AD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Pr="00A936AF">
        <w:rPr>
          <w:sz w:val="22"/>
          <w:szCs w:val="22"/>
        </w:rPr>
        <w:t xml:space="preserve">Prema </w:t>
      </w:r>
      <w:r w:rsidR="0094027D" w:rsidRPr="00A936AF">
        <w:rPr>
          <w:sz w:val="22"/>
          <w:szCs w:val="22"/>
        </w:rPr>
        <w:t xml:space="preserve">izvješću i </w:t>
      </w:r>
      <w:r w:rsidRPr="00A936AF">
        <w:rPr>
          <w:sz w:val="22"/>
          <w:szCs w:val="22"/>
        </w:rPr>
        <w:t>završnom računu stečajnog upravitelja</w:t>
      </w:r>
      <w:r w:rsidR="00B24CDF" w:rsidRPr="00A936AF">
        <w:rPr>
          <w:sz w:val="22"/>
          <w:szCs w:val="22"/>
        </w:rPr>
        <w:t xml:space="preserve"> </w:t>
      </w:r>
      <w:r w:rsidR="000901EF" w:rsidRPr="00A936AF">
        <w:rPr>
          <w:sz w:val="22"/>
          <w:szCs w:val="22"/>
        </w:rPr>
        <w:t>(</w:t>
      </w:r>
      <w:r w:rsidR="0091126E" w:rsidRPr="00A936AF">
        <w:rPr>
          <w:sz w:val="22"/>
          <w:szCs w:val="22"/>
        </w:rPr>
        <w:t xml:space="preserve">list spisa </w:t>
      </w:r>
      <w:r w:rsidR="0091742E">
        <w:rPr>
          <w:sz w:val="22"/>
          <w:szCs w:val="22"/>
        </w:rPr>
        <w:t>89-91</w:t>
      </w:r>
      <w:r w:rsidR="0091126E" w:rsidRPr="00A936AF">
        <w:rPr>
          <w:sz w:val="22"/>
          <w:szCs w:val="22"/>
        </w:rPr>
        <w:t xml:space="preserve">) </w:t>
      </w:r>
      <w:r w:rsidR="00B24CDF" w:rsidRPr="00A936AF">
        <w:rPr>
          <w:sz w:val="22"/>
          <w:szCs w:val="22"/>
        </w:rPr>
        <w:t xml:space="preserve">unovčena je </w:t>
      </w:r>
      <w:r w:rsidRPr="00A936AF">
        <w:rPr>
          <w:sz w:val="22"/>
          <w:szCs w:val="22"/>
        </w:rPr>
        <w:t>cjelokupna imovina koja je ulazila u stečajnu masu stečajnog</w:t>
      </w:r>
      <w:r w:rsidR="00767AB2" w:rsidRPr="00A936AF">
        <w:rPr>
          <w:sz w:val="22"/>
          <w:szCs w:val="22"/>
        </w:rPr>
        <w:t>,</w:t>
      </w:r>
      <w:r w:rsidRPr="00A936AF">
        <w:rPr>
          <w:sz w:val="22"/>
          <w:szCs w:val="22"/>
        </w:rPr>
        <w:t xml:space="preserve"> </w:t>
      </w:r>
      <w:r w:rsidR="00B11FDE" w:rsidRPr="00A936AF">
        <w:rPr>
          <w:sz w:val="22"/>
          <w:szCs w:val="22"/>
        </w:rPr>
        <w:t xml:space="preserve">te je </w:t>
      </w:r>
      <w:r w:rsidR="002D7FAC" w:rsidRPr="00A936AF">
        <w:rPr>
          <w:sz w:val="22"/>
          <w:szCs w:val="22"/>
        </w:rPr>
        <w:t>ostvar</w:t>
      </w:r>
      <w:r w:rsidR="00B11FDE" w:rsidRPr="00A936AF">
        <w:rPr>
          <w:sz w:val="22"/>
          <w:szCs w:val="22"/>
        </w:rPr>
        <w:t>e</w:t>
      </w:r>
      <w:r w:rsidR="002D7FAC" w:rsidRPr="00A936AF">
        <w:rPr>
          <w:sz w:val="22"/>
          <w:szCs w:val="22"/>
        </w:rPr>
        <w:t>n</w:t>
      </w:r>
      <w:r w:rsidR="00B11FDE" w:rsidRPr="00A936AF">
        <w:rPr>
          <w:sz w:val="22"/>
          <w:szCs w:val="22"/>
        </w:rPr>
        <w:t xml:space="preserve"> ukupan</w:t>
      </w:r>
      <w:r w:rsidR="002D7FAC" w:rsidRPr="00A936AF">
        <w:rPr>
          <w:sz w:val="22"/>
          <w:szCs w:val="22"/>
        </w:rPr>
        <w:t xml:space="preserve"> prihod od </w:t>
      </w:r>
      <w:r w:rsidR="0025653A">
        <w:rPr>
          <w:sz w:val="22"/>
          <w:szCs w:val="22"/>
        </w:rPr>
        <w:t>14.800,00</w:t>
      </w:r>
      <w:r w:rsidR="008339AC" w:rsidRPr="00514231">
        <w:rPr>
          <w:sz w:val="22"/>
          <w:szCs w:val="22"/>
        </w:rPr>
        <w:t xml:space="preserve"> ku</w:t>
      </w:r>
      <w:r w:rsidR="007D6F54" w:rsidRPr="00514231">
        <w:rPr>
          <w:sz w:val="22"/>
          <w:szCs w:val="22"/>
        </w:rPr>
        <w:t>na</w:t>
      </w:r>
      <w:r w:rsidR="00AF4556">
        <w:rPr>
          <w:sz w:val="22"/>
          <w:szCs w:val="22"/>
        </w:rPr>
        <w:t xml:space="preserve">, </w:t>
      </w:r>
      <w:r w:rsidR="006C5C5C">
        <w:rPr>
          <w:sz w:val="22"/>
          <w:szCs w:val="22"/>
        </w:rPr>
        <w:t>od kojeg iznos</w:t>
      </w:r>
      <w:r w:rsidR="00AF4556">
        <w:rPr>
          <w:sz w:val="22"/>
          <w:szCs w:val="22"/>
        </w:rPr>
        <w:t xml:space="preserve">a </w:t>
      </w:r>
      <w:r w:rsidR="006C5C5C">
        <w:rPr>
          <w:sz w:val="22"/>
          <w:szCs w:val="22"/>
        </w:rPr>
        <w:t xml:space="preserve">su namireni </w:t>
      </w:r>
      <w:r w:rsidR="003A750E">
        <w:rPr>
          <w:sz w:val="22"/>
          <w:szCs w:val="22"/>
        </w:rPr>
        <w:t>t</w:t>
      </w:r>
      <w:r w:rsidR="007F067D" w:rsidRPr="00D33878">
        <w:rPr>
          <w:sz w:val="22"/>
          <w:szCs w:val="22"/>
        </w:rPr>
        <w:t>roškovi</w:t>
      </w:r>
      <w:r w:rsidR="0091126E">
        <w:rPr>
          <w:sz w:val="22"/>
          <w:szCs w:val="22"/>
        </w:rPr>
        <w:t xml:space="preserve">, </w:t>
      </w:r>
      <w:r w:rsidR="004B5ADA">
        <w:rPr>
          <w:sz w:val="22"/>
          <w:szCs w:val="22"/>
        </w:rPr>
        <w:t>te</w:t>
      </w:r>
      <w:r w:rsidR="0091126E">
        <w:rPr>
          <w:sz w:val="22"/>
          <w:szCs w:val="22"/>
        </w:rPr>
        <w:t xml:space="preserve"> </w:t>
      </w:r>
      <w:r w:rsidR="00A10315">
        <w:rPr>
          <w:sz w:val="22"/>
          <w:szCs w:val="22"/>
        </w:rPr>
        <w:t xml:space="preserve">vjerovnici </w:t>
      </w:r>
      <w:r w:rsidR="001D246A" w:rsidRPr="001D246A">
        <w:rPr>
          <w:sz w:val="22"/>
          <w:szCs w:val="22"/>
        </w:rPr>
        <w:t>I</w:t>
      </w:r>
      <w:r w:rsidR="0025653A">
        <w:rPr>
          <w:sz w:val="22"/>
          <w:szCs w:val="22"/>
        </w:rPr>
        <w:t>I</w:t>
      </w:r>
      <w:r w:rsidR="001D246A" w:rsidRPr="001D246A">
        <w:rPr>
          <w:sz w:val="22"/>
          <w:szCs w:val="22"/>
        </w:rPr>
        <w:t>. (</w:t>
      </w:r>
      <w:r w:rsidR="0025653A">
        <w:rPr>
          <w:sz w:val="22"/>
          <w:szCs w:val="22"/>
        </w:rPr>
        <w:t>drugog</w:t>
      </w:r>
      <w:r w:rsidR="001D246A" w:rsidRPr="001D246A">
        <w:rPr>
          <w:sz w:val="22"/>
          <w:szCs w:val="22"/>
        </w:rPr>
        <w:t xml:space="preserve">) višeg isplatnog reda u visini </w:t>
      </w:r>
      <w:r w:rsidR="0025653A">
        <w:rPr>
          <w:sz w:val="22"/>
          <w:szCs w:val="22"/>
        </w:rPr>
        <w:t>3</w:t>
      </w:r>
      <w:r w:rsidR="001D246A" w:rsidRPr="001D246A">
        <w:rPr>
          <w:sz w:val="22"/>
          <w:szCs w:val="22"/>
        </w:rPr>
        <w:t>% njihove priznate tražbine</w:t>
      </w:r>
      <w:r w:rsidR="0025653A">
        <w:rPr>
          <w:sz w:val="22"/>
          <w:szCs w:val="22"/>
        </w:rPr>
        <w:t xml:space="preserve"> (7.618,00 kuna)</w:t>
      </w:r>
      <w:r w:rsidR="001D246A">
        <w:rPr>
          <w:sz w:val="22"/>
          <w:szCs w:val="22"/>
        </w:rPr>
        <w:t>.</w:t>
      </w:r>
    </w:p>
    <w:p w:rsidRDefault="00063E9C" w:rsidP="00D3103D" w:rsidR="00063E9C" w:rsidRPr="0008673A">
      <w:pPr>
        <w:jc w:val="both"/>
        <w:rPr>
          <w:sz w:val="22"/>
          <w:szCs w:val="22"/>
        </w:rPr>
      </w:pPr>
    </w:p>
    <w:p w:rsidRDefault="00F0033D" w:rsidP="00F0033D" w:rsidR="004F38DD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="002D161F" w:rsidRPr="0008673A">
        <w:rPr>
          <w:sz w:val="22"/>
          <w:szCs w:val="22"/>
        </w:rPr>
        <w:t>Do završetka</w:t>
      </w:r>
      <w:r w:rsidRPr="0008673A">
        <w:rPr>
          <w:sz w:val="22"/>
          <w:szCs w:val="22"/>
        </w:rPr>
        <w:t xml:space="preserve"> završno</w:t>
      </w:r>
      <w:r w:rsidR="002D161F" w:rsidRPr="0008673A">
        <w:rPr>
          <w:sz w:val="22"/>
          <w:szCs w:val="22"/>
        </w:rPr>
        <w:t>g</w:t>
      </w:r>
      <w:r w:rsidRPr="0008673A">
        <w:rPr>
          <w:sz w:val="22"/>
          <w:szCs w:val="22"/>
        </w:rPr>
        <w:t xml:space="preserve"> ročišt</w:t>
      </w:r>
      <w:r w:rsidR="002D161F" w:rsidRPr="0008673A">
        <w:rPr>
          <w:sz w:val="22"/>
          <w:szCs w:val="22"/>
        </w:rPr>
        <w:t>a</w:t>
      </w:r>
      <w:r w:rsidRPr="0008673A">
        <w:rPr>
          <w:sz w:val="22"/>
          <w:szCs w:val="22"/>
        </w:rPr>
        <w:t xml:space="preserve"> nije bilo prigovora na </w:t>
      </w:r>
      <w:r w:rsidR="002D161F" w:rsidRPr="0008673A">
        <w:rPr>
          <w:sz w:val="22"/>
          <w:szCs w:val="22"/>
        </w:rPr>
        <w:t xml:space="preserve">prethodno ispitani </w:t>
      </w:r>
      <w:r w:rsidRPr="0008673A">
        <w:rPr>
          <w:sz w:val="22"/>
          <w:szCs w:val="22"/>
        </w:rPr>
        <w:t xml:space="preserve">završni </w:t>
      </w:r>
      <w:r w:rsidR="002D161F" w:rsidRPr="0008673A">
        <w:rPr>
          <w:sz w:val="22"/>
          <w:szCs w:val="22"/>
        </w:rPr>
        <w:t xml:space="preserve">račun podnesen po stečajnom upravitelju, te nije bilo prigovora na završni </w:t>
      </w:r>
      <w:r w:rsidRPr="0008673A">
        <w:rPr>
          <w:sz w:val="22"/>
          <w:szCs w:val="22"/>
        </w:rPr>
        <w:t xml:space="preserve">diobeni popis, </w:t>
      </w:r>
      <w:r w:rsidR="002D161F" w:rsidRPr="0008673A">
        <w:rPr>
          <w:sz w:val="22"/>
          <w:szCs w:val="22"/>
        </w:rPr>
        <w:t>na koji je</w:t>
      </w:r>
      <w:r w:rsidRPr="0008673A">
        <w:rPr>
          <w:sz w:val="22"/>
          <w:szCs w:val="22"/>
        </w:rPr>
        <w:t xml:space="preserve"> stečajni sudac, u smislu čl. </w:t>
      </w:r>
      <w:r w:rsidR="009059EC">
        <w:rPr>
          <w:sz w:val="22"/>
          <w:szCs w:val="22"/>
        </w:rPr>
        <w:t>28</w:t>
      </w:r>
      <w:r w:rsidR="00814F2C" w:rsidRPr="00814F2C">
        <w:rPr>
          <w:sz w:val="22"/>
          <w:szCs w:val="22"/>
        </w:rPr>
        <w:t xml:space="preserve">3. </w:t>
      </w:r>
      <w:r w:rsidR="005155A9" w:rsidRPr="005155A9">
        <w:rPr>
          <w:sz w:val="22"/>
          <w:szCs w:val="22"/>
        </w:rPr>
        <w:t>Stečajnog zakona (NN 71/15, 104/17, dalje u tekst</w:t>
      </w:r>
      <w:r w:rsidR="005155A9">
        <w:rPr>
          <w:sz w:val="22"/>
          <w:szCs w:val="22"/>
        </w:rPr>
        <w:t>u SZ</w:t>
      </w:r>
      <w:r w:rsidR="00814F2C" w:rsidRPr="00814F2C">
        <w:rPr>
          <w:sz w:val="22"/>
          <w:szCs w:val="22"/>
        </w:rPr>
        <w:t xml:space="preserve">), </w:t>
      </w:r>
      <w:r w:rsidRPr="0008673A">
        <w:rPr>
          <w:sz w:val="22"/>
          <w:szCs w:val="22"/>
        </w:rPr>
        <w:t>dao suglasnost</w:t>
      </w:r>
      <w:r w:rsidR="002D161F" w:rsidRPr="0008673A">
        <w:rPr>
          <w:sz w:val="22"/>
          <w:szCs w:val="22"/>
        </w:rPr>
        <w:t>.</w:t>
      </w:r>
      <w:r w:rsidRPr="0008673A">
        <w:rPr>
          <w:sz w:val="22"/>
          <w:szCs w:val="22"/>
        </w:rPr>
        <w:t xml:space="preserve"> </w:t>
      </w:r>
    </w:p>
    <w:p w:rsidRDefault="004F38DD" w:rsidP="00F0033D" w:rsidR="004F38DD" w:rsidRPr="0008673A">
      <w:pPr>
        <w:jc w:val="both"/>
        <w:rPr>
          <w:sz w:val="22"/>
          <w:szCs w:val="22"/>
        </w:rPr>
      </w:pPr>
    </w:p>
    <w:p w:rsidRDefault="00F0033D" w:rsidP="004F38DD" w:rsidR="004F38DD" w:rsidRPr="0008673A">
      <w:pPr>
        <w:ind w:firstLine="708"/>
        <w:jc w:val="both"/>
        <w:rPr>
          <w:b/>
          <w:sz w:val="22"/>
          <w:szCs w:val="22"/>
        </w:rPr>
      </w:pPr>
      <w:r w:rsidRPr="0008673A">
        <w:rPr>
          <w:sz w:val="22"/>
          <w:szCs w:val="22"/>
        </w:rPr>
        <w:t xml:space="preserve">Stečajni upravitelj je </w:t>
      </w:r>
      <w:r w:rsidR="002677B6" w:rsidRPr="0008673A">
        <w:rPr>
          <w:sz w:val="22"/>
          <w:szCs w:val="22"/>
        </w:rPr>
        <w:t>uradio završni račun stečajnog dužnika</w:t>
      </w:r>
      <w:r w:rsidRPr="0008673A">
        <w:rPr>
          <w:sz w:val="22"/>
          <w:szCs w:val="22"/>
        </w:rPr>
        <w:t xml:space="preserve">, </w:t>
      </w:r>
      <w:r w:rsidR="006C7742">
        <w:rPr>
          <w:bCs/>
          <w:sz w:val="22"/>
          <w:szCs w:val="22"/>
        </w:rPr>
        <w:t>na koji do zaključenja završnog ročišta nije bilo prigovora</w:t>
      </w:r>
      <w:r w:rsidRPr="0008673A">
        <w:rPr>
          <w:sz w:val="22"/>
          <w:szCs w:val="22"/>
        </w:rPr>
        <w:t>.</w:t>
      </w:r>
      <w:r w:rsidR="002D161F" w:rsidRPr="0008673A">
        <w:rPr>
          <w:sz w:val="22"/>
          <w:szCs w:val="22"/>
        </w:rPr>
        <w:t xml:space="preserve"> </w:t>
      </w:r>
    </w:p>
    <w:p w:rsidRDefault="004F38DD" w:rsidP="004F38DD" w:rsidR="004F38DD" w:rsidRPr="0008673A">
      <w:pPr>
        <w:ind w:firstLine="708"/>
        <w:jc w:val="both"/>
        <w:rPr>
          <w:sz w:val="22"/>
          <w:szCs w:val="22"/>
          <w:u w:val="single"/>
        </w:rPr>
      </w:pPr>
    </w:p>
    <w:p w:rsidRDefault="00F4118A" w:rsidP="00814F2C" w:rsidR="00814F2C" w:rsidRPr="00814F2C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="00814F2C" w:rsidRPr="00814F2C">
        <w:rPr>
          <w:sz w:val="22"/>
          <w:szCs w:val="22"/>
        </w:rPr>
        <w:t xml:space="preserve">U smislu čl. </w:t>
      </w:r>
      <w:r w:rsidR="00985183">
        <w:rPr>
          <w:sz w:val="22"/>
          <w:szCs w:val="22"/>
        </w:rPr>
        <w:t>89</w:t>
      </w:r>
      <w:r w:rsidR="00814F2C" w:rsidRPr="00814F2C">
        <w:rPr>
          <w:sz w:val="22"/>
          <w:szCs w:val="22"/>
        </w:rPr>
        <w:t>. SZ, stečajni upravitelj je dužan nakon zaključenja postupka zastupati stečajnu masu u skladu sa S</w:t>
      </w:r>
      <w:r w:rsidR="009059EC">
        <w:rPr>
          <w:sz w:val="22"/>
          <w:szCs w:val="22"/>
        </w:rPr>
        <w:t>tečajnim zakonom. Sukladno čl. 28</w:t>
      </w:r>
      <w:r w:rsidR="00814F2C" w:rsidRPr="00814F2C">
        <w:rPr>
          <w:sz w:val="22"/>
          <w:szCs w:val="22"/>
        </w:rPr>
        <w:t>9. SZ, ako se pronađe imovina koja ulazi u stečajnu masu na prijedlog stečajnog upravitelja ili kojeg stečajnog vjerovnika ili po službenoj dužnosti, sud će odrediti nastavak postupka radi naknadne diobe.</w:t>
      </w:r>
    </w:p>
    <w:p w:rsidRDefault="00DE6C9A" w:rsidP="00DE6C9A" w:rsidR="00DE6C9A" w:rsidRPr="00DE6C9A">
      <w:pPr>
        <w:jc w:val="both"/>
        <w:rPr>
          <w:sz w:val="22"/>
          <w:szCs w:val="22"/>
        </w:rPr>
      </w:pPr>
    </w:p>
    <w:p w:rsidRDefault="00DE6C9A" w:rsidP="00DE6C9A" w:rsidR="00DE6C9A" w:rsidRPr="00DE6C9A">
      <w:pPr>
        <w:ind w:firstLine="708"/>
        <w:jc w:val="both"/>
        <w:rPr>
          <w:sz w:val="22"/>
          <w:szCs w:val="22"/>
        </w:rPr>
      </w:pPr>
      <w:r w:rsidRPr="00DE6C9A">
        <w:rPr>
          <w:sz w:val="22"/>
          <w:szCs w:val="22"/>
        </w:rPr>
        <w:t xml:space="preserve">Zbog svega navedenog, na temelju spomenutih propisa </w:t>
      </w:r>
      <w:r w:rsidR="00814F2C" w:rsidRPr="00814F2C">
        <w:rPr>
          <w:sz w:val="22"/>
          <w:szCs w:val="22"/>
        </w:rPr>
        <w:t xml:space="preserve">i čl. </w:t>
      </w:r>
      <w:r w:rsidR="00985183">
        <w:rPr>
          <w:sz w:val="22"/>
          <w:szCs w:val="22"/>
        </w:rPr>
        <w:t>28</w:t>
      </w:r>
      <w:r w:rsidR="00C71871">
        <w:rPr>
          <w:sz w:val="22"/>
          <w:szCs w:val="22"/>
        </w:rPr>
        <w:t>6</w:t>
      </w:r>
      <w:r w:rsidR="00814F2C" w:rsidRPr="00814F2C">
        <w:rPr>
          <w:sz w:val="22"/>
          <w:szCs w:val="22"/>
        </w:rPr>
        <w:t>. st. 1. SZ,</w:t>
      </w:r>
      <w:r w:rsidRPr="00DE6C9A">
        <w:rPr>
          <w:sz w:val="22"/>
          <w:szCs w:val="22"/>
        </w:rPr>
        <w:t xml:space="preserve"> odlučeno je kao u izreci.</w:t>
      </w:r>
    </w:p>
    <w:p w:rsidRDefault="000906E4" w:rsidP="00DE6C9A" w:rsidR="000906E4" w:rsidRPr="0008673A">
      <w:pPr>
        <w:jc w:val="both"/>
        <w:rPr>
          <w:b/>
          <w:sz w:val="22"/>
          <w:szCs w:val="22"/>
        </w:rPr>
      </w:pPr>
    </w:p>
    <w:p w:rsidRDefault="00015E3A" w:rsidP="00D13C79" w:rsidR="00AA15B0" w:rsidRPr="0008673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Dub</w:t>
      </w:r>
      <w:r w:rsidR="000E62CC">
        <w:rPr>
          <w:b/>
          <w:sz w:val="22"/>
          <w:szCs w:val="22"/>
        </w:rPr>
        <w:t>r</w:t>
      </w:r>
      <w:r>
        <w:rPr>
          <w:b/>
          <w:sz w:val="22"/>
          <w:szCs w:val="22"/>
        </w:rPr>
        <w:t>ovniku</w:t>
      </w:r>
      <w:r w:rsidR="00AA15B0" w:rsidRPr="0008673A">
        <w:rPr>
          <w:b/>
          <w:sz w:val="22"/>
          <w:szCs w:val="22"/>
        </w:rPr>
        <w:t xml:space="preserve">, </w:t>
      </w:r>
      <w:r w:rsidR="00063601">
        <w:rPr>
          <w:b/>
          <w:sz w:val="22"/>
          <w:szCs w:val="22"/>
        </w:rPr>
        <w:t>7. rujna</w:t>
      </w:r>
      <w:r w:rsidR="00E473A3">
        <w:rPr>
          <w:b/>
          <w:sz w:val="22"/>
          <w:szCs w:val="22"/>
        </w:rPr>
        <w:t xml:space="preserve">. </w:t>
      </w:r>
      <w:r w:rsidR="00AA15B0" w:rsidRPr="0008673A">
        <w:rPr>
          <w:b/>
          <w:sz w:val="22"/>
          <w:szCs w:val="22"/>
        </w:rPr>
        <w:t>20</w:t>
      </w:r>
      <w:r w:rsidR="007D6F54" w:rsidRPr="0008673A">
        <w:rPr>
          <w:b/>
          <w:sz w:val="22"/>
          <w:szCs w:val="22"/>
        </w:rPr>
        <w:t>1</w:t>
      </w:r>
      <w:r w:rsidR="00093048">
        <w:rPr>
          <w:b/>
          <w:sz w:val="22"/>
          <w:szCs w:val="22"/>
        </w:rPr>
        <w:t>8</w:t>
      </w:r>
      <w:r w:rsidR="00AA15B0" w:rsidRPr="0008673A">
        <w:rPr>
          <w:b/>
          <w:sz w:val="22"/>
          <w:szCs w:val="22"/>
        </w:rPr>
        <w:t>. godine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  <w:t xml:space="preserve">Stečajni sudac: 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="00E169D0">
        <w:rPr>
          <w:b/>
          <w:sz w:val="22"/>
          <w:szCs w:val="22"/>
        </w:rPr>
        <w:t>Srđan Gavranić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0906E4" w:rsidR="000906E4" w:rsidRPr="0008673A">
      <w:pPr>
        <w:jc w:val="both"/>
        <w:rPr>
          <w:b/>
          <w:sz w:val="22"/>
          <w:szCs w:val="22"/>
        </w:rPr>
      </w:pPr>
    </w:p>
    <w:p w:rsidRDefault="00C539B2" w:rsidR="00C539B2">
      <w:pPr>
        <w:jc w:val="both"/>
        <w:rPr>
          <w:b/>
          <w:sz w:val="22"/>
          <w:szCs w:val="22"/>
        </w:rPr>
      </w:pPr>
    </w:p>
    <w:p w:rsidRDefault="00A209BB" w:rsidR="00A209BB">
      <w:pPr>
        <w:jc w:val="both"/>
        <w:rPr>
          <w:b/>
          <w:sz w:val="22"/>
          <w:szCs w:val="22"/>
        </w:rPr>
      </w:pPr>
    </w:p>
    <w:p w:rsidRDefault="00A209BB" w:rsidR="00A209BB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POUKA O PRAVNOM LIJEKU</w:t>
      </w:r>
    </w:p>
    <w:p w:rsidRDefault="00DC0976" w:rsidP="00DC0976" w:rsidR="00DC0976" w:rsidRPr="00DC0976">
      <w:pPr>
        <w:jc w:val="both"/>
        <w:rPr>
          <w:sz w:val="22"/>
          <w:szCs w:val="22"/>
        </w:rPr>
      </w:pPr>
      <w:r w:rsidRPr="00DC0976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AA15B0" w:rsidR="00AA15B0">
      <w:pPr>
        <w:jc w:val="both"/>
        <w:rPr>
          <w:sz w:val="22"/>
          <w:szCs w:val="22"/>
        </w:rPr>
      </w:pPr>
    </w:p>
    <w:p w:rsidRDefault="00EB481A" w:rsidR="00EB481A" w:rsidRPr="0008673A">
      <w:pPr>
        <w:jc w:val="both"/>
        <w:rPr>
          <w:sz w:val="22"/>
          <w:szCs w:val="22"/>
        </w:rPr>
      </w:pPr>
    </w:p>
    <w:p w:rsidRDefault="00AA15B0" w:rsidR="00AA15B0" w:rsidRPr="00C24831">
      <w:pPr>
        <w:jc w:val="both"/>
        <w:rPr>
          <w:b/>
          <w:sz w:val="22"/>
          <w:szCs w:val="22"/>
        </w:rPr>
      </w:pPr>
      <w:r w:rsidRPr="00C24831">
        <w:rPr>
          <w:b/>
          <w:sz w:val="22"/>
          <w:szCs w:val="22"/>
        </w:rPr>
        <w:t>DN-a</w:t>
      </w:r>
      <w:r w:rsidR="007D6F54" w:rsidRPr="00C24831">
        <w:rPr>
          <w:b/>
          <w:sz w:val="22"/>
          <w:szCs w:val="22"/>
        </w:rPr>
        <w:t xml:space="preserve"> </w:t>
      </w:r>
      <w:r w:rsidR="007D6F54" w:rsidRPr="00C24831">
        <w:rPr>
          <w:sz w:val="22"/>
          <w:szCs w:val="22"/>
        </w:rPr>
        <w:t>(</w:t>
      </w:r>
      <w:r w:rsidR="00063601">
        <w:rPr>
          <w:sz w:val="22"/>
          <w:szCs w:val="22"/>
        </w:rPr>
        <w:t>07.09</w:t>
      </w:r>
      <w:r w:rsidR="00AB17A5" w:rsidRPr="00032C00">
        <w:rPr>
          <w:sz w:val="22"/>
          <w:szCs w:val="22"/>
        </w:rPr>
        <w:t>.</w:t>
      </w:r>
      <w:r w:rsidR="007D6F54" w:rsidRPr="00032C00">
        <w:rPr>
          <w:sz w:val="22"/>
          <w:szCs w:val="22"/>
        </w:rPr>
        <w:t>201</w:t>
      </w:r>
      <w:r w:rsidR="00E473A3">
        <w:rPr>
          <w:sz w:val="22"/>
          <w:szCs w:val="22"/>
        </w:rPr>
        <w:t>8</w:t>
      </w:r>
      <w:r w:rsidR="007D6F54" w:rsidRPr="00C24831">
        <w:rPr>
          <w:sz w:val="22"/>
          <w:szCs w:val="22"/>
        </w:rPr>
        <w:t>.g.)</w:t>
      </w:r>
      <w:r w:rsidRPr="00C24831">
        <w:rPr>
          <w:b/>
          <w:sz w:val="22"/>
          <w:szCs w:val="22"/>
        </w:rPr>
        <w:t xml:space="preserve">: </w:t>
      </w:r>
    </w:p>
    <w:p w:rsidRDefault="003750F5" w:rsidP="003750F5" w:rsidR="003750F5" w:rsidRPr="003750F5">
      <w:pPr>
        <w:pStyle w:val="Odlomakpopisa"/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3750F5">
        <w:rPr>
          <w:sz w:val="22"/>
          <w:szCs w:val="22"/>
        </w:rPr>
        <w:t>predlagateljima, putem e-oglasna ploča,</w:t>
      </w:r>
    </w:p>
    <w:p w:rsidRDefault="003750F5" w:rsidP="003750F5" w:rsidR="003750F5" w:rsidRPr="003750F5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3750F5">
        <w:rPr>
          <w:sz w:val="22"/>
          <w:szCs w:val="22"/>
        </w:rPr>
        <w:t>stečajnom upravitelju,</w:t>
      </w:r>
    </w:p>
    <w:p w:rsidRDefault="003750F5" w:rsidP="003750F5" w:rsidR="003750F5" w:rsidRPr="003750F5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3750F5">
        <w:rPr>
          <w:sz w:val="22"/>
          <w:szCs w:val="22"/>
        </w:rPr>
        <w:t>FINA, elektroničkom poštom i putem e-oglasna ploča,</w:t>
      </w:r>
    </w:p>
    <w:p w:rsidRDefault="003750F5" w:rsidP="003750F5" w:rsidR="003750F5" w:rsidRPr="003750F5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3750F5">
        <w:rPr>
          <w:sz w:val="22"/>
          <w:szCs w:val="22"/>
        </w:rPr>
        <w:t>Porezna uprava Split,</w:t>
      </w:r>
    </w:p>
    <w:p w:rsidRDefault="003750F5" w:rsidP="003750F5" w:rsidR="003750F5" w:rsidRPr="003750F5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3750F5">
        <w:rPr>
          <w:sz w:val="22"/>
          <w:szCs w:val="22"/>
        </w:rPr>
        <w:t xml:space="preserve">ŽDO Split, Građansko-upravni odjel, </w:t>
      </w:r>
    </w:p>
    <w:p w:rsidRDefault="003750F5" w:rsidP="003750F5" w:rsidR="003750F5" w:rsidRPr="003750F5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3750F5">
        <w:rPr>
          <w:sz w:val="22"/>
          <w:szCs w:val="22"/>
        </w:rPr>
        <w:t xml:space="preserve">Općinskom sudu u Splitu, ZK odjel, </w:t>
      </w:r>
    </w:p>
    <w:p w:rsidRDefault="003750F5" w:rsidP="003750F5" w:rsidR="003750F5" w:rsidRPr="003750F5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3750F5">
        <w:rPr>
          <w:sz w:val="22"/>
          <w:szCs w:val="22"/>
        </w:rPr>
        <w:t>mrežna stranica e-Oglasna ploča sudova,</w:t>
      </w:r>
    </w:p>
    <w:p w:rsidRDefault="003750F5" w:rsidP="003750F5" w:rsidR="003750F5" w:rsidRPr="003750F5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3750F5">
        <w:rPr>
          <w:sz w:val="22"/>
          <w:szCs w:val="22"/>
        </w:rPr>
        <w:t>registru ovog suda u Splitu.</w:t>
      </w:r>
    </w:p>
    <w:p w:rsidRDefault="001A31E3" w:rsidP="001A31E3" w:rsidR="001A31E3">
      <w:pPr>
        <w:tabs>
          <w:tab w:pos="284" w:val="left"/>
        </w:tabs>
        <w:jc w:val="both"/>
        <w:rPr>
          <w:sz w:val="22"/>
          <w:szCs w:val="22"/>
        </w:rPr>
      </w:pPr>
    </w:p>
    <w:p w:rsidRDefault="000C2FCA" w:rsidP="000C2FCA" w:rsidR="000C2FCA" w:rsidRPr="00530BAB">
      <w:pPr>
        <w:jc w:val="both"/>
        <w:rPr>
          <w:sz w:val="22"/>
          <w:szCs w:val="22"/>
        </w:rPr>
      </w:pPr>
    </w:p>
    <w:p w:rsidRDefault="0015521A" w:rsidP="0086492F" w:rsidR="0015521A">
      <w:pPr>
        <w:ind w:left="360"/>
        <w:jc w:val="both"/>
        <w:rPr>
          <w:sz w:val="22"/>
          <w:szCs w:val="22"/>
        </w:rPr>
      </w:pPr>
    </w:p>
    <w:sectPr w:rsidSect="00CD2C60" w:rsidR="0015521A">
      <w:headerReference w:type="even" r:id="rId13"/>
      <w:headerReference w:type="default" r:id="rId14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EB8" w:rsidR="00FC6EB8">
      <w:r>
        <w:separator/>
      </w:r>
    </w:p>
  </w:endnote>
  <w:endnote w:id="0" w:type="continuationSeparator">
    <w:p w:rsidRDefault="00FC6EB8" w:rsidR="00FC6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EB8" w:rsidR="00FC6EB8">
      <w:r>
        <w:separator/>
      </w:r>
    </w:p>
  </w:footnote>
  <w:footnote w:id="0" w:type="continuationSeparator">
    <w:p w:rsidRDefault="00FC6EB8" w:rsidR="00FC6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4A52" w:rsidR="00644A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00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31E2" w:rsidP="003731E2" w:rsidR="003731E2" w:rsidRPr="003731E2">
    <w:pPr>
      <w:jc w:val="right"/>
      <w:rPr>
        <w:b/>
        <w:sz w:val="22"/>
        <w:szCs w:val="22"/>
      </w:rPr>
    </w:pPr>
    <w:r w:rsidRPr="003731E2">
      <w:rPr>
        <w:b/>
        <w:sz w:val="22"/>
        <w:szCs w:val="22"/>
      </w:rPr>
      <w:t>Posl. br. 6-St.</w:t>
    </w:r>
    <w:r w:rsidR="0025653A">
      <w:rPr>
        <w:b/>
        <w:sz w:val="22"/>
        <w:szCs w:val="22"/>
      </w:rPr>
      <w:t>1170</w:t>
    </w:r>
    <w:r w:rsidRPr="003731E2">
      <w:rPr>
        <w:b/>
        <w:sz w:val="22"/>
        <w:szCs w:val="22"/>
      </w:rPr>
      <w:t>/</w:t>
    </w:r>
    <w:r w:rsidR="00476C69">
      <w:rPr>
        <w:b/>
        <w:sz w:val="22"/>
        <w:szCs w:val="22"/>
      </w:rPr>
      <w:t>201</w:t>
    </w:r>
    <w:r w:rsidR="0025653A">
      <w:rPr>
        <w:b/>
        <w:sz w:val="22"/>
        <w:szCs w:val="22"/>
      </w:rPr>
      <w:t>6</w:t>
    </w:r>
    <w:r w:rsidR="00776B9C">
      <w:rPr>
        <w:b/>
        <w:sz w:val="22"/>
        <w:szCs w:val="22"/>
      </w:rPr>
      <w:t>-</w:t>
    </w:r>
    <w:r w:rsidR="00063601">
      <w:rPr>
        <w:b/>
        <w:sz w:val="22"/>
        <w:szCs w:val="22"/>
      </w:rPr>
      <w:t>63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013ED"/>
    <w:rsid w:val="000125EB"/>
    <w:rsid w:val="00015E3A"/>
    <w:rsid w:val="00032C00"/>
    <w:rsid w:val="00036DA3"/>
    <w:rsid w:val="000403D1"/>
    <w:rsid w:val="00040896"/>
    <w:rsid w:val="00062029"/>
    <w:rsid w:val="000626C1"/>
    <w:rsid w:val="00063601"/>
    <w:rsid w:val="00063E9C"/>
    <w:rsid w:val="0007417A"/>
    <w:rsid w:val="0008673A"/>
    <w:rsid w:val="000901EF"/>
    <w:rsid w:val="000906E4"/>
    <w:rsid w:val="00093048"/>
    <w:rsid w:val="000A2775"/>
    <w:rsid w:val="000A278C"/>
    <w:rsid w:val="000B1326"/>
    <w:rsid w:val="000B4A0E"/>
    <w:rsid w:val="000C2FCA"/>
    <w:rsid w:val="000D024F"/>
    <w:rsid w:val="000E62CC"/>
    <w:rsid w:val="000E7297"/>
    <w:rsid w:val="000F5FFB"/>
    <w:rsid w:val="00104163"/>
    <w:rsid w:val="00125ABC"/>
    <w:rsid w:val="00136CC6"/>
    <w:rsid w:val="0015521A"/>
    <w:rsid w:val="001813BA"/>
    <w:rsid w:val="001A31E3"/>
    <w:rsid w:val="001D1444"/>
    <w:rsid w:val="001D246A"/>
    <w:rsid w:val="001D2BD1"/>
    <w:rsid w:val="001E33FE"/>
    <w:rsid w:val="001F52B7"/>
    <w:rsid w:val="00201AFD"/>
    <w:rsid w:val="00205015"/>
    <w:rsid w:val="0021254D"/>
    <w:rsid w:val="00247AED"/>
    <w:rsid w:val="00252BC6"/>
    <w:rsid w:val="0025653A"/>
    <w:rsid w:val="002649AF"/>
    <w:rsid w:val="002677B6"/>
    <w:rsid w:val="00267A73"/>
    <w:rsid w:val="00273A71"/>
    <w:rsid w:val="00292D4E"/>
    <w:rsid w:val="00297FEC"/>
    <w:rsid w:val="002B6C71"/>
    <w:rsid w:val="002C7E89"/>
    <w:rsid w:val="002D161F"/>
    <w:rsid w:val="002D1DCD"/>
    <w:rsid w:val="002D7FAC"/>
    <w:rsid w:val="002E37D9"/>
    <w:rsid w:val="002F33F5"/>
    <w:rsid w:val="002F4339"/>
    <w:rsid w:val="002F528F"/>
    <w:rsid w:val="00303991"/>
    <w:rsid w:val="00310420"/>
    <w:rsid w:val="00333B97"/>
    <w:rsid w:val="0033553C"/>
    <w:rsid w:val="00346190"/>
    <w:rsid w:val="003720AB"/>
    <w:rsid w:val="003731E2"/>
    <w:rsid w:val="003750F5"/>
    <w:rsid w:val="003842B7"/>
    <w:rsid w:val="00385376"/>
    <w:rsid w:val="00387A62"/>
    <w:rsid w:val="003A576F"/>
    <w:rsid w:val="003A750E"/>
    <w:rsid w:val="003B147D"/>
    <w:rsid w:val="003C56B3"/>
    <w:rsid w:val="003D1E55"/>
    <w:rsid w:val="003E68A5"/>
    <w:rsid w:val="004072D2"/>
    <w:rsid w:val="00415DEA"/>
    <w:rsid w:val="00460324"/>
    <w:rsid w:val="004623DC"/>
    <w:rsid w:val="004702B2"/>
    <w:rsid w:val="00472F04"/>
    <w:rsid w:val="00476C69"/>
    <w:rsid w:val="00492A00"/>
    <w:rsid w:val="004934B6"/>
    <w:rsid w:val="004A3B68"/>
    <w:rsid w:val="004A481A"/>
    <w:rsid w:val="004A6748"/>
    <w:rsid w:val="004B5ADA"/>
    <w:rsid w:val="004D3283"/>
    <w:rsid w:val="004F38DD"/>
    <w:rsid w:val="004F75F4"/>
    <w:rsid w:val="005021C6"/>
    <w:rsid w:val="00505B09"/>
    <w:rsid w:val="0051294A"/>
    <w:rsid w:val="00514231"/>
    <w:rsid w:val="005155A9"/>
    <w:rsid w:val="005236B0"/>
    <w:rsid w:val="00530BAB"/>
    <w:rsid w:val="005319DA"/>
    <w:rsid w:val="005379ED"/>
    <w:rsid w:val="005568AB"/>
    <w:rsid w:val="00571040"/>
    <w:rsid w:val="00583A83"/>
    <w:rsid w:val="00593FA0"/>
    <w:rsid w:val="00595802"/>
    <w:rsid w:val="00595AA6"/>
    <w:rsid w:val="00597ECD"/>
    <w:rsid w:val="005A6466"/>
    <w:rsid w:val="005B63A3"/>
    <w:rsid w:val="005C0DE0"/>
    <w:rsid w:val="005C6BA0"/>
    <w:rsid w:val="005E3AEE"/>
    <w:rsid w:val="005E5A4D"/>
    <w:rsid w:val="005F213A"/>
    <w:rsid w:val="005F6469"/>
    <w:rsid w:val="00607ADC"/>
    <w:rsid w:val="00615E69"/>
    <w:rsid w:val="00644A52"/>
    <w:rsid w:val="006454C5"/>
    <w:rsid w:val="006716DF"/>
    <w:rsid w:val="006A2BEE"/>
    <w:rsid w:val="006C5C5C"/>
    <w:rsid w:val="006C7372"/>
    <w:rsid w:val="006C7742"/>
    <w:rsid w:val="006D3F13"/>
    <w:rsid w:val="006E1DAD"/>
    <w:rsid w:val="006E5197"/>
    <w:rsid w:val="006F4204"/>
    <w:rsid w:val="00730D24"/>
    <w:rsid w:val="00735589"/>
    <w:rsid w:val="007409D3"/>
    <w:rsid w:val="00753660"/>
    <w:rsid w:val="00767AB2"/>
    <w:rsid w:val="00776B9C"/>
    <w:rsid w:val="00785A09"/>
    <w:rsid w:val="007A029D"/>
    <w:rsid w:val="007C762E"/>
    <w:rsid w:val="007D6F54"/>
    <w:rsid w:val="007F067D"/>
    <w:rsid w:val="008061DF"/>
    <w:rsid w:val="00812F5F"/>
    <w:rsid w:val="008131D4"/>
    <w:rsid w:val="00814CE3"/>
    <w:rsid w:val="00814F2C"/>
    <w:rsid w:val="008339AC"/>
    <w:rsid w:val="00841865"/>
    <w:rsid w:val="00854BF8"/>
    <w:rsid w:val="0086492F"/>
    <w:rsid w:val="008735A5"/>
    <w:rsid w:val="008850B9"/>
    <w:rsid w:val="00890EFB"/>
    <w:rsid w:val="008B1D9E"/>
    <w:rsid w:val="008C33D0"/>
    <w:rsid w:val="008D57EA"/>
    <w:rsid w:val="008E5B9E"/>
    <w:rsid w:val="009059EC"/>
    <w:rsid w:val="00910CCD"/>
    <w:rsid w:val="0091126E"/>
    <w:rsid w:val="0091742E"/>
    <w:rsid w:val="00922233"/>
    <w:rsid w:val="0094027D"/>
    <w:rsid w:val="00963105"/>
    <w:rsid w:val="009635CE"/>
    <w:rsid w:val="00963E52"/>
    <w:rsid w:val="00970DBC"/>
    <w:rsid w:val="00980337"/>
    <w:rsid w:val="00985183"/>
    <w:rsid w:val="009C23C4"/>
    <w:rsid w:val="009D5641"/>
    <w:rsid w:val="009E3778"/>
    <w:rsid w:val="009F54D7"/>
    <w:rsid w:val="009F5C62"/>
    <w:rsid w:val="00A10315"/>
    <w:rsid w:val="00A209BB"/>
    <w:rsid w:val="00A40349"/>
    <w:rsid w:val="00A65FDE"/>
    <w:rsid w:val="00A839C8"/>
    <w:rsid w:val="00A9255E"/>
    <w:rsid w:val="00A936AF"/>
    <w:rsid w:val="00AA15B0"/>
    <w:rsid w:val="00AB17A5"/>
    <w:rsid w:val="00AD4570"/>
    <w:rsid w:val="00AD7970"/>
    <w:rsid w:val="00AF4556"/>
    <w:rsid w:val="00AF7762"/>
    <w:rsid w:val="00B07481"/>
    <w:rsid w:val="00B11FDE"/>
    <w:rsid w:val="00B13772"/>
    <w:rsid w:val="00B24CDF"/>
    <w:rsid w:val="00B36E34"/>
    <w:rsid w:val="00B521A5"/>
    <w:rsid w:val="00B628FE"/>
    <w:rsid w:val="00B7199F"/>
    <w:rsid w:val="00B76226"/>
    <w:rsid w:val="00B83474"/>
    <w:rsid w:val="00B8502A"/>
    <w:rsid w:val="00BB03DF"/>
    <w:rsid w:val="00BB5A6A"/>
    <w:rsid w:val="00BB7645"/>
    <w:rsid w:val="00BC058C"/>
    <w:rsid w:val="00BC79FD"/>
    <w:rsid w:val="00BE31C7"/>
    <w:rsid w:val="00BE6325"/>
    <w:rsid w:val="00BF05EA"/>
    <w:rsid w:val="00BF2880"/>
    <w:rsid w:val="00C01A60"/>
    <w:rsid w:val="00C06363"/>
    <w:rsid w:val="00C106B2"/>
    <w:rsid w:val="00C147C0"/>
    <w:rsid w:val="00C149BE"/>
    <w:rsid w:val="00C21DD5"/>
    <w:rsid w:val="00C24831"/>
    <w:rsid w:val="00C26438"/>
    <w:rsid w:val="00C32E41"/>
    <w:rsid w:val="00C43BA5"/>
    <w:rsid w:val="00C539B2"/>
    <w:rsid w:val="00C71871"/>
    <w:rsid w:val="00C8221A"/>
    <w:rsid w:val="00C84A10"/>
    <w:rsid w:val="00C8636C"/>
    <w:rsid w:val="00CB2FC5"/>
    <w:rsid w:val="00CB61F3"/>
    <w:rsid w:val="00CC0422"/>
    <w:rsid w:val="00CC1318"/>
    <w:rsid w:val="00CD2C60"/>
    <w:rsid w:val="00CD2EE9"/>
    <w:rsid w:val="00D03B49"/>
    <w:rsid w:val="00D131ED"/>
    <w:rsid w:val="00D13C79"/>
    <w:rsid w:val="00D23D9D"/>
    <w:rsid w:val="00D3103D"/>
    <w:rsid w:val="00D33878"/>
    <w:rsid w:val="00D5360C"/>
    <w:rsid w:val="00D64A19"/>
    <w:rsid w:val="00D654D0"/>
    <w:rsid w:val="00D67372"/>
    <w:rsid w:val="00D7067D"/>
    <w:rsid w:val="00D714D1"/>
    <w:rsid w:val="00D843D8"/>
    <w:rsid w:val="00D9135A"/>
    <w:rsid w:val="00D9662C"/>
    <w:rsid w:val="00D975FE"/>
    <w:rsid w:val="00DA3DF9"/>
    <w:rsid w:val="00DC0976"/>
    <w:rsid w:val="00DE6C9A"/>
    <w:rsid w:val="00DF7A86"/>
    <w:rsid w:val="00E05118"/>
    <w:rsid w:val="00E07C74"/>
    <w:rsid w:val="00E11F55"/>
    <w:rsid w:val="00E169D0"/>
    <w:rsid w:val="00E245E2"/>
    <w:rsid w:val="00E25525"/>
    <w:rsid w:val="00E26D58"/>
    <w:rsid w:val="00E31BA6"/>
    <w:rsid w:val="00E473A3"/>
    <w:rsid w:val="00E76D51"/>
    <w:rsid w:val="00E77397"/>
    <w:rsid w:val="00E97616"/>
    <w:rsid w:val="00EA4D32"/>
    <w:rsid w:val="00EA57DC"/>
    <w:rsid w:val="00EB481A"/>
    <w:rsid w:val="00EE599C"/>
    <w:rsid w:val="00F0033D"/>
    <w:rsid w:val="00F00BBB"/>
    <w:rsid w:val="00F0452F"/>
    <w:rsid w:val="00F0543B"/>
    <w:rsid w:val="00F1052C"/>
    <w:rsid w:val="00F17D88"/>
    <w:rsid w:val="00F20D0A"/>
    <w:rsid w:val="00F24833"/>
    <w:rsid w:val="00F31FAD"/>
    <w:rsid w:val="00F34EF1"/>
    <w:rsid w:val="00F40201"/>
    <w:rsid w:val="00F4118A"/>
    <w:rsid w:val="00F47FBF"/>
    <w:rsid w:val="00F50086"/>
    <w:rsid w:val="00F60455"/>
    <w:rsid w:val="00F61FBE"/>
    <w:rsid w:val="00F72574"/>
    <w:rsid w:val="00F800E3"/>
    <w:rsid w:val="00F803E2"/>
    <w:rsid w:val="00F82817"/>
    <w:rsid w:val="00FC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5319DA"/>
    <w:rPr>
      <w:b/>
    </w:rPr>
  </w:style>
  <w:style w:customStyle="true" w:styleId="Naslov2Char" w:type="character">
    <w:name w:val="Naslov 2 Char"/>
    <w:link w:val="Naslov2"/>
    <w:rsid w:val="005319DA"/>
    <w:rPr>
      <w:b/>
    </w:rPr>
  </w:style>
  <w:style w:styleId="Odlomakpopisa" w:type="paragraph">
    <w:name w:val="List Paragraph"/>
    <w:basedOn w:val="Normal"/>
    <w:uiPriority w:val="34"/>
    <w:qFormat/>
    <w:rsid w:val="001A31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00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00E3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00E3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00E3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00E3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5319DA"/>
    <w:rPr>
      <w:b/>
    </w:rPr>
  </w:style>
  <w:style w:customStyle="1" w:styleId="Naslov2Char" w:type="character">
    <w:name w:val="Naslov 2 Char"/>
    <w:link w:val="Naslov2"/>
    <w:rsid w:val="005319DA"/>
    <w:rPr>
      <w:b/>
    </w:rPr>
  </w:style>
  <w:style w:styleId="Odlomakpopisa" w:type="paragraph">
    <w:name w:val="List Paragraph"/>
    <w:basedOn w:val="Normal"/>
    <w:uiPriority w:val="34"/>
    <w:qFormat/>
    <w:rsid w:val="001A31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00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00E3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00E3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00E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00E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4924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St-1170/2016</izvorni_sadrzaj>
    <derivirana_varijabla naziv="DomainObject.Predmet.OznakaBroj_1">St-1170/2016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DOM GRADITELJSTVO d.o.o. za graditeljstvo, klasično i montažno građenje i trgovinu zastupanog po punomoćniku Ante Mrkonjić, stečajni upravitelj</izvorni_sadrzaj>
    <derivirana_varijabla naziv="DomainObject.Predmet.ProtustrankaFormated_1">  DOM GRADITELJSTVO d.o.o. za graditeljstvo, klasično i montažno građenje i trgovinu zastupanog po punomoćniku Ante Mrkonjić, stečajni upravitelj</derivirana_varijabla>
  </DomainObject.Predmet.ProtustrankaFormated>
  <DomainObject.Predmet.ProtustrankaFormatedOIB>
    <izvorni_sadrzaj>  DOM GRADITELJSTVO d.o.o. za graditeljstvo, klasično i montažno građenje i trgovinu, OIB 95912371497 zastupanog po punomoćniku Ante Mrkonjić, stečajni upravitelj</izvorni_sadrzaj>
    <derivirana_varijabla naziv="DomainObject.Predmet.ProtustrankaFormatedOIB_1">  DOM GRADITELJSTVO d.o.o. za graditeljstvo, klasično i montažno građenje i trgovinu, OIB 95912371497 zastupanog po punomoćniku Ante Mrkonjić, stečajni upravitelj</derivirana_varijabla>
  </DomainObject.Predmet.ProtustrankaFormatedOIB>
  <DomainObject.Predmet.ProtustrankaFormatedWithAdress>
    <izvorni_sadrzaj> DOM GRADITELJSTVO d.o.o. za graditeljstvo, klasično i montažno građenje i trgovinu, Biogradska 7, 21000 Split zastupanog po punomoćniku Ante Mrkonjić, stečajni upravitelj</izvorni_sadrzaj>
    <derivirana_varijabla naziv="DomainObject.Predmet.ProtustrankaFormatedWithAdress_1"> DOM GRADITELJSTVO d.o.o. za graditeljstvo, klasično i montažno građenje i trgovinu, Biogradska 7, 21000 Split zastupanog po punomoćniku Ante Mrkonjić, stečajni upravitelj</derivirana_varijabla>
  </DomainObject.Predmet.ProtustrankaFormatedWithAdress>
  <DomainObject.Predmet.ProtustrankaFormatedWithAdressOIB>
    <izvorni_sadrzaj> DOM GRADITELJSTVO d.o.o. za graditeljstvo, klasično i montažno građenje i trgovinu, OIB 95912371497, Biogradska 7, 21000 Split zastupanog po punomoćniku Ante Mrkonjić, stečajni upravitelj</izvorni_sadrzaj>
    <derivirana_varijabla naziv="DomainObject.Predmet.ProtustrankaFormatedWithAdressOIB_1"> DOM GRADITELJSTVO d.o.o. za graditeljstvo, klasično i montažno građenje i trgovinu, OIB 95912371497, Biogradska 7, 21000 Split zastupanog po punomoćniku Ante Mrkonjić, stečajni upravitelj</derivirana_varijabla>
  </DomainObject.Predmet.ProtustrankaFormatedWithAdressOIB>
  <DomainObject.Predmet.ProtustrankaWithAdress>
    <izvorni_sadrzaj>DOM GRADITELJSTVO d.o.o. za graditeljstvo, klasično i montažno građenje i trgovinu Biogradska 7, 21000 Split</izvorni_sadrzaj>
    <derivirana_varijabla naziv="DomainObject.Predmet.ProtustrankaWithAdress_1">DOM GRADITELJSTVO d.o.o. za graditeljstvo, klasično i montažno građenje i trgovinu Biogradska 7, 21000 Split</derivirana_varijabla>
  </DomainObject.Predmet.ProtustrankaWithAdress>
  <DomainObject.Predmet.ProtustrankaWithAdressOIB>
    <izvorni_sadrzaj>DOM GRADITELJSTVO d.o.o. za graditeljstvo, klasično i montažno građenje i trgovinu, OIB 95912371497, Biogradska 7, 21000 Split</izvorni_sadrzaj>
    <derivirana_varijabla naziv="DomainObject.Predmet.ProtustrankaWithAdressOIB_1">DOM GRADITELJSTVO d.o.o. za graditeljstvo, klasično i montažno građenje i trgovinu, OIB 95912371497, Biogradska 7, 21000 Split</derivirana_varijabla>
  </DomainObject.Predmet.ProtustrankaWithAdressOIB>
  <DomainObject.Predmet.ProtustrankaNazivFormated>
    <izvorni_sadrzaj>DOM GRADITELJSTVO d.o.o. za graditeljstvo, klasično i montažno građenje i trgovinu</izvorni_sadrzaj>
    <derivirana_varijabla naziv="DomainObject.Predmet.ProtustrankaNazivFormated_1">DOM GRADITELJSTVO d.o.o. za graditeljstvo, klasično i montažno građenje i trgovinu</derivirana_varijabla>
  </DomainObject.Predmet.ProtustrankaNazivFormated>
  <DomainObject.Predmet.ProtustrankaNazivFormatedOIB>
    <izvorni_sadrzaj>DOM GRADITELJSTVO d.o.o. za graditeljstvo, klasično i montažno građenje i trgovinu, OIB 95912371497</izvorni_sadrzaj>
    <derivirana_varijabla naziv="DomainObject.Predmet.ProtustrankaNazivFormatedOIB_1">DOM GRADITELJSTVO d.o.o. za graditeljstvo, klasično i montažno građenje i trgovinu, OIB 95912371497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1356748.94</izvorni_sadrzaj>
    <derivirana_varijabla naziv="DomainObject.Predmet.TrenutnaVrijednost_1">1356748.94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DOM GRADITELJSTVO d.o.o. za graditeljstvo, klasično i montažno građenje i trgovinu zastupanog po punomoćniku Ante Mrkonjić, stečajni upravitelj</item>
    </izvorni_sadrzaj>
    <derivirana_varijabla naziv="DomainObject.Predmet.ProtuStrankaListFormated_1">
      <item>DOM GRADITELJSTVO d.o.o. za graditeljstvo, klasično i montažno građenje i trgovinu zastupanog po punomoćniku Ante Mrkonjić, stečajni upravitelj</item>
    </derivirana_varijabla>
  </DomainObject.Predmet.ProtuStrankaListFormated>
  <DomainObject.Predmet.ProtuStrankaListFormatedOIB>
    <izvorni_sadrzaj>
      <item>DOM GRADITELJSTVO d.o.o. za graditeljstvo, klasično i montažno građenje i trgovinu, OIB 95912371497 zastupanog po punomoćniku Ante Mrkonjić, stečajni upravitelj</item>
    </izvorni_sadrzaj>
    <derivirana_varijabla naziv="DomainObject.Predmet.ProtuStrankaListFormatedOIB_1">
      <item>DOM GRADITELJSTVO d.o.o. za graditeljstvo, klasično i montažno građenje i trgovinu, OIB 95912371497 zastupanog po punomoćniku Ante Mrkonjić, stečajni upravitelj</item>
    </derivirana_varijabla>
  </DomainObject.Predmet.ProtuStrankaListFormatedOIB>
  <DomainObject.Predmet.ProtuStrankaListFormatedWithAdress>
    <izvorni_sadrzaj>
      <item>DOM GRADITELJSTVO d.o.o. za graditeljstvo, klasično i montažno građenje i trgovinu, Biogradska 7, 21000 Split zastupanog po punomoćniku Ante Mrkonjić, stečajni upravitelj</item>
    </izvorni_sadrzaj>
    <derivirana_varijabla naziv="DomainObject.Predmet.ProtuStrankaListFormatedWithAdress_1">
      <item>DOM GRADITELJSTVO d.o.o. za graditeljstvo, klasično i montažno građenje i trgovinu, Biogradska 7, 21000 Split zastupanog po punomoćniku Ante Mrkonjić, stečajni upravitelj</item>
    </derivirana_varijabla>
  </DomainObject.Predmet.ProtuStrankaListFormatedWithAdress>
  <DomainObject.Predmet.ProtuStrankaListFormatedWithAdressOIB>
    <izvorni_sadrzaj>
      <item>DOM GRADITELJSTVO d.o.o. za graditeljstvo, klasično i montažno građenje i trgovinu, OIB 95912371497, Biogradska 7, 21000 Split zastupanog po punomoćniku Ante Mrkonjić, stečajni upravitelj</item>
    </izvorni_sadrzaj>
    <derivirana_varijabla naziv="DomainObject.Predmet.ProtuStrankaListFormatedWithAdressOIB_1">
      <item>DOM GRADITELJSTVO d.o.o. za graditeljstvo, klasično i montažno građenje i trgovinu, OIB 95912371497, Biogradska 7, 21000 Split zastupanog po punomoćniku Ante Mrkonjić, stečajni upravitelj</item>
    </derivirana_varijabla>
  </DomainObject.Predmet.ProtuStrankaListFormatedWithAdressOIB>
  <DomainObject.Predmet.ProtuStrankaListNazivFormated>
    <izvorni_sadrzaj>
      <item>DOM GRADITELJSTVO d.o.o. za graditeljstvo, klasično i montažno građenje i trgovinu</item>
    </izvorni_sadrzaj>
    <derivirana_varijabla naziv="DomainObject.Predmet.ProtuStrankaListNazivFormated_1">
      <item>DOM GRADITELJSTVO d.o.o. za graditeljstvo, klasično i montažno građenje i trgovinu</item>
    </derivirana_varijabla>
  </DomainObject.Predmet.ProtuStrankaListNazivFormated>
  <DomainObject.Predmet.ProtuStrankaListNazivFormatedOIB>
    <izvorni_sadrzaj>
      <item>DOM GRADITELJSTVO d.o.o. za graditeljstvo, klasično i montažno građenje i trgovinu, OIB 95912371497</item>
    </izvorni_sadrzaj>
    <derivirana_varijabla naziv="DomainObject.Predmet.ProtuStrankaListNazivFormatedOIB_1">
      <item>DOM GRADITELJSTVO d.o.o. za graditeljstvo, klasično i montažno građenje i trgovinu, OIB 95912371497</item>
    </derivirana_varijabla>
  </DomainObject.Predmet.ProtuStrankaListNazivFormatedOIB>
  <DomainObject.Predmet.OstaliListFormated>
    <izvorni_sadrzaj>
      <item>Ante Mrkonjić, stečajni upravitelj punomoćnik sudionika u postupku DOM GRADITELJSTVO d.o.o. za graditeljstvo, klasično i montažno građenje i trgovinu</item>
    </izvorni_sadrzaj>
    <derivirana_varijabla naziv="DomainObject.Predmet.OstaliListFormated_1">
      <item>Ante Mrkonjić, stečajni upravitelj punomoćnik sudionika u postupku DOM GRADITELJSTVO d.o.o. za graditeljstvo, klasično i montažno građenje i trgovinu</item>
    </derivirana_varijabla>
  </DomainObject.Predmet.OstaliListFormated>
  <DomainObject.Predmet.OstaliListFormatedOIB>
    <izvorni_sadrzaj>
      <item>Ante Mrkonjić, stečajni upravitelj, OIB 84299598589 punomoćnik sudionika u postupku DOM GRADITELJSTVO d.o.o. za graditeljstvo, klasično i montažno građenje i trgovinu</item>
    </izvorni_sadrzaj>
    <derivirana_varijabla naziv="DomainObject.Predmet.OstaliListFormatedOIB_1">
      <item>Ante Mrkonjić, stečajni upravitelj, OIB 84299598589 punomoćnik sudionika u postupku DOM GRADITELJSTVO d.o.o. za graditeljstvo, klasično i montažno građenje i trgovinu</item>
    </derivirana_varijabla>
  </DomainObject.Predmet.OstaliListFormatedOIB>
  <DomainObject.Predmet.OstaliListFormatedWithAdress>
    <izvorni_sadrzaj>
      <item>Ante Mrkonjić, stečajni upravitelj, Kneza Domagoja 3, 21260 Zmijavci punomoćnik sudionika u postupku DOM GRADITELJSTVO d.o.o. za graditeljstvo, klasično i montažno građenje i trgovinu</item>
    </izvorni_sadrzaj>
    <derivirana_varijabla naziv="DomainObject.Predmet.OstaliListFormatedWithAdress_1">
      <item>Ante Mrkonjić, stečajni upravitelj, Kneza Domagoja 3, 21260 Zmijavci punomoćnik sudionika u postupku DOM GRADITELJSTVO d.o.o. za graditeljstvo, klasično i montažno građenje i trgovinu</item>
    </derivirana_varijabla>
  </DomainObject.Predmet.OstaliListFormatedWithAdress>
  <DomainObject.Predmet.OstaliListFormatedWithAdressOIB>
    <izvorni_sadrzaj>
      <item>Ante Mrkonjić, stečajni upravitelj, OIB 84299598589, Kneza Domagoja 3, 21260 Zmijavci punomoćnik sudionika u postupku DOM GRADITELJSTVO d.o.o. za graditeljstvo, klasično i montažno građenje i trgovinu</item>
    </izvorni_sadrzaj>
    <derivirana_varijabla naziv="DomainObject.Predmet.OstaliListFormatedWithAdressOIB_1">
      <item>Ante Mrkonjić, stečajni upravitelj, OIB 84299598589, Kneza Domagoja 3, 21260 Zmijavci punomoćnik sudionika u postupku DOM GRADITELJSTVO d.o.o. za graditeljstvo, klasično i montažno građenje i trgovinu</item>
    </derivirana_varijabla>
  </DomainObject.Predmet.OstaliListFormatedWithAdressOIB>
  <DomainObject.Predmet.OstaliListNazivFormated>
    <izvorni_sadrzaj>
      <item>Ante Mrkonjić, stečajni upravitelj</item>
    </izvorni_sadrzaj>
    <derivirana_varijabla naziv="DomainObject.Predmet.OstaliListNazivFormated_1">
      <item>Ante Mrkonjić, stečajni upravitelj</item>
    </derivirana_varijabla>
  </DomainObject.Predmet.OstaliListNazivFormated>
  <DomainObject.Predmet.OstaliListNazivFormatedOIB>
    <izvorni_sadrzaj>
      <item>Ante Mrkonjić, stečajni upravitelj, OIB 84299598589</item>
    </izvorni_sadrzaj>
    <derivirana_varijabla naziv="DomainObject.Predmet.OstaliListNazivFormatedOIB_1">
      <item>Ante Mrkonjić, stečajni upravitelj, OIB 84299598589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DOM GRADITELJSTVO d.o.o. za graditeljstvo, klasično i montažno građenje i trgovinu</izvorni_sadrzaj>
    <derivirana_varijabla naziv="DomainObject.Predmet.ProtustrankaIDrugi_1">DOM GRADITELJSTVO d.o.o. za graditeljstvo, klasično i montažno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DOM GRADITELJSTVO d.o.o. za graditeljstvo, klasično i montažno građenje i trgovinu, OIB 95912371497, Biogradska 7, 21000 Split</izvorni_sadrzaj>
    <derivirana_varijabla naziv="DomainObject.Predmet.ProtustrankaIDrugiAdressOIB_1">DOM GRADITELJSTVO d.o.o. za graditeljstvo, klasično i montažno građenje i trgovinu, OIB 95912371497, Biogradska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GRADITELJSTVO d.o.o. za graditeljstvo, klasično i montažno građenje i trgovinu</item>
      <item>FINANCIJSKA AGENCIJA, RC SPLIT</item>
      <item>Ante Mrkonjić, stečajni upravitelj</item>
    </izvorni_sadrzaj>
    <derivirana_varijabla naziv="DomainObject.Predmet.SudioniciListNaziv_1">
      <item>DOM GRADITELJSTVO d.o.o. za graditeljstvo, klasično i montažno građenje i trgovinu</item>
      <item>FINANCIJSKA AGENCIJA, RC SPLIT</item>
      <item>Ante Mrkonjić, stečajni upravitelj</item>
    </derivirana_varijabla>
  </DomainObject.Predmet.SudioniciListNaziv>
  <DomainObject.Predmet.SudioniciListAdressOIB>
    <izvorni_sadrzaj>
      <item>DOM GRADITELJSTVO d.o.o. za graditeljstvo, klasično i montažno građenje i trgovinu, OIB 95912371497, Biogradska 7,21000 Split</item>
      <item>FINANCIJSKA AGENCIJA, RC SPLIT, OIB 85821130368, Mažuranićevo šetalište 24 b,21000 Split</item>
      <item>Ante Mrkonjić, stečajni upravitelj, OIB 84299598589, Kneza Domagoja 3,21260 Zmijavci</item>
    </izvorni_sadrzaj>
    <derivirana_varijabla naziv="DomainObject.Predmet.SudioniciListAdressOIB_1">
      <item>DOM GRADITELJSTVO d.o.o. za graditeljstvo, klasično i montažno građenje i trgovinu, OIB 95912371497, Biogradska 7,21000 Split</item>
      <item>FINANCIJSKA AGENCIJA, RC SPLIT, OIB 85821130368, Mažuranićevo šetalište 24 b,21000 Split</item>
      <item>Ante Mrkonjić, stečajni upravitelj, OIB 84299598589, Kneza Domagoja 3,21260 Zmijavci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95912371497</item>
      <item>, OIB 85821130368</item>
      <item>, OIB 84299598589</item>
    </izvorni_sadrzaj>
    <derivirana_varijabla naziv="DomainObject.Predmet.SudioniciListNazivOIB_1">
      <item>, OIB 95912371497</item>
      <item>, OIB 85821130368</item>
      <item>, OIB 84299598589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499D6A-28B5-4914-8623-9A351ED4F9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591</properties:Words>
  <properties:Characters>3226</properties:Characters>
  <properties:Lines>97</properties:Lines>
  <properties:Paragraphs>35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3850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2018-03-23T08:47:00Z</dcterms:created>
  <dc:creator>none</dc:creator>
  <cp:lastModifiedBy>Srđan Gavranić</cp:lastModifiedBy>
  <cp:lastPrinted>2018-09-07T09:10:00Z</cp:lastPrinted>
  <dcterms:modified xmlns:xsi="http://www.w3.org/2001/XMLSchema-instance" xsi:type="dcterms:W3CDTF">2018-09-07T09:15:00Z</dcterms:modified>
  <cp:revision>6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(rješenje -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