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02254" w14:paraId="ef02254" w:rsidRDefault="00BB40A6" w:rsidP="00BB40A6" w:rsidR="00BB40A6">
      <w:pPr>
        <w:pStyle w:val="Zaglavlje"/>
        <w:ind w:left="426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274955</wp:posOffset>
            </wp:positionH>
            <wp:positionV relativeFrom="paragraph">
              <wp:posOffset>-84455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B40A6" w:rsidP="00BB40A6" w:rsidR="00BB40A6">
      <w:pPr>
        <w:pStyle w:val="Zaglavlje"/>
        <w:ind w:left="426"/>
        <w:rPr>
          <w:rFonts w:hAnsi="Times New Roman" w:ascii="Times New Roman"/>
        </w:rPr>
      </w:pPr>
    </w:p>
    <w:p w:rsidRDefault="00BB40A6" w:rsidP="00BB40A6" w:rsidR="00BB40A6">
      <w:pPr>
        <w:pStyle w:val="Zaglavlje"/>
        <w:ind w:left="426"/>
        <w:rPr>
          <w:rFonts w:hAnsi="Times New Roman" w:ascii="Times New Roman"/>
        </w:rPr>
      </w:pPr>
    </w:p>
    <w:p w:rsidRDefault="00BB40A6" w:rsidP="00BB40A6" w:rsidR="00BB40A6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985D1F" w:rsidP="00BB40A6" w:rsidR="00985D1F">
      <w:pPr>
        <w:pStyle w:val="Zaglavlje"/>
        <w:rPr>
          <w:rFonts w:hAnsi="Times New Roman" w:ascii="Times New Roman"/>
        </w:rPr>
      </w:pPr>
    </w:p>
    <w:p w:rsidRDefault="00BB40A6" w:rsidP="00BB40A6" w:rsidR="00BB40A6" w:rsidRPr="00953077">
      <w:pPr>
        <w:pStyle w:val="Zaglavlje"/>
        <w:rPr>
          <w:rFonts w:hAnsi="Times New Roman" w:ascii="Times New Roman"/>
        </w:rPr>
      </w:pPr>
      <w:r w:rsidRPr="00953077">
        <w:rPr>
          <w:rFonts w:hAnsi="Times New Roman" w:ascii="Times New Roman"/>
        </w:rPr>
        <w:t>REPUBLIKA HRVAT</w:t>
      </w:r>
      <w:r>
        <w:rPr>
          <w:rFonts w:hAnsi="Times New Roman" w:ascii="Times New Roman"/>
        </w:rPr>
        <w:t>S</w:t>
      </w:r>
      <w:r w:rsidRPr="00953077">
        <w:rPr>
          <w:rFonts w:hAnsi="Times New Roman" w:ascii="Times New Roman"/>
        </w:rPr>
        <w:t>KA</w:t>
      </w:r>
    </w:p>
    <w:p w:rsidRDefault="00BB40A6" w:rsidP="00BB40A6" w:rsidR="00BB40A6" w:rsidRPr="00953077">
      <w:pPr>
        <w:pStyle w:val="Zaglavlje"/>
        <w:rPr>
          <w:rFonts w:hAnsi="Times New Roman" w:ascii="Times New Roman"/>
        </w:rPr>
      </w:pPr>
      <w:r w:rsidRPr="00953077">
        <w:rPr>
          <w:rFonts w:hAnsi="Times New Roman" w:ascii="Times New Roman"/>
        </w:rPr>
        <w:t>Trgovački sud u Zagrebu</w:t>
      </w:r>
    </w:p>
    <w:p w:rsidRDefault="00BB40A6" w:rsidP="00BB40A6" w:rsidR="00BB40A6" w:rsidRPr="00953077">
      <w:pPr>
        <w:pStyle w:val="Zaglavlje"/>
        <w:rPr>
          <w:rFonts w:hAnsi="Times New Roman" w:ascii="Times New Roman"/>
        </w:rPr>
      </w:pPr>
      <w:r w:rsidRPr="00953077">
        <w:rPr>
          <w:rFonts w:hAnsi="Times New Roman" w:ascii="Times New Roman"/>
        </w:rPr>
        <w:t xml:space="preserve">Zagreb, </w:t>
      </w:r>
      <w:r>
        <w:rPr>
          <w:rFonts w:hAnsi="Times New Roman" w:ascii="Times New Roman"/>
        </w:rPr>
        <w:t>Amruševa 2/II, desno (p.p. 432</w:t>
      </w:r>
      <w:r w:rsidRPr="00953077">
        <w:rPr>
          <w:rFonts w:hAnsi="Times New Roman" w:ascii="Times New Roman"/>
        </w:rPr>
        <w:t>)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20. St-</w:t>
      </w:r>
      <w:r w:rsidR="00FC2094">
        <w:rPr>
          <w:rFonts w:hAnsi="Times New Roman" w:ascii="Times New Roman"/>
          <w:color w:themeColor="text1" w:val="000000"/>
          <w:szCs w:val="24"/>
        </w:rPr>
        <w:t>2389/16-16</w:t>
      </w:r>
    </w:p>
    <w:p w:rsidRDefault="001C64CB" w:rsidP="001C64CB" w:rsidR="001C64CB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FC2094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FC2094" w:rsidRPr="00FC2094">
        <w:rPr>
          <w:rFonts w:hAnsi="Times New Roman" w:ascii="Times New Roman"/>
        </w:rPr>
        <w:t>DADO-PATULJAK j.d.o.o. za usluge, OIB: 62499406663, Kraljev Vrh (Općina Jakovlje), Zelengajska 4 A</w:t>
      </w:r>
      <w:r w:rsidRPr="00FC2094">
        <w:rPr>
          <w:rFonts w:hAnsi="Times New Roman" w:ascii="Times New Roman"/>
          <w:color w:themeColor="text1" w:val="000000"/>
          <w:szCs w:val="24"/>
        </w:rPr>
        <w:t>,</w:t>
      </w:r>
      <w:r w:rsidRPr="00FC2094">
        <w:rPr>
          <w:rFonts w:hAnsi="Times New Roman" w:ascii="Times New Roman"/>
          <w:color w:themeColor="text1" w:val="000000"/>
        </w:rPr>
        <w:t xml:space="preserve"> </w:t>
      </w:r>
      <w:r w:rsidRPr="00FC2094">
        <w:rPr>
          <w:rFonts w:hAnsi="Times New Roman" w:ascii="Times New Roman"/>
          <w:color w:themeColor="text1" w:val="000000"/>
          <w:szCs w:val="24"/>
        </w:rPr>
        <w:t xml:space="preserve">dana </w:t>
      </w:r>
      <w:r w:rsidR="003B24C8" w:rsidRPr="00FC2094">
        <w:rPr>
          <w:rFonts w:hAnsi="Times New Roman" w:ascii="Times New Roman"/>
          <w:color w:themeColor="text1" w:val="000000"/>
          <w:szCs w:val="24"/>
        </w:rPr>
        <w:t>1</w:t>
      </w:r>
      <w:r w:rsidRPr="00FC2094">
        <w:rPr>
          <w:rFonts w:hAnsi="Times New Roman" w:ascii="Times New Roman"/>
          <w:color w:themeColor="text1" w:val="000000"/>
          <w:szCs w:val="24"/>
        </w:rPr>
        <w:t xml:space="preserve">. </w:t>
      </w:r>
      <w:r w:rsidR="003B24C8" w:rsidRPr="00FC2094">
        <w:rPr>
          <w:rFonts w:hAnsi="Times New Roman" w:ascii="Times New Roman"/>
          <w:color w:themeColor="text1" w:val="000000"/>
          <w:szCs w:val="24"/>
        </w:rPr>
        <w:t>prosinca</w:t>
      </w:r>
      <w:r w:rsidRPr="00FC2094">
        <w:rPr>
          <w:rFonts w:hAnsi="Times New Roman" w:ascii="Times New Roman"/>
          <w:color w:themeColor="text1" w:val="000000"/>
          <w:szCs w:val="24"/>
        </w:rPr>
        <w:t xml:space="preserve"> 2017.</w:t>
      </w:r>
    </w:p>
    <w:p w:rsidRDefault="001C64CB" w:rsidP="001C64CB" w:rsidR="001C64CB" w:rsidRPr="00FC2094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FC2094">
        <w:rPr>
          <w:rFonts w:hAnsi="Times New Roman" w:ascii="Times New Roman"/>
          <w:color w:themeColor="text1" w:val="000000"/>
          <w:szCs w:val="24"/>
        </w:rPr>
        <w:t>r i j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e š i o   j e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pStyle w:val="Odlomakpopisa"/>
        <w:numPr>
          <w:ilvl w:val="0"/>
          <w:numId w:val="8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  <w:u w:val="single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Otvara se stečajni postupak nad dužnikom </w:t>
      </w:r>
      <w:r w:rsidR="00FC2094" w:rsidRPr="00FC2094">
        <w:rPr>
          <w:rFonts w:hAnsi="Times New Roman" w:ascii="Times New Roman"/>
        </w:rPr>
        <w:t>DADO-PATULJAK j.d.o.o. za usluge, OIB: 62499406663, Kraljev Vrh (Općina Jakovlje), Zelengajska 4 A</w:t>
      </w:r>
      <w:r w:rsidRPr="00E05563">
        <w:rPr>
          <w:rFonts w:hAnsi="Times New Roman" w:ascii="Times New Roman"/>
          <w:color w:themeColor="text1" w:val="000000"/>
          <w:szCs w:val="24"/>
        </w:rPr>
        <w:t>.</w:t>
      </w:r>
    </w:p>
    <w:p w:rsidRDefault="001C64CB" w:rsidP="001C64CB" w:rsidR="001C64CB" w:rsidRPr="00E05563">
      <w:pPr>
        <w:pStyle w:val="Odlomakpopisa"/>
        <w:numPr>
          <w:ilvl w:val="0"/>
          <w:numId w:val="8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  <w:u w:val="single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Za stečajnog upravitelja imenuje se </w:t>
      </w:r>
      <w:r w:rsidR="00FC2094">
        <w:rPr>
          <w:rFonts w:hAnsi="Times New Roman" w:ascii="Times New Roman"/>
          <w:color w:themeColor="text1" w:val="000000"/>
          <w:szCs w:val="24"/>
        </w:rPr>
        <w:t>Marijana Sabljić, Zagreb, Ulica grada Chicaga 18, OIB 67071032106</w:t>
      </w:r>
      <w:r w:rsidRPr="00E05563">
        <w:rPr>
          <w:rFonts w:hAnsi="Times New Roman" w:ascii="Times New Roman"/>
          <w:color w:themeColor="text1" w:val="000000"/>
          <w:szCs w:val="24"/>
        </w:rPr>
        <w:t>.</w:t>
      </w:r>
    </w:p>
    <w:p w:rsidRDefault="001C64CB" w:rsidP="001C64CB" w:rsidR="001C64CB" w:rsidRPr="00E05563">
      <w:pPr>
        <w:pStyle w:val="Odlomakpopisa"/>
        <w:numPr>
          <w:ilvl w:val="0"/>
          <w:numId w:val="8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Zaključuje se stečajni postupak nad dužnikom </w:t>
      </w:r>
      <w:r w:rsidR="00FC2094" w:rsidRPr="00FC2094">
        <w:rPr>
          <w:rFonts w:hAnsi="Times New Roman" w:ascii="Times New Roman"/>
        </w:rPr>
        <w:t>DADO-PATULJAK j.d.o.o. za usluge, OIB: 62499406663, Kraljev Vrh (Općina Jakovlje), Zelengajska 4 A</w:t>
      </w:r>
      <w:r w:rsidRPr="00E05563">
        <w:rPr>
          <w:rFonts w:hAnsi="Times New Roman" w:ascii="Times New Roman"/>
          <w:color w:themeColor="text1" w:val="000000"/>
          <w:szCs w:val="24"/>
        </w:rPr>
        <w:t>, temeljem odredbe čl. 132. Stečajnog zakona.</w:t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</w:p>
    <w:p w:rsidRDefault="001C64CB" w:rsidP="001C64CB" w:rsidR="001C64CB" w:rsidRPr="00E05563">
      <w:pPr>
        <w:pStyle w:val="Odlomakpopisa"/>
        <w:numPr>
          <w:ilvl w:val="0"/>
          <w:numId w:val="8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1C64CB" w:rsidP="001C64CB" w:rsidR="001C64CB" w:rsidRPr="00E05563">
      <w:pPr>
        <w:pStyle w:val="Odlomakpopisa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1C64CB" w:rsidP="001C64CB" w:rsidR="001C64CB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ab/>
        <w:t>Na temelju prijedloga predlagatelja za otvaranje stečajnog postupka nad gore naznačenim dužnikom, a sukladno odredbi čl. 110. st. 1. Stečajnog zakona (NN 71/15,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</w:t>
      </w:r>
      <w:r w:rsidR="00E05563" w:rsidRPr="00E05563">
        <w:rPr>
          <w:rFonts w:hAnsi="Times New Roman" w:ascii="Times New Roman"/>
          <w:color w:themeColor="text1" w:val="000000"/>
          <w:szCs w:val="24"/>
        </w:rPr>
        <w:t xml:space="preserve">nkretnom slučaju dužnik na dan </w:t>
      </w:r>
      <w:r w:rsidR="00FC2094">
        <w:rPr>
          <w:rFonts w:hAnsi="Times New Roman" w:ascii="Times New Roman"/>
          <w:color w:themeColor="text1" w:val="000000"/>
          <w:szCs w:val="24"/>
        </w:rPr>
        <w:t>9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FC2094">
        <w:rPr>
          <w:rFonts w:hAnsi="Times New Roman" w:ascii="Times New Roman"/>
          <w:color w:themeColor="text1" w:val="000000"/>
          <w:szCs w:val="24"/>
        </w:rPr>
        <w:t>ožujka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razdoblju od 120 dana u ukupnom iznosu od </w:t>
      </w:r>
      <w:r w:rsidR="00FC2094">
        <w:rPr>
          <w:rFonts w:hAnsi="Times New Roman" w:ascii="Times New Roman"/>
          <w:color w:themeColor="text1" w:val="000000"/>
          <w:szCs w:val="24"/>
        </w:rPr>
        <w:t>148.734,16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kn.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 zakazanom ročištu radi očitovanja o prijedlogu za otvaranje stečajnog postupka  zakonski zastupnik dužnika je uredno pozvan, nije se odazvao ročištu, niti je dostavio pismeno očitovanje sukladno čl. 123 st. 2 Stečajnog zakona. </w:t>
      </w:r>
    </w:p>
    <w:p w:rsidRDefault="001C64CB" w:rsidP="001C64CB" w:rsidR="001C64CB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lastRenderedPageBreak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5F58D2" w:rsidP="005F58D2" w:rsidR="005F58D2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Izvršenim elektronskim pretraživanjem, a u odnosu na popis nekretnina ovog dužnika, utvrđeno je da isti ne raspolaže nikakvim nekretnina (list </w:t>
      </w:r>
      <w:r w:rsidR="00FC2094">
        <w:rPr>
          <w:rFonts w:hAnsi="Times New Roman" w:ascii="Times New Roman"/>
          <w:color w:themeColor="text1" w:val="000000"/>
          <w:szCs w:val="24"/>
        </w:rPr>
        <w:t>14</w:t>
      </w:r>
      <w:r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FC2094">
        <w:rPr>
          <w:rFonts w:hAnsi="Times New Roman" w:ascii="Times New Roman"/>
          <w:color w:themeColor="text1" w:val="000000"/>
          <w:szCs w:val="24"/>
        </w:rPr>
        <w:t>19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FC2094">
        <w:rPr>
          <w:rFonts w:hAnsi="Times New Roman" w:ascii="Times New Roman"/>
          <w:color w:themeColor="text1" w:val="000000"/>
          <w:szCs w:val="24"/>
        </w:rPr>
        <w:t>srpnja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1C64CB" w:rsidP="001C64CB" w:rsidR="001C64CB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U Zagrebu, </w:t>
      </w:r>
      <w:r w:rsidR="003B24C8">
        <w:rPr>
          <w:rFonts w:hAnsi="Times New Roman" w:ascii="Times New Roman"/>
          <w:color w:themeColor="text1" w:val="000000"/>
          <w:szCs w:val="24"/>
        </w:rPr>
        <w:t>1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3B24C8">
        <w:rPr>
          <w:rFonts w:hAnsi="Times New Roman" w:ascii="Times New Roman"/>
          <w:color w:themeColor="text1" w:val="000000"/>
          <w:szCs w:val="24"/>
        </w:rPr>
        <w:t>prosinca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2017.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 LUCIJA BUTIGAN, v.r.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jc w:val="right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Za točnost otpravka – ovlašteni službenik:</w:t>
      </w:r>
    </w:p>
    <w:p w:rsidRDefault="001C64CB" w:rsidP="001C64CB" w:rsidR="001C64CB" w:rsidRPr="00E05563">
      <w:pPr>
        <w:jc w:val="right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Antonija Fuš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DA1AAD" w:rsidP="001C64CB" w:rsidR="00DA1AAD" w:rsidRPr="00E05563">
      <w:pPr>
        <w:rPr>
          <w:color w:themeColor="text1" w:val="000000"/>
        </w:rPr>
      </w:pPr>
    </w:p>
    <w:sectPr w:rsidSect="00BB40A6" w:rsidR="00DA1AAD" w:rsidRPr="00E05563">
      <w:headerReference w:type="even" r:id="rId11"/>
      <w:headerReference w:type="default" r:id="rId12"/>
      <w:headerReference w:type="first" r:id="rId13"/>
      <w:pgSz w:code="9" w:h="16840" w:w="11907"/>
      <w:pgMar w:gutter="0" w:footer="720" w:header="426" w:left="1418" w:bottom="1135" w:right="1418" w:top="113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FC2094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6B00DF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FC2094" w:rsidRPr="00E05563">
      <w:rPr>
        <w:rFonts w:hAnsi="Times New Roman" w:ascii="Times New Roman"/>
        <w:color w:themeColor="text1" w:val="000000"/>
        <w:szCs w:val="24"/>
      </w:rPr>
      <w:t>20. St-</w:t>
    </w:r>
    <w:r w:rsidR="00FC2094">
      <w:rPr>
        <w:rFonts w:hAnsi="Times New Roman" w:ascii="Times New Roman"/>
        <w:color w:themeColor="text1" w:val="000000"/>
        <w:szCs w:val="24"/>
      </w:rPr>
      <w:t>2389/16-16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6B23" w:rsidR="00B16B23">
    <w:pPr>
      <w:pStyle w:val="Zaglavlje"/>
      <w:jc w:val="center"/>
    </w:pPr>
  </w:p>
  <w:p w:rsidRDefault="008735D0" w:rsidP="00953077" w:rsidR="008735D0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C64CB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2385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17C91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07F4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4C8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3F96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5F58D2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0DF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47E9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9082B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5D1F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6B23"/>
    <w:rsid w:val="00B1783A"/>
    <w:rsid w:val="00B22DD3"/>
    <w:rsid w:val="00B2542A"/>
    <w:rsid w:val="00B27E41"/>
    <w:rsid w:val="00B33891"/>
    <w:rsid w:val="00B34DDB"/>
    <w:rsid w:val="00B36057"/>
    <w:rsid w:val="00B37210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1138"/>
    <w:rsid w:val="00BB40A6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05563"/>
    <w:rsid w:val="00E1472C"/>
    <w:rsid w:val="00E151B6"/>
    <w:rsid w:val="00E15496"/>
    <w:rsid w:val="00E20925"/>
    <w:rsid w:val="00E22A86"/>
    <w:rsid w:val="00E24C27"/>
    <w:rsid w:val="00E24EC9"/>
    <w:rsid w:val="00E25F59"/>
    <w:rsid w:val="00E267C7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2094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00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0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0D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0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0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00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0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0D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0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0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605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St-2389/2016-16</izvorni_sadrzaj>
    <derivirana_varijabla naziv="DomainObject.Oznaka_1">St-2389/2016-16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2389</izvorni_sadrzaj>
    <derivirana_varijabla naziv="DomainObject.Predmet.Broj_1">2389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St-2389/2016</izvorni_sadrzaj>
    <derivirana_varijabla naziv="DomainObject.Predmet.OznakaBroj_1">St-2389/2016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DADO-PATULJAK j.d.o.o. zastupanog po punomoćniku Dario Pušek</izvorni_sadrzaj>
    <derivirana_varijabla naziv="DomainObject.Predmet.ProtustrankaFormated_1">  DADO-PATULJAK j.d.o.o. zastupanog po punomoćniku Dario Pušek</derivirana_varijabla>
  </DomainObject.Predmet.ProtustrankaFormated>
  <DomainObject.Predmet.ProtustrankaFormatedOIB>
    <izvorni_sadrzaj>  DADO-PATULJAK j.d.o.o., OIB 62499406663 zastupanog po punomoćniku Dario Pušek</izvorni_sadrzaj>
    <derivirana_varijabla naziv="DomainObject.Predmet.ProtustrankaFormatedOIB_1">  DADO-PATULJAK j.d.o.o., OIB 62499406663 zastupanog po punomoćniku Dario Pušek</derivirana_varijabla>
  </DomainObject.Predmet.ProtustrankaFormatedOIB>
  <DomainObject.Predmet.ProtustrankaFormatedWithAdress>
    <izvorni_sadrzaj> DADO-PATULJAK j.d.o.o., Kraljev Vrh, Zelengajska 4 A, 10297 Kupljenovo zastupanog po punomoćniku Dario Pušek</izvorni_sadrzaj>
    <derivirana_varijabla naziv="DomainObject.Predmet.ProtustrankaFormatedWithAdress_1"> DADO-PATULJAK j.d.o.o., Kraljev Vrh, Zelengajska 4 A, 10297 Kupljenovo zastupanog po punomoćniku Dario Pušek</derivirana_varijabla>
  </DomainObject.Predmet.ProtustrankaFormatedWithAdress>
  <DomainObject.Predmet.ProtustrankaFormatedWithAdressOIB>
    <izvorni_sadrzaj> DADO-PATULJAK j.d.o.o., OIB 62499406663, Kraljev Vrh, Zelengajska 4 A, 10297 Kupljenovo zastupanog po punomoćniku Dario Pušek</izvorni_sadrzaj>
    <derivirana_varijabla naziv="DomainObject.Predmet.ProtustrankaFormatedWithAdressOIB_1"> DADO-PATULJAK j.d.o.o., OIB 62499406663, Kraljev Vrh, Zelengajska 4 A, 10297 Kupljenovo zastupanog po punomoćniku Dario Pušek</derivirana_varijabla>
  </DomainObject.Predmet.ProtustrankaFormatedWithAdressOIB>
  <DomainObject.Predmet.ProtustrankaWithAdress>
    <izvorni_sadrzaj>DADO-PATULJAK j.d.o.o. Kraljev Vrh, Zelengajska 4 A, 10297 Kupljenovo</izvorni_sadrzaj>
    <derivirana_varijabla naziv="DomainObject.Predmet.ProtustrankaWithAdress_1">DADO-PATULJAK j.d.o.o. Kraljev Vrh, Zelengajska 4 A, 10297 Kupljenovo</derivirana_varijabla>
  </DomainObject.Predmet.ProtustrankaWithAdress>
  <DomainObject.Predmet.ProtustrankaWithAdressOIB>
    <izvorni_sadrzaj>DADO-PATULJAK j.d.o.o., OIB 62499406663, Kraljev Vrh, Zelengajska 4 A, 10297 Kupljenovo</izvorni_sadrzaj>
    <derivirana_varijabla naziv="DomainObject.Predmet.ProtustrankaWithAdressOIB_1">DADO-PATULJAK j.d.o.o., OIB 62499406663, Kraljev Vrh, Zelengajska 4 A, 10297 Kupljenovo</derivirana_varijabla>
  </DomainObject.Predmet.ProtustrankaWithAdressOIB>
  <DomainObject.Predmet.ProtustrankaNazivFormated>
    <izvorni_sadrzaj>DADO-PATULJAK j.d.o.o.</izvorni_sadrzaj>
    <derivirana_varijabla naziv="DomainObject.Predmet.ProtustrankaNazivFormated_1">DADO-PATULJAK j.d.o.o.</derivirana_varijabla>
  </DomainObject.Predmet.ProtustrankaNazivFormated>
  <DomainObject.Predmet.ProtustrankaNazivFormatedOIB>
    <izvorni_sadrzaj>DADO-PATULJAK j.d.o.o., OIB 62499406663</izvorni_sadrzaj>
    <derivirana_varijabla naziv="DomainObject.Predmet.ProtustrankaNazivFormatedOIB_1">DADO-PATULJAK j.d.o.o., OIB 62499406663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DADO-PATULJAK j.d.o.o. zastupanog po punomoćniku Dario Pušek</item>
    </izvorni_sadrzaj>
    <derivirana_varijabla naziv="DomainObject.Predmet.ProtuStrankaListFormated_1">
      <item>DADO-PATULJAK j.d.o.o. zastupanog po punomoćniku Dario Pušek</item>
    </derivirana_varijabla>
  </DomainObject.Predmet.ProtuStrankaListFormated>
  <DomainObject.Predmet.ProtuStrankaListFormatedOIB>
    <izvorni_sadrzaj>
      <item>DADO-PATULJAK j.d.o.o., OIB 62499406663 zastupanog po punomoćniku Dario Pušek</item>
    </izvorni_sadrzaj>
    <derivirana_varijabla naziv="DomainObject.Predmet.ProtuStrankaListFormatedOIB_1">
      <item>DADO-PATULJAK j.d.o.o., OIB 62499406663 zastupanog po punomoćniku Dario Pušek</item>
    </derivirana_varijabla>
  </DomainObject.Predmet.ProtuStrankaListFormatedOIB>
  <DomainObject.Predmet.ProtuStrankaListFormatedWithAdress>
    <izvorni_sadrzaj>
      <item>DADO-PATULJAK j.d.o.o., Kraljev Vrh, Zelengajska 4 A, 10297 Kupljenovo zastupanog po punomoćniku Dario Pušek</item>
    </izvorni_sadrzaj>
    <derivirana_varijabla naziv="DomainObject.Predmet.ProtuStrankaListFormatedWithAdress_1">
      <item>DADO-PATULJAK j.d.o.o., Kraljev Vrh, Zelengajska 4 A, 10297 Kupljenovo zastupanog po punomoćniku Dario Pušek</item>
    </derivirana_varijabla>
  </DomainObject.Predmet.ProtuStrankaListFormatedWithAdress>
  <DomainObject.Predmet.ProtuStrankaListFormatedWithAdressOIB>
    <izvorni_sadrzaj>
      <item>DADO-PATULJAK j.d.o.o., OIB 62499406663, Kraljev Vrh, Zelengajska 4 A, 10297 Kupljenovo zastupanog po punomoćniku Dario Pušek</item>
    </izvorni_sadrzaj>
    <derivirana_varijabla naziv="DomainObject.Predmet.ProtuStrankaListFormatedWithAdressOIB_1">
      <item>DADO-PATULJAK j.d.o.o., OIB 62499406663, Kraljev Vrh, Zelengajska 4 A, 10297 Kupljenovo zastupanog po punomoćniku Dario Pušek</item>
    </derivirana_varijabla>
  </DomainObject.Predmet.ProtuStrankaListFormatedWithAdressOIB>
  <DomainObject.Predmet.ProtuStrankaListNazivFormated>
    <izvorni_sadrzaj>
      <item>DADO-PATULJAK j.d.o.o.</item>
    </izvorni_sadrzaj>
    <derivirana_varijabla naziv="DomainObject.Predmet.ProtuStrankaListNazivFormated_1">
      <item>DADO-PATULJAK j.d.o.o.</item>
    </derivirana_varijabla>
  </DomainObject.Predmet.ProtuStrankaListNazivFormated>
  <DomainObject.Predmet.ProtuStrankaListNazivFormatedOIB>
    <izvorni_sadrzaj>
      <item>DADO-PATULJAK j.d.o.o., OIB 62499406663</item>
    </izvorni_sadrzaj>
    <derivirana_varijabla naziv="DomainObject.Predmet.ProtuStrankaListNazivFormatedOIB_1">
      <item>DADO-PATULJAK j.d.o.o., OIB 62499406663</item>
    </derivirana_varijabla>
  </DomainObject.Predmet.ProtuStrankaListNazivFormatedOIB>
  <DomainObject.Predmet.OstaliListFormated>
    <izvorni_sadrzaj>
      <item>Dario Pušek punomoćnik sudionika u postupku DADO-PATULJAK j.d.o.o.</item>
    </izvorni_sadrzaj>
    <derivirana_varijabla naziv="DomainObject.Predmet.OstaliListFormated_1">
      <item>Dario Pušek punomoćnik sudionika u postupku DADO-PATULJAK j.d.o.o.</item>
    </derivirana_varijabla>
  </DomainObject.Predmet.OstaliListFormated>
  <DomainObject.Predmet.OstaliListFormatedOIB>
    <izvorni_sadrzaj>
      <item>Dario Pušek, OIB 55920256322 punomoćnik sudionika u postupku DADO-PATULJAK j.d.o.o.</item>
    </izvorni_sadrzaj>
    <derivirana_varijabla naziv="DomainObject.Predmet.OstaliListFormatedOIB_1">
      <item>Dario Pušek, OIB 55920256322 punomoćnik sudionika u postupku DADO-PATULJAK j.d.o.o.</item>
    </derivirana_varijabla>
  </DomainObject.Predmet.OstaliListFormatedOIB>
  <DomainObject.Predmet.OstaliListFormatedWithAdress>
    <izvorni_sadrzaj>
      <item>Dario Pušek, Zelengajska Ulica 4 A, 10297 Kraljev Vrh punomoćnik sudionika u postupku DADO-PATULJAK j.d.o.o.</item>
    </izvorni_sadrzaj>
    <derivirana_varijabla naziv="DomainObject.Predmet.OstaliListFormatedWithAdress_1">
      <item>Dario Pušek, Zelengajska Ulica 4 A, 10297 Kraljev Vrh punomoćnik sudionika u postupku DADO-PATULJAK j.d.o.o.</item>
    </derivirana_varijabla>
  </DomainObject.Predmet.OstaliListFormatedWithAdress>
  <DomainObject.Predmet.OstaliListFormatedWithAdressOIB>
    <izvorni_sadrzaj>
      <item>Dario Pušek, OIB 55920256322, Zelengajska Ulica 4 A, 10297 Kraljev Vrh punomoćnik sudionika u postupku DADO-PATULJAK j.d.o.o.</item>
    </izvorni_sadrzaj>
    <derivirana_varijabla naziv="DomainObject.Predmet.OstaliListFormatedWithAdressOIB_1">
      <item>Dario Pušek, OIB 55920256322, Zelengajska Ulica 4 A, 10297 Kraljev Vrh punomoćnik sudionika u postupku DADO-PATULJAK j.d.o.o.</item>
    </derivirana_varijabla>
  </DomainObject.Predmet.OstaliListFormatedWithAdressOIB>
  <DomainObject.Predmet.OstaliListNazivFormated>
    <izvorni_sadrzaj>
      <item>Dario Pušek</item>
    </izvorni_sadrzaj>
    <derivirana_varijabla naziv="DomainObject.Predmet.OstaliListNazivFormated_1">
      <item>Dario Pušek</item>
    </derivirana_varijabla>
  </DomainObject.Predmet.OstaliListNazivFormated>
  <DomainObject.Predmet.OstaliListNazivFormatedOIB>
    <izvorni_sadrzaj>
      <item>Dario Pušek, OIB 55920256322</item>
    </izvorni_sadrzaj>
    <derivirana_varijabla naziv="DomainObject.Predmet.OstaliListNazivFormatedOIB_1">
      <item>Dario Pušek, OIB 55920256322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St-2389/2016-16</izvorni_sadrzaj>
    <derivirana_varijabla naziv="DomainObject.PoslovniBrojDokumenta_1">St-2389/2016-16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DADO-PATULJAK j.d.o.o.</izvorni_sadrzaj>
    <derivirana_varijabla naziv="DomainObject.Predmet.ProtustrankaIDrugi_1">DADO-PATULJAK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DADO-PATULJAK j.d.o.o., OIB 62499406663, Kraljev Vrh, Zelengajska 4 A, 10297 Kupljenovo</izvorni_sadrzaj>
    <derivirana_varijabla naziv="DomainObject.Predmet.ProtustrankaIDrugiAdressOIB_1">DADO-PATULJAK j.d.o.o., OIB 62499406663, Kraljev Vrh, Zelengajska 4 A, 10297 Kupljenovo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DADO-PATULJAK j.d.o.o.</item>
      <item>Dario Pušek</item>
    </izvorni_sadrzaj>
    <derivirana_varijabla naziv="DomainObject.Predmet.SudioniciListNaziv_1">
      <item>FINA Regionalni centar Zagreb</item>
      <item>DADO-PATULJAK j.d.o.o.</item>
      <item>Dario Pušek</item>
    </derivirana_varijabla>
  </DomainObject.Predmet.SudioniciListNaziv>
  <DomainObject.Predmet.SudioniciListAdressOIB>
    <izvorni_sadrzaj>
      <item>FINA Regionalni centar Zagreb, OIB 85821130368, Trg svibanjskih žrtava 1995. 1,10000 Zagreb</item>
      <item>DADO-PATULJAK j.d.o.o., OIB 62499406663, Kraljev Vrh, Zelengajska 4 A,10297 Kupljenovo</item>
      <item>Dario Pušek, OIB 55920256322, Zelengajska Ulica 4 A,10297 Kraljev Vrh</item>
    </izvorni_sadrzaj>
    <derivirana_varijabla naziv="DomainObject.Predmet.SudioniciListAdressOIB_1">
      <item>FINA Regionalni centar Zagreb, OIB 85821130368, Trg svibanjskih žrtava 1995. 1,10000 Zagreb</item>
      <item>DADO-PATULJAK j.d.o.o., OIB 62499406663, Kraljev Vrh, Zelengajska 4 A,10297 Kupljenovo</item>
      <item>Dario Pušek, OIB 55920256322, Zelengajska Ulica 4 A,10297 Kraljev Vrh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62499406663</item>
      <item>, OIB 55920256322</item>
    </izvorni_sadrzaj>
    <derivirana_varijabla naziv="DomainObject.Predmet.SudioniciListNazivOIB_1">
      <item>, OIB 85821130368</item>
      <item>, OIB 62499406663</item>
      <item>, OIB 55920256322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253090-DA6B-4B69-BFF6-64496428E9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755</properties:Words>
  <properties:Characters>4121</properties:Characters>
  <properties:Lines>90</properties:Lines>
  <properties:Paragraphs>29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2017-10-03T12:40:00Z</dcterms:created>
  <dc:creator>rsticn</dc:creator>
  <cp:lastModifiedBy>Valentina Kranjčić</cp:lastModifiedBy>
  <cp:lastPrinted>2017-12-01T14:14:00Z</cp:lastPrinted>
  <dcterms:modified xmlns:xsi="http://www.w3.org/2001/XMLSchema-instance" xsi:type="dcterms:W3CDTF">2017-12-01T14:14:00Z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St-2389/2016-16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