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cdf4" w14:paraId="3a9cdf4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F74E5B">
        <w:t>379/2016-</w:t>
      </w:r>
      <w:r w:rsidR="00F21B06">
        <w:t>21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F21B06">
        <w:t xml:space="preserve"> 12</w:t>
      </w:r>
      <w:r w:rsidR="00B9655B">
        <w:t xml:space="preserve">. </w:t>
      </w:r>
      <w:r w:rsidR="00F21B06">
        <w:t>siječnja</w:t>
      </w:r>
      <w:r w:rsidR="001409EC">
        <w:t xml:space="preserve"> 201</w:t>
      </w:r>
      <w:r w:rsidR="00F21B06">
        <w:t>7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F21B06">
        <w:t>9,00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F21B06" w:rsidP="00917194" w:rsidR="00F21B06" w:rsidRPr="00F21B06">
      <w:pPr>
        <w:jc w:val="center"/>
        <w:rPr>
          <w:b/>
        </w:rPr>
      </w:pPr>
      <w:r w:rsidRPr="00F21B06">
        <w:rPr>
          <w:b/>
        </w:rPr>
        <w:t xml:space="preserve">GORIČICA d.o.o. "u stečaju"  Buzet, </w:t>
      </w:r>
    </w:p>
    <w:p w:rsidRDefault="00F21B06" w:rsidP="00917194" w:rsidR="00917194" w:rsidRPr="00F21B06">
      <w:pPr>
        <w:jc w:val="center"/>
        <w:rPr>
          <w:b/>
        </w:rPr>
      </w:pPr>
      <w:r w:rsidRPr="00F21B06">
        <w:rPr>
          <w:b/>
        </w:rPr>
        <w:t>Trg Fontana 6, OIB: 50074698654</w:t>
      </w:r>
    </w:p>
    <w:p w:rsidRDefault="00F21B06" w:rsidP="00917194" w:rsidR="00F21B06">
      <w:pPr>
        <w:jc w:val="center"/>
      </w:pPr>
    </w:p>
    <w:p w:rsidRDefault="00F21B06" w:rsidP="00917194" w:rsidR="00F21B06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A16D8B">
        <w:t>Nikola Kruljac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A16D8B">
        <w:t>09:00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A16D8B" w:rsidR="009E6DE0">
      <w:pPr>
        <w:jc w:val="both"/>
      </w:pPr>
      <w:r>
        <w:tab/>
      </w:r>
      <w:r w:rsidR="00A16D8B">
        <w:t xml:space="preserve">1/ </w:t>
      </w:r>
      <w:r w:rsidR="00F44F12">
        <w:t xml:space="preserve">Za </w:t>
      </w:r>
      <w:r w:rsidR="00DC7740">
        <w:t xml:space="preserve">OTP BANKU d.d. - Merima Ibrahimović, odvjetnica u Puli, </w:t>
      </w:r>
    </w:p>
    <w:p w:rsidRDefault="00DC7740" w:rsidP="00A16D8B" w:rsidR="00DC7740">
      <w:pPr>
        <w:jc w:val="both"/>
      </w:pPr>
      <w:r>
        <w:tab/>
        <w:t xml:space="preserve">2/ Za RH – Željko Perčinlić, zamjenik u ŽDO u Puli-Pola, </w:t>
      </w:r>
    </w:p>
    <w:p w:rsidRDefault="00DC7740" w:rsidP="00A16D8B" w:rsidR="00DC7740">
      <w:pPr>
        <w:jc w:val="both"/>
      </w:pPr>
      <w:r>
        <w:tab/>
        <w:t>3/ Za  Zagrebačku banku d.d. - Maja Vidmar, odvjetnička vježbenica u OD Mađarić&amp;Lui</w:t>
      </w:r>
      <w:r w:rsidR="00023F6B">
        <w:t>, temeljem generalne punomoći.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>putem e-oglasne ploče dana 0</w:t>
      </w:r>
      <w:r w:rsidR="0018708B">
        <w:t>9</w:t>
      </w:r>
      <w:r w:rsidR="00B9655B">
        <w:t xml:space="preserve">. </w:t>
      </w:r>
      <w:r w:rsidR="0018708B">
        <w:t>rujna</w:t>
      </w:r>
      <w:r w:rsidR="00B9655B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>Utvrđuje se da je stečajn</w:t>
      </w:r>
      <w:r w:rsidR="0018708B">
        <w:t>i</w:t>
      </w:r>
      <w:r>
        <w:t xml:space="preserve"> upravitelj</w:t>
      </w:r>
      <w:r w:rsidR="0018708B">
        <w:t xml:space="preserve"> Nikola Kruljac</w:t>
      </w:r>
      <w:r w:rsidR="003E2333">
        <w:t xml:space="preserve"> </w:t>
      </w:r>
      <w:r w:rsidR="0018708B">
        <w:t>9</w:t>
      </w:r>
      <w:r w:rsidR="00B9655B">
        <w:t xml:space="preserve">. </w:t>
      </w:r>
      <w:r w:rsidR="0018708B">
        <w:t>prosinca</w:t>
      </w:r>
      <w:r w:rsidR="00B9655B">
        <w:t xml:space="preserve"> 2016. </w:t>
      </w:r>
      <w:r>
        <w:t>godine dostavi</w:t>
      </w:r>
      <w:r w:rsidR="0018708B">
        <w:t>o</w:t>
      </w:r>
      <w:r>
        <w:t xml:space="preserve"> sudu izvješće za ispitno ročište koje je objavljeno na e-oglasnoj ploči suda </w:t>
      </w:r>
      <w:r w:rsidR="00C86EFD">
        <w:t>15</w:t>
      </w:r>
      <w:r w:rsidR="00B9655B">
        <w:t xml:space="preserve">. </w:t>
      </w:r>
      <w:r w:rsidR="00C86EFD">
        <w:t>prosinca</w:t>
      </w:r>
      <w:r w:rsidR="00B9655B">
        <w:t xml:space="preserve"> 2016. godine</w:t>
      </w:r>
      <w:r>
        <w:t>.</w:t>
      </w:r>
    </w:p>
    <w:p w:rsidRDefault="009D6210" w:rsidP="00250C34" w:rsidR="009D6210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541CF6">
        <w:t>6</w:t>
      </w:r>
      <w:r w:rsidR="003D6958">
        <w:t xml:space="preserve"> tražbin</w:t>
      </w:r>
      <w:r w:rsidR="00541CF6">
        <w:t>a</w:t>
      </w:r>
      <w:r w:rsidR="003D6958">
        <w:t xml:space="preserve"> </w:t>
      </w:r>
      <w:r w:rsidR="00B9655B">
        <w:t>II. višeg isplatnog reda</w:t>
      </w:r>
      <w:r w:rsidR="005B6A6E">
        <w:t xml:space="preserve"> u ukupnom iznosu od</w:t>
      </w:r>
      <w:r w:rsidR="003E2333">
        <w:t xml:space="preserve"> </w:t>
      </w:r>
      <w:r w:rsidR="000D4F30">
        <w:t>3.252.343,14</w:t>
      </w:r>
      <w:r w:rsidR="00B9655B">
        <w:t xml:space="preserve"> kn.</w:t>
      </w:r>
    </w:p>
    <w:p w:rsidRDefault="004D0E2F" w:rsidP="00250C34" w:rsidR="004D0E2F">
      <w:pPr>
        <w:ind w:firstLine="720"/>
        <w:jc w:val="both"/>
      </w:pPr>
    </w:p>
    <w:p w:rsidRDefault="004D0E2F" w:rsidP="00250C34" w:rsidR="004D0E2F">
      <w:pPr>
        <w:ind w:firstLine="720"/>
        <w:jc w:val="both"/>
      </w:pPr>
      <w:r>
        <w:t>Utvrđuje se da je prijavljena dva razlučna prava (koja nisu predmet ispitivanja).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lastRenderedPageBreak/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592443" w:rsidP="00075565" w:rsidR="00592443" w:rsidRPr="00CF43B1">
      <w:pPr>
        <w:ind w:firstLine="708"/>
        <w:jc w:val="both"/>
        <w:rPr>
          <w:b/>
        </w:rPr>
      </w:pPr>
    </w:p>
    <w:p w:rsidRDefault="00592443" w:rsidP="00592443" w:rsidR="00B9655B">
      <w:pPr>
        <w:ind w:firstLine="708"/>
        <w:jc w:val="both"/>
      </w:pPr>
      <w:r w:rsidRPr="00CF43B1">
        <w:rPr>
          <w:b/>
        </w:rPr>
        <w:t xml:space="preserve">1. </w:t>
      </w:r>
      <w:r w:rsidR="000D4F30">
        <w:t>Vjerovnik FINANCIJSKA AGENCIJA</w:t>
      </w:r>
      <w:r w:rsidR="00AD588E" w:rsidRPr="00AD588E">
        <w:t xml:space="preserve"> </w:t>
      </w:r>
      <w:r w:rsidR="00B9655B">
        <w:t>prijavi</w:t>
      </w:r>
      <w:r w:rsidR="000D4F30">
        <w:t>la</w:t>
      </w:r>
      <w:r w:rsidR="00B9655B">
        <w:t xml:space="preserve"> je tražbinu u iznosu od </w:t>
      </w:r>
      <w:r w:rsidR="00717605">
        <w:t>3.398,43</w:t>
      </w:r>
      <w:r w:rsidR="00B9655B">
        <w:t xml:space="preserve"> kn </w:t>
      </w:r>
      <w:r w:rsidR="00D30CED">
        <w:t>temeljem vjerodostojne isprave i ovršne isprave.</w:t>
      </w:r>
    </w:p>
    <w:p w:rsidRDefault="00592443" w:rsidP="00592443" w:rsidR="0059244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 w:rsidR="00717605">
        <w:t>I</w:t>
      </w:r>
      <w:r w:rsidRPr="00CF43B1">
        <w:t>I</w:t>
      </w:r>
      <w:r w:rsidR="00AD588E">
        <w:t>.</w:t>
      </w:r>
      <w:r w:rsidRPr="00CF43B1">
        <w:t xml:space="preserve"> višeg isplatnog reda.</w:t>
      </w:r>
    </w:p>
    <w:p w:rsidRDefault="00592443" w:rsidP="00592443" w:rsidR="0059244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92443" w:rsidP="00592443" w:rsidR="00592443">
      <w:pPr>
        <w:ind w:firstLine="708"/>
        <w:jc w:val="both"/>
      </w:pPr>
      <w:r w:rsidRPr="00CF43B1">
        <w:t xml:space="preserve">Stečajni sudac objavljuje da se tražbina stečajnog vjerovnika </w:t>
      </w:r>
      <w:r w:rsidR="00717605">
        <w:t>FINANCIJSKE AGENCIJE</w:t>
      </w:r>
      <w:r w:rsidR="003E2333">
        <w:t xml:space="preserve"> </w:t>
      </w:r>
      <w:r w:rsidRPr="00CF43B1">
        <w:t xml:space="preserve">smatra utvrđenom u iznosu od </w:t>
      </w:r>
      <w:r w:rsidR="00717605">
        <w:t>3.398,43</w:t>
      </w:r>
      <w:r w:rsidR="003E2333">
        <w:t xml:space="preserve"> kn </w:t>
      </w:r>
      <w:r w:rsidR="00AD588E">
        <w:t xml:space="preserve">i razvrstava se u </w:t>
      </w:r>
      <w:r w:rsidR="00717605">
        <w:t>I</w:t>
      </w:r>
      <w:r w:rsidRPr="00CF43B1">
        <w:t>I</w:t>
      </w:r>
      <w:r w:rsidR="00AD588E">
        <w:t>.</w:t>
      </w:r>
      <w:r w:rsidRPr="00CF43B1">
        <w:t xml:space="preserve"> viši isplatni red. </w:t>
      </w:r>
    </w:p>
    <w:p w:rsidRDefault="00B9655B" w:rsidP="00592443" w:rsidR="00B9655B">
      <w:pPr>
        <w:ind w:firstLine="708"/>
        <w:jc w:val="both"/>
      </w:pPr>
    </w:p>
    <w:p w:rsidRDefault="00B9655B" w:rsidP="00592443" w:rsidR="00B9655B" w:rsidRPr="00CF43B1">
      <w:pPr>
        <w:ind w:firstLine="708"/>
        <w:jc w:val="both"/>
      </w:pPr>
      <w:r w:rsidRPr="00B9655B">
        <w:rPr>
          <w:b/>
        </w:rPr>
        <w:t>2.</w:t>
      </w:r>
      <w:r>
        <w:t xml:space="preserve"> Vjerovnik Republika Hrvatska</w:t>
      </w:r>
      <w:r w:rsidR="001732D0">
        <w:t>, Ministarstvo financija, Porezna uprava,</w:t>
      </w:r>
      <w:r>
        <w:t xml:space="preserve"> prijavio je tražbinu u iznosu od </w:t>
      </w:r>
      <w:r w:rsidR="001732D0">
        <w:t>109.335,71</w:t>
      </w:r>
      <w:r>
        <w:t xml:space="preserve"> kn </w:t>
      </w:r>
      <w:r w:rsidR="001732D0">
        <w:t>temeljem ovršne isprave.</w:t>
      </w:r>
      <w:r w:rsidR="003E2333">
        <w:t xml:space="preserve">  </w:t>
      </w:r>
      <w:r>
        <w:t xml:space="preserve"> </w:t>
      </w:r>
    </w:p>
    <w:p w:rsidRDefault="00B9655B" w:rsidP="00B9655B" w:rsidR="00B9655B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="001732D0">
        <w:t>I</w:t>
      </w:r>
      <w:r>
        <w:t>.</w:t>
      </w:r>
      <w:r w:rsidRPr="00CF43B1">
        <w:t xml:space="preserve"> višeg isplatnog reda.</w:t>
      </w:r>
    </w:p>
    <w:p w:rsidRDefault="00B9655B" w:rsidP="00B9655B" w:rsidR="00B9655B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9655B" w:rsidP="00B9655B" w:rsidR="00B9655B">
      <w:pPr>
        <w:ind w:firstLine="708"/>
        <w:jc w:val="both"/>
      </w:pPr>
      <w:r w:rsidRPr="00CF43B1">
        <w:t xml:space="preserve">Stečajni sudac objavljuje da se tražbina stečajnog vjerovnika </w:t>
      </w:r>
      <w:r w:rsidR="00377F20">
        <w:t xml:space="preserve">Republika Hrvatska, Ministarstvo financija, Porezna uprava </w:t>
      </w:r>
      <w:r>
        <w:t>smatra u</w:t>
      </w:r>
      <w:r w:rsidRPr="00CF43B1">
        <w:t xml:space="preserve">tvrđenom u iznosu od </w:t>
      </w:r>
      <w:r w:rsidR="00377F20">
        <w:t xml:space="preserve">109.335,71 </w:t>
      </w:r>
      <w:r w:rsidR="003E2333">
        <w:t xml:space="preserve">kn </w:t>
      </w:r>
      <w:r>
        <w:t xml:space="preserve">i razvrstava se u </w:t>
      </w:r>
      <w:r w:rsidR="00377F20">
        <w:t>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287AC6" w:rsidP="00287AC6" w:rsidR="00287AC6">
      <w:pPr>
        <w:ind w:firstLine="708"/>
        <w:jc w:val="both"/>
      </w:pPr>
    </w:p>
    <w:p w:rsidRDefault="00B9655B" w:rsidP="00B9655B" w:rsidR="00B9655B">
      <w:pPr>
        <w:ind w:firstLine="708"/>
        <w:jc w:val="both"/>
      </w:pPr>
      <w:r w:rsidRPr="00B9655B">
        <w:rPr>
          <w:b/>
        </w:rPr>
        <w:t>3.</w:t>
      </w:r>
      <w:r>
        <w:t xml:space="preserve"> Vjerovnik </w:t>
      </w:r>
      <w:r w:rsidR="00377F20">
        <w:t xml:space="preserve">Croatia osiguranje </w:t>
      </w:r>
      <w:r>
        <w:t xml:space="preserve"> prijavio je tražbinu u iznosu od </w:t>
      </w:r>
      <w:r w:rsidR="00377F20">
        <w:t>7.035,53</w:t>
      </w:r>
      <w:r>
        <w:t xml:space="preserve"> kn temeljem </w:t>
      </w:r>
      <w:r w:rsidR="00B936DF">
        <w:t>ovršne</w:t>
      </w:r>
      <w:r>
        <w:t xml:space="preserve"> isprave. </w:t>
      </w:r>
    </w:p>
    <w:p w:rsidRDefault="00B9655B" w:rsidP="00B9655B" w:rsidR="00B9655B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B9655B" w:rsidP="00B9655B" w:rsidR="00B9655B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9655B" w:rsidP="00B9655B" w:rsidR="00B9655B">
      <w:pPr>
        <w:ind w:firstLine="708"/>
        <w:jc w:val="both"/>
      </w:pPr>
      <w:r w:rsidRPr="00CF43B1">
        <w:t xml:space="preserve">Stečajni sudac objavljuje da se tražbina stečajnog vjerovnika </w:t>
      </w:r>
      <w:r w:rsidR="00377F20">
        <w:t xml:space="preserve">Croatia osiguranje  </w:t>
      </w:r>
      <w:r>
        <w:t>smatra u</w:t>
      </w:r>
      <w:r w:rsidRPr="00CF43B1">
        <w:t xml:space="preserve">tvrđenom u iznosu od </w:t>
      </w:r>
      <w:r w:rsidR="00CD714F">
        <w:t xml:space="preserve">7.035,53 </w:t>
      </w:r>
      <w:r w:rsidR="003E2333">
        <w:t xml:space="preserve">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B9655B" w:rsidP="00B9655B" w:rsidR="00B9655B">
      <w:pPr>
        <w:ind w:firstLine="708"/>
        <w:jc w:val="both"/>
      </w:pPr>
    </w:p>
    <w:p w:rsidRDefault="003E2333" w:rsidP="003E2333" w:rsidR="003E2333">
      <w:pPr>
        <w:ind w:firstLine="708"/>
        <w:jc w:val="both"/>
      </w:pPr>
      <w:r>
        <w:rPr>
          <w:b/>
        </w:rPr>
        <w:t>4</w:t>
      </w:r>
      <w:r w:rsidRPr="00B9655B">
        <w:rPr>
          <w:b/>
        </w:rPr>
        <w:t>.</w:t>
      </w:r>
      <w:r>
        <w:t xml:space="preserve"> Vjerovnik </w:t>
      </w:r>
      <w:r w:rsidR="00CD714F">
        <w:t>Zagrebačka banka d.d.</w:t>
      </w:r>
      <w:r>
        <w:t xml:space="preserve"> prijavio je tražbinu u iznosu od </w:t>
      </w:r>
      <w:r w:rsidR="00CD714F">
        <w:t>64.319,91</w:t>
      </w:r>
      <w:r>
        <w:t xml:space="preserve"> kn temeljem </w:t>
      </w:r>
      <w:r w:rsidR="008F5E0E">
        <w:t xml:space="preserve">vjerodostojne i sprave i </w:t>
      </w:r>
      <w:r w:rsidR="00B936DF">
        <w:t>ovršne</w:t>
      </w:r>
      <w:r>
        <w:t xml:space="preserve"> isprave</w:t>
      </w:r>
      <w:r w:rsidR="00CD714F">
        <w:t>.</w:t>
      </w:r>
    </w:p>
    <w:p w:rsidRDefault="003E2333" w:rsidP="003E2333" w:rsidR="003E233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3E2333" w:rsidP="003E2333" w:rsidR="003E233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3E2333" w:rsidP="003E2333" w:rsidR="003E2333">
      <w:pPr>
        <w:ind w:firstLine="708"/>
        <w:jc w:val="both"/>
      </w:pPr>
      <w:r w:rsidRPr="00CF43B1">
        <w:t xml:space="preserve">Stečajni sudac objavljuje da se tražbina stečajnog vjerovnika </w:t>
      </w:r>
      <w:r w:rsidR="00CD714F">
        <w:t xml:space="preserve">Zagrebačka banka d.d. </w:t>
      </w:r>
      <w:r>
        <w:t>smatra u</w:t>
      </w:r>
      <w:r w:rsidRPr="00CF43B1">
        <w:t xml:space="preserve">tvrđenom u iznosu od </w:t>
      </w:r>
      <w:r w:rsidR="00CD714F">
        <w:t xml:space="preserve">64.319,91 </w:t>
      </w:r>
      <w:r>
        <w:t>kn 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3E2333" w:rsidR="003E2333"/>
    <w:p w:rsidRDefault="003E2333" w:rsidP="003E2333" w:rsidR="003E2333">
      <w:pPr>
        <w:ind w:firstLine="708"/>
        <w:jc w:val="both"/>
      </w:pPr>
      <w:r>
        <w:rPr>
          <w:b/>
        </w:rPr>
        <w:t>5</w:t>
      </w:r>
      <w:r w:rsidRPr="00B9655B">
        <w:rPr>
          <w:b/>
        </w:rPr>
        <w:t>.</w:t>
      </w:r>
      <w:r>
        <w:t xml:space="preserve"> Vjerovnik </w:t>
      </w:r>
      <w:r w:rsidR="00CD714F">
        <w:t>OTP BANKA HRVATSKA d.d.</w:t>
      </w:r>
      <w:r>
        <w:t xml:space="preserve"> prijavio je tražbinu u iznosu od </w:t>
      </w:r>
      <w:r w:rsidR="00147D21">
        <w:t>3.018.247,07</w:t>
      </w:r>
      <w:r>
        <w:t xml:space="preserve"> kn t</w:t>
      </w:r>
      <w:r w:rsidR="00085EAF">
        <w:t xml:space="preserve">emeljem </w:t>
      </w:r>
      <w:r w:rsidR="002B1E9A">
        <w:t>vjerodostojnih i ovršnih isprava.</w:t>
      </w:r>
    </w:p>
    <w:p w:rsidRDefault="003E2333" w:rsidP="003E2333" w:rsidR="003E233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3E2333" w:rsidP="003E2333" w:rsidR="003E233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3E2333" w:rsidP="003E2333" w:rsidR="003E2333">
      <w:pPr>
        <w:ind w:firstLine="708"/>
        <w:jc w:val="both"/>
      </w:pPr>
      <w:r w:rsidRPr="00CF43B1">
        <w:t xml:space="preserve">Stečajni sudac objavljuje da se tražbina stečajnog vjerovnika </w:t>
      </w:r>
      <w:r w:rsidR="00F91742">
        <w:t xml:space="preserve">OTP BANKA HRVATSKA d.d. </w:t>
      </w:r>
      <w:r>
        <w:t>smatra u</w:t>
      </w:r>
      <w:r w:rsidRPr="00CF43B1">
        <w:t xml:space="preserve">tvrđenom u iznosu od </w:t>
      </w:r>
      <w:r w:rsidR="00F91742">
        <w:t xml:space="preserve">3.018.247,07 </w:t>
      </w:r>
      <w:r>
        <w:t>kn 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3E2333" w:rsidR="003E2333"/>
    <w:p w:rsidRDefault="003E2333" w:rsidP="005E4E9C" w:rsidR="003E2333">
      <w:pPr>
        <w:jc w:val="both"/>
      </w:pPr>
      <w:r>
        <w:tab/>
      </w:r>
      <w:r w:rsidRPr="00A873B8">
        <w:rPr>
          <w:b/>
        </w:rPr>
        <w:t>6</w:t>
      </w:r>
      <w:r w:rsidRPr="00B9655B">
        <w:rPr>
          <w:b/>
        </w:rPr>
        <w:t>.</w:t>
      </w:r>
      <w:r>
        <w:t xml:space="preserve"> Vjerovnik </w:t>
      </w:r>
      <w:r w:rsidR="00F91742">
        <w:t>PARK</w:t>
      </w:r>
      <w:r>
        <w:t xml:space="preserve"> d.o.o. prijavio je tražbinu u iznosu od </w:t>
      </w:r>
      <w:r w:rsidR="00F91742">
        <w:t>50.006,49</w:t>
      </w:r>
      <w:r>
        <w:t xml:space="preserve"> kn temeljem </w:t>
      </w:r>
      <w:r w:rsidR="00F91742">
        <w:t>ovršnih isprava</w:t>
      </w:r>
      <w:r>
        <w:t xml:space="preserve">. </w:t>
      </w:r>
    </w:p>
    <w:p w:rsidRDefault="003E2333" w:rsidP="003E2333" w:rsidR="003E233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3E2333" w:rsidP="003E2333" w:rsidR="003E233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3E2333" w:rsidP="00A873B8" w:rsidR="003E2333">
      <w:pPr>
        <w:ind w:firstLine="708"/>
        <w:jc w:val="both"/>
      </w:pPr>
      <w:r w:rsidRPr="00CF43B1">
        <w:t xml:space="preserve">Stečajni sudac objavljuje da se tražbina stečajnog vjerovnika </w:t>
      </w:r>
      <w:r w:rsidR="00F91742">
        <w:t xml:space="preserve">PARK d.o.o. </w:t>
      </w:r>
      <w:r w:rsidR="005E4E9C">
        <w:t xml:space="preserve"> </w:t>
      </w:r>
      <w:r>
        <w:t>smatra u</w:t>
      </w:r>
      <w:r w:rsidRPr="00CF43B1">
        <w:t xml:space="preserve">tvrđenom u iznosu od </w:t>
      </w:r>
      <w:r w:rsidR="00A873B8">
        <w:t xml:space="preserve">50.006,49 </w:t>
      </w:r>
      <w:r w:rsidR="005E4E9C">
        <w:t xml:space="preserve">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3E2333" w:rsidP="00713E96" w:rsidR="003E2333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050013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A873B8" w:rsidP="00542C34" w:rsidR="00A873B8">
      <w:pPr>
        <w:jc w:val="center"/>
      </w:pPr>
    </w:p>
    <w:p w:rsidRDefault="00A873B8" w:rsidP="00542C34" w:rsidR="00A873B8">
      <w:pPr>
        <w:jc w:val="center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 </w:t>
      </w:r>
      <w:r w:rsidR="0009356E">
        <w:t>09</w:t>
      </w:r>
      <w:r w:rsidR="00050013">
        <w:t>:11</w:t>
      </w:r>
      <w:r w:rsidR="005B6A6E">
        <w:t xml:space="preserve"> 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DE3C3E" w:rsidP="00042ABA" w:rsidR="00DE3C3E">
      <w:pPr>
        <w:jc w:val="both"/>
      </w:pPr>
    </w:p>
    <w:p w:rsidRDefault="00DE3C3E" w:rsidP="00042ABA" w:rsidR="00DE3C3E">
      <w:pPr>
        <w:jc w:val="both"/>
      </w:pPr>
    </w:p>
    <w:p w:rsidRDefault="00F44F12" w:rsidP="00042ABA" w:rsidR="00F44F12">
      <w:pPr>
        <w:ind w:firstLine="708"/>
        <w:jc w:val="both"/>
      </w:pPr>
    </w:p>
    <w:sectPr w:rsidSect="006921B7" w:rsidR="00F44F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FF3" w:rsidR="007B6F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FF3" w:rsidR="007B6FF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FF3" w:rsidR="007B6F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6FF3" w:rsidP="005D4B42" w:rsidR="00A21F06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379/2016-21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FF3" w:rsidR="007B6F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23F6B"/>
    <w:rsid w:val="00033DA0"/>
    <w:rsid w:val="00034DD1"/>
    <w:rsid w:val="000405F4"/>
    <w:rsid w:val="00042ABA"/>
    <w:rsid w:val="00050013"/>
    <w:rsid w:val="00050F18"/>
    <w:rsid w:val="0006232D"/>
    <w:rsid w:val="0006475E"/>
    <w:rsid w:val="00073F56"/>
    <w:rsid w:val="00075565"/>
    <w:rsid w:val="00076109"/>
    <w:rsid w:val="00085EAF"/>
    <w:rsid w:val="0009356E"/>
    <w:rsid w:val="000B6DEE"/>
    <w:rsid w:val="000C5AA0"/>
    <w:rsid w:val="000C6F8D"/>
    <w:rsid w:val="000D4F30"/>
    <w:rsid w:val="000F0B3B"/>
    <w:rsid w:val="00100134"/>
    <w:rsid w:val="00100323"/>
    <w:rsid w:val="00103E05"/>
    <w:rsid w:val="001046FE"/>
    <w:rsid w:val="00111697"/>
    <w:rsid w:val="001226A0"/>
    <w:rsid w:val="00122F4F"/>
    <w:rsid w:val="00133218"/>
    <w:rsid w:val="001409EC"/>
    <w:rsid w:val="00145541"/>
    <w:rsid w:val="00147D21"/>
    <w:rsid w:val="00161DA9"/>
    <w:rsid w:val="00163580"/>
    <w:rsid w:val="00165B56"/>
    <w:rsid w:val="001732D0"/>
    <w:rsid w:val="0018708B"/>
    <w:rsid w:val="001A21C7"/>
    <w:rsid w:val="001C000A"/>
    <w:rsid w:val="001C11FE"/>
    <w:rsid w:val="001E5759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1E9A"/>
    <w:rsid w:val="002B6CE2"/>
    <w:rsid w:val="002D5677"/>
    <w:rsid w:val="002E203B"/>
    <w:rsid w:val="002E5551"/>
    <w:rsid w:val="002F1306"/>
    <w:rsid w:val="0030562B"/>
    <w:rsid w:val="00322737"/>
    <w:rsid w:val="00357309"/>
    <w:rsid w:val="00372444"/>
    <w:rsid w:val="00377F20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245D8"/>
    <w:rsid w:val="00437A6F"/>
    <w:rsid w:val="0045130B"/>
    <w:rsid w:val="00457276"/>
    <w:rsid w:val="00462281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D0E2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1CF6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17605"/>
    <w:rsid w:val="0072222C"/>
    <w:rsid w:val="007246DF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6FF3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541DE"/>
    <w:rsid w:val="008916A5"/>
    <w:rsid w:val="008A3296"/>
    <w:rsid w:val="008B5030"/>
    <w:rsid w:val="008B6F55"/>
    <w:rsid w:val="008D09CA"/>
    <w:rsid w:val="008E30A5"/>
    <w:rsid w:val="008E4DE9"/>
    <w:rsid w:val="008E5CE2"/>
    <w:rsid w:val="008F3FFA"/>
    <w:rsid w:val="008F5E0E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28F6"/>
    <w:rsid w:val="00993D51"/>
    <w:rsid w:val="00997BFD"/>
    <w:rsid w:val="009C654A"/>
    <w:rsid w:val="009D6210"/>
    <w:rsid w:val="009E6DE0"/>
    <w:rsid w:val="009E77A3"/>
    <w:rsid w:val="00A01EB6"/>
    <w:rsid w:val="00A16D8B"/>
    <w:rsid w:val="00A21F06"/>
    <w:rsid w:val="00A23F7C"/>
    <w:rsid w:val="00A400F0"/>
    <w:rsid w:val="00A53F2D"/>
    <w:rsid w:val="00A6103C"/>
    <w:rsid w:val="00A63FE6"/>
    <w:rsid w:val="00A64547"/>
    <w:rsid w:val="00A764B9"/>
    <w:rsid w:val="00A800D1"/>
    <w:rsid w:val="00A8275D"/>
    <w:rsid w:val="00A873B8"/>
    <w:rsid w:val="00AA6085"/>
    <w:rsid w:val="00AB32DA"/>
    <w:rsid w:val="00AD588E"/>
    <w:rsid w:val="00AE690A"/>
    <w:rsid w:val="00AF2099"/>
    <w:rsid w:val="00B15DEF"/>
    <w:rsid w:val="00B2290E"/>
    <w:rsid w:val="00B322BB"/>
    <w:rsid w:val="00B36176"/>
    <w:rsid w:val="00B37F0C"/>
    <w:rsid w:val="00B45200"/>
    <w:rsid w:val="00B45CD2"/>
    <w:rsid w:val="00B470DE"/>
    <w:rsid w:val="00B4774F"/>
    <w:rsid w:val="00B80BDB"/>
    <w:rsid w:val="00B81689"/>
    <w:rsid w:val="00B92234"/>
    <w:rsid w:val="00B936DF"/>
    <w:rsid w:val="00B9655B"/>
    <w:rsid w:val="00BB249E"/>
    <w:rsid w:val="00BB648E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0B22"/>
    <w:rsid w:val="00C86EFD"/>
    <w:rsid w:val="00C86F47"/>
    <w:rsid w:val="00C960CB"/>
    <w:rsid w:val="00CB32CE"/>
    <w:rsid w:val="00CB5CFF"/>
    <w:rsid w:val="00CD0784"/>
    <w:rsid w:val="00CD714F"/>
    <w:rsid w:val="00CE3462"/>
    <w:rsid w:val="00CE6849"/>
    <w:rsid w:val="00CF43B1"/>
    <w:rsid w:val="00D070CC"/>
    <w:rsid w:val="00D11055"/>
    <w:rsid w:val="00D1765E"/>
    <w:rsid w:val="00D23AB7"/>
    <w:rsid w:val="00D26936"/>
    <w:rsid w:val="00D30CED"/>
    <w:rsid w:val="00D31811"/>
    <w:rsid w:val="00D32155"/>
    <w:rsid w:val="00D334E1"/>
    <w:rsid w:val="00D41350"/>
    <w:rsid w:val="00D5449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C7740"/>
    <w:rsid w:val="00DD4203"/>
    <w:rsid w:val="00DD4ADE"/>
    <w:rsid w:val="00DD4F8D"/>
    <w:rsid w:val="00DE1369"/>
    <w:rsid w:val="00DE3A88"/>
    <w:rsid w:val="00DE3C3E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19F8"/>
    <w:rsid w:val="00F00BEE"/>
    <w:rsid w:val="00F01ACF"/>
    <w:rsid w:val="00F21B06"/>
    <w:rsid w:val="00F307B7"/>
    <w:rsid w:val="00F33F43"/>
    <w:rsid w:val="00F3449C"/>
    <w:rsid w:val="00F44F12"/>
    <w:rsid w:val="00F5459C"/>
    <w:rsid w:val="00F72188"/>
    <w:rsid w:val="00F74E5B"/>
    <w:rsid w:val="00F850CA"/>
    <w:rsid w:val="00F91742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2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2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2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2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2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2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2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2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siječnja 2017.</izvorni_sadrzaj>
    <derivirana_varijabla naziv="DomainObject.PlaniraniZavrsetakDatum_1">12. siječnja 2017.</derivirana_varijabla>
  </DomainObject.PlaniraniZavrsetakDatum>
  <DomainObject.PlaniraniPocetakDatum>
    <izvorni_sadrzaj>12. siječnja 2017.</izvorni_sadrzaj>
    <derivirana_varijabla naziv="DomainObject.PlaniraniPocetakDatum_1">12. siječnja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</izvorni_sadrzaj>
    <derivirana_varijabla naziv="DomainObject.Predmet.OstaliListFormated_1">
      <item>ZOU GORAN VELJOVIĆ i dr. punomoćnik sudionika u postupku OTP BANKA d.d. ZADAR</item>
      <item>Elena Krbavčić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</izvorni_sadrzaj>
    <derivirana_varijabla naziv="DomainObject.Predmet.OstaliListFormatedOIB_1">
      <item>ZOU GORAN VELJOVIĆ i dr. punomoćnik sudionika u postupku OTP BANKA d.d. ZADAR</item>
      <item>Elena Krbavčić, OIB 70725756831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</derivirana_varijabla>
  </DomainObject.Predmet.OstaliListFormatedWithAdressOIB>
  <DomainObject.Predmet.OstaliListNazivFormated>
    <izvorni_sadrzaj>
      <item>ZOU GORAN VELJOVIĆ i dr.</item>
      <item>Elena Krbavčić</item>
    </izvorni_sadrzaj>
    <derivirana_varijabla naziv="DomainObject.Predmet.OstaliListNazivFormated_1">
      <item>ZOU GORAN VELJOVIĆ i dr.</item>
      <item>Elena Krbavčić</item>
    </derivirana_varijabla>
  </DomainObject.Predmet.OstaliListNazivFormated>
  <DomainObject.Predmet.OstaliListNazivFormatedOIB>
    <izvorni_sadrzaj>
      <item>ZOU GORAN VELJOVIĆ i dr.</item>
      <item>Elena Krbavčić, OIB 70725756831</item>
    </izvorni_sadrzaj>
    <derivirana_varijabla naziv="DomainObject.Predmet.OstaliListNazivFormatedOIB_1">
      <item>ZOU GORAN VELJOVIĆ i dr.</item>
      <item>Elena Krbavčić, OIB 70725756831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</izvorni_sadrzaj>
    <derivirana_varijabla naziv="DomainObject.Predmet.SudioniciListNazivOIB_1">
      <item>, OIB 50074698654</item>
      <item>, OIB 52508873833</item>
      <item>, OIB null</item>
      <item>, OIB 70725756831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839</properties:Words>
  <properties:Characters>4778</properties:Characters>
  <properties:Lines>126</properties:Lines>
  <properties:Paragraphs>58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5705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2017-01-11T08:00:00Z</dcterms:created>
  <dc:creator>drabar</dc:creator>
  <cp:lastModifiedBy>Sanja Prodan</cp:lastModifiedBy>
  <cp:lastPrinted>2016-09-05T08:49:00Z</cp:lastPrinted>
  <dcterms:modified xmlns:xsi="http://www.w3.org/2001/XMLSchema-instance" xsi:type="dcterms:W3CDTF">2017-01-12T08:40:00Z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