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5078" w14:paraId="fef5078" w:rsidRDefault="008C638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C6381" w:rsidP="008C6381" w:rsidR="008C6381" w:rsidRPr="008C6381">
      <w:pPr>
        <w:spacing w:after="0"/>
        <w:rPr>
          <w:rFonts w:cs="Times New Roman" w:eastAsia="Times New Roman"/>
          <w:b/>
          <w:lang w:eastAsia="hr-HR"/>
        </w:rPr>
      </w:pPr>
      <w:r w:rsidRPr="008C6381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C6381">
        <w:rPr>
          <w:rFonts w:cs="Times New Roman" w:eastAsia="Times New Roman"/>
          <w:b/>
          <w:lang w:eastAsia="hr-HR"/>
        </w:rPr>
        <w:t>Broj: 14. St-243/2015.</w:t>
      </w:r>
    </w:p>
    <w:p w:rsidRDefault="008C6381" w:rsidP="008C6381" w:rsidR="008C6381" w:rsidRPr="008C6381">
      <w:pPr>
        <w:spacing w:after="0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C6381" w:rsidP="008C6381" w:rsidR="008C6381" w:rsidRPr="008C6381">
      <w:pPr>
        <w:spacing w:after="0"/>
        <w:rPr>
          <w:rFonts w:cs="Times New Roman" w:eastAsia="Times New Roman"/>
          <w:b/>
          <w:lang w:eastAsia="hr-HR"/>
        </w:rPr>
      </w:pPr>
      <w:r w:rsidRPr="008C638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C6381">
        <w:rPr>
          <w:rFonts w:cs="Times New Roman" w:eastAsia="Times New Roman"/>
          <w:b/>
          <w:lang w:eastAsia="hr-HR"/>
        </w:rPr>
        <w:t>Sukoišanska</w:t>
      </w:r>
      <w:proofErr w:type="spellEnd"/>
      <w:r w:rsidRPr="008C638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638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C6381">
        <w:rPr>
          <w:rFonts w:cs="Times New Roman" w:eastAsia="Times New Roman"/>
          <w:b/>
          <w:lang w:eastAsia="hr-HR"/>
        </w:rPr>
        <w:t>R J E Š E NJ E</w:t>
      </w: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b/>
          <w:lang w:eastAsia="hr-HR"/>
        </w:rPr>
        <w:tab/>
      </w:r>
      <w:r w:rsidRPr="008C638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EPICENTAR SPALATO, d.o.o., za propagandu i marketing, Split, Ulica Slobode 43., OIB: 04296674077., MBS: 060145134.,  dana 18. ožujka 2016. godine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r i j e š i o  j e</w:t>
      </w: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Otvara se skraćeni stečajni postupak nad Dužnikom: EPICENTAR SPALATO, d.o.o., za propagandu i marketing, Split, Ulica Slobode 43., OIB: 04296674077., MBS: 060145134. Skraćeni stečajni postupak je otvoren dana 18. ožujka 2016. godine u 12,15 sati, kada je ovo rješenje objavljeno na mrežnoj stranici e-Oglasna ploča sudova.</w:t>
      </w:r>
    </w:p>
    <w:p w:rsidRDefault="008C6381" w:rsidP="008C6381" w:rsidR="008C6381" w:rsidRPr="008C638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8C6381" w:rsidP="008C6381" w:rsidR="008C6381" w:rsidRPr="008C638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Zaključuje se skraćeni stečajni postupak nad Dužnikom: EPICENTAR SPALATO, d.o.o., za propagandu i marketing, Split, Ulica Slobode 43., IB: 04296674077., MBS: 060145134.</w:t>
      </w:r>
    </w:p>
    <w:p w:rsidRDefault="008C6381" w:rsidP="008C6381" w:rsidR="008C6381" w:rsidRPr="008C638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8C6381" w:rsidP="008C6381" w:rsidR="008C6381" w:rsidRPr="008C638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Obrazloženje</w:t>
      </w:r>
    </w:p>
    <w:p w:rsidRDefault="008C6381" w:rsidP="008C6381" w:rsidR="008C6381" w:rsidRPr="008C638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17. rujna 2015. godine Zahtjev za provedbu skraćenog stečajnog postupka (Zahtjev) nad Dužnikom: EPICENTAR SPALATO, d.o.o., za propagandu i marketing.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2203. dana, u ukupnom iznosu od: 105.279,27 kn, kao i da prema podacima koji su dostavljeni od Hrvatskog zavoda za mirovinskog osiguranje, Dužnik nema zaposlenih.</w:t>
      </w:r>
    </w:p>
    <w:p w:rsidRDefault="008C6381" w:rsidP="008C6381" w:rsid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ab/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C638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C638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C638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C6381">
        <w:rPr>
          <w:rFonts w:cs="Times New Roman" w:eastAsia="Times New Roman"/>
          <w:b/>
          <w:lang w:eastAsia="hr-HR" w:val="en-AU"/>
        </w:rPr>
        <w:t xml:space="preserve">: 14. </w:t>
      </w:r>
      <w:r w:rsidRPr="008C6381">
        <w:rPr>
          <w:rFonts w:cs="Times New Roman" w:eastAsia="Times New Roman"/>
          <w:b/>
          <w:lang w:eastAsia="hr-HR"/>
        </w:rPr>
        <w:t>St-243/2015.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čime su bile ispunjene pretpostavke iz čl. 428. Stečajnog zakona (</w:t>
      </w:r>
      <w:r w:rsidRPr="008C6381">
        <w:rPr>
          <w:rFonts w:cs="Times New Roman" w:eastAsia="Times New Roman"/>
          <w:i/>
          <w:lang w:eastAsia="hr-HR"/>
        </w:rPr>
        <w:t>Narodne novine</w:t>
      </w:r>
      <w:r w:rsidRPr="008C6381">
        <w:rPr>
          <w:rFonts w:cs="Times New Roman" w:eastAsia="Times New Roman"/>
          <w:lang w:eastAsia="hr-HR"/>
        </w:rP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ab/>
      </w: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U Splitu, 18. ožujka 2016. godine</w:t>
      </w:r>
    </w:p>
    <w:p w:rsidRDefault="008C6381" w:rsidP="008C6381" w:rsidR="008C6381" w:rsidRPr="008C638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S U D A C</w:t>
      </w:r>
    </w:p>
    <w:p w:rsidRDefault="008C6381" w:rsidP="008C6381" w:rsidR="008C6381" w:rsidRPr="008C63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Jozo Ćaleta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C638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C638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C638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C6381">
        <w:rPr>
          <w:rFonts w:cs="Times New Roman" w:eastAsia="Times New Roman"/>
          <w:b/>
          <w:lang w:eastAsia="hr-HR" w:val="en-AU"/>
        </w:rPr>
        <w:t xml:space="preserve">: 14. </w:t>
      </w:r>
      <w:r w:rsidRPr="008C6381">
        <w:rPr>
          <w:rFonts w:cs="Times New Roman" w:eastAsia="Times New Roman"/>
          <w:b/>
          <w:lang w:eastAsia="hr-HR"/>
        </w:rPr>
        <w:t>St-243/2015.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POUKA O PRAVNOM LIJEKU: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6381" w:rsidP="008C6381" w:rsidR="008C6381" w:rsidRPr="008C6381">
      <w:pPr>
        <w:spacing w:after="0"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DNA:</w:t>
      </w:r>
    </w:p>
    <w:p w:rsidRDefault="008C6381" w:rsidP="008C6381" w:rsidR="008C6381" w:rsidRPr="008C63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C6381" w:rsidP="008C6381" w:rsidR="008C6381" w:rsidRPr="008C63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Dužniku,</w:t>
      </w:r>
    </w:p>
    <w:p w:rsidRDefault="008C6381" w:rsidP="008C6381" w:rsidR="008C6381" w:rsidRPr="008C63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 xml:space="preserve">stečajnom upravitelju  Renato Sabljić, Zdenački zavoj 14., Zagreb, </w:t>
      </w:r>
    </w:p>
    <w:p w:rsidRDefault="008C6381" w:rsidP="008C6381" w:rsidR="008C6381" w:rsidRPr="008C63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Županijsko državno odvjetništvo Split,</w:t>
      </w:r>
    </w:p>
    <w:p w:rsidRDefault="008C6381" w:rsidP="008C6381" w:rsidR="008C6381" w:rsidRPr="008C63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 xml:space="preserve">Porezna uprava Split, </w:t>
      </w:r>
    </w:p>
    <w:p w:rsidRDefault="008C6381" w:rsidP="008C6381" w:rsidR="008C6381" w:rsidRPr="008C63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e-Oglasna ploča Suda – rok 20. dana,</w:t>
      </w:r>
    </w:p>
    <w:p w:rsidRDefault="008C6381" w:rsidP="008C6381" w:rsidR="008C6381" w:rsidRPr="008C638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6381">
        <w:rPr>
          <w:rFonts w:cs="Times New Roman" w:eastAsia="Times New Roman"/>
          <w:lang w:eastAsia="hr-HR"/>
        </w:rPr>
        <w:t>sudski registar – nakon pravomoćnosti</w:t>
      </w:r>
    </w:p>
    <w:p w:rsidRDefault="008C6381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8C6381">
        <w:rPr>
          <w:rFonts w:cs="Times New Roman" w:eastAsia="Times New Roman"/>
          <w:lang w:eastAsia="hr-HR"/>
        </w:rPr>
        <w:t>u spis.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381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6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St-243/2015-6</izvorni_sadrzaj>
    <derivirana_varijabla naziv="DomainObject.Oznaka_1">St-243/2015-6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St-243/2015</izvorni_sadrzaj>
    <derivirana_varijabla naziv="DomainObject.Predmet.OznakaBroj_1">St-243/2015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EPICENTAR SPALATO, d.o.o. za propagandu i marketing</izvorni_sadrzaj>
    <derivirana_varijabla naziv="DomainObject.Predmet.ProtustrankaFormated_1">  EPICENTAR SPALATO, d.o.o. za propagandu i marketing</derivirana_varijabla>
  </DomainObject.Predmet.ProtustrankaFormated>
  <DomainObject.Predmet.ProtustrankaFormatedOIB>
    <izvorni_sadrzaj>  EPICENTAR SPALATO, d.o.o. za propagandu i marketing, OIB 04296674077</izvorni_sadrzaj>
    <derivirana_varijabla naziv="DomainObject.Predmet.ProtustrankaFormatedOIB_1">  EPICENTAR SPALATO, d.o.o. za propagandu i marketing, OIB 04296674077</derivirana_varijabla>
  </DomainObject.Predmet.ProtustrankaFormatedOIB>
  <DomainObject.Predmet.ProtustrankaFormatedWithAdress>
    <izvorni_sadrzaj> EPICENTAR SPALATO, d.o.o. za propagandu i marketing, Ulica Slobode 43, 21000 Split</izvorni_sadrzaj>
    <derivirana_varijabla naziv="DomainObject.Predmet.ProtustrankaFormatedWithAdress_1"> EPICENTAR SPALATO, d.o.o. za propagandu i marketing, Ulica Slobode 43, 21000 Split</derivirana_varijabla>
  </DomainObject.Predmet.ProtustrankaFormatedWithAdress>
  <DomainObject.Predmet.ProtustrankaFormatedWithAdressOIB>
    <izvorni_sadrzaj> EPICENTAR SPALATO, d.o.o. za propagandu i marketing, OIB 04296674077, Ulica Slobode 43, 21000 Split</izvorni_sadrzaj>
    <derivirana_varijabla naziv="DomainObject.Predmet.ProtustrankaFormatedWithAdressOIB_1"> EPICENTAR SPALATO, d.o.o. za propagandu i marketing, OIB 04296674077, Ulica Slobode 43, 21000 Split</derivirana_varijabla>
  </DomainObject.Predmet.ProtustrankaFormatedWithAdressOIB>
  <DomainObject.Predmet.ProtustrankaWithAdress>
    <izvorni_sadrzaj>EPICENTAR SPALATO, d.o.o. za propagandu i marketing Ulica Slobode 43, 21000 Split</izvorni_sadrzaj>
    <derivirana_varijabla naziv="DomainObject.Predmet.ProtustrankaWithAdress_1">EPICENTAR SPALATO, d.o.o. za propagandu i marketing Ulica Slobode 43, 21000 Split</derivirana_varijabla>
  </DomainObject.Predmet.ProtustrankaWithAdress>
  <DomainObject.Predmet.ProtustrankaWithAdressOIB>
    <izvorni_sadrzaj>EPICENTAR SPALATO, d.o.o. za propagandu i marketing, OIB 04296674077, Ulica Slobode 43, 21000 Split</izvorni_sadrzaj>
    <derivirana_varijabla naziv="DomainObject.Predmet.ProtustrankaWithAdressOIB_1">EPICENTAR SPALATO, d.o.o. za propagandu i marketing, OIB 04296674077, Ulica Slobode 43, 21000 Split</derivirana_varijabla>
  </DomainObject.Predmet.ProtustrankaWithAdressOIB>
  <DomainObject.Predmet.ProtustrankaNazivFormated>
    <izvorni_sadrzaj>EPICENTAR SPALATO, d.o.o. za propagandu i marketing</izvorni_sadrzaj>
    <derivirana_varijabla naziv="DomainObject.Predmet.ProtustrankaNazivFormated_1">EPICENTAR SPALATO, d.o.o. za propagandu i marketing</derivirana_varijabla>
  </DomainObject.Predmet.ProtustrankaNazivFormated>
  <DomainObject.Predmet.ProtustrankaNazivFormatedOIB>
    <izvorni_sadrzaj>EPICENTAR SPALATO, d.o.o. za propagandu i marketing, OIB 04296674077</izvorni_sadrzaj>
    <derivirana_varijabla naziv="DomainObject.Predmet.ProtustrankaNazivFormatedOIB_1">EPICENTAR SPALATO, d.o.o. za propagandu i marketing, OIB 04296674077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105443.54</izvorni_sadrzaj>
    <derivirana_varijabla naziv="DomainObject.Predmet.TrenutnaVrijednost_1">105443.54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EPICENTAR SPALATO, d.o.o. za propagandu i marketing</item>
    </izvorni_sadrzaj>
    <derivirana_varijabla naziv="DomainObject.Predmet.ProtuStrankaListFormated_1">
      <item>EPICENTAR SPALATO, d.o.o. za propagandu i marketing</item>
    </derivirana_varijabla>
  </DomainObject.Predmet.ProtuStrankaListFormated>
  <DomainObject.Predmet.ProtuStrankaListFormatedOIB>
    <izvorni_sadrzaj>
      <item>EPICENTAR SPALATO, d.o.o. za propagandu i marketing, OIB 04296674077</item>
    </izvorni_sadrzaj>
    <derivirana_varijabla naziv="DomainObject.Predmet.ProtuStrankaListFormatedOIB_1">
      <item>EPICENTAR SPALATO, d.o.o. za propagandu i marketing, OIB 04296674077</item>
    </derivirana_varijabla>
  </DomainObject.Predmet.ProtuStrankaListFormatedOIB>
  <DomainObject.Predmet.ProtuStrankaListFormatedWithAdress>
    <izvorni_sadrzaj>
      <item>EPICENTAR SPALATO, d.o.o. za propagandu i marketing, Ulica Slobode 43, 21000 Split</item>
    </izvorni_sadrzaj>
    <derivirana_varijabla naziv="DomainObject.Predmet.ProtuStrankaListFormatedWithAdress_1">
      <item>EPICENTAR SPALATO, d.o.o. za propagandu i marketing, Ulica Slobode 43, 21000 Split</item>
    </derivirana_varijabla>
  </DomainObject.Predmet.ProtuStrankaListFormatedWithAdress>
  <DomainObject.Predmet.ProtuStrankaListFormatedWithAdressOIB>
    <izvorni_sadrzaj>
      <item>EPICENTAR SPALATO, d.o.o. za propagandu i marketing, OIB 04296674077, Ulica Slobode 43, 21000 Split</item>
    </izvorni_sadrzaj>
    <derivirana_varijabla naziv="DomainObject.Predmet.ProtuStrankaListFormatedWithAdressOIB_1">
      <item>EPICENTAR SPALATO, d.o.o. za propagandu i marketing, OIB 04296674077, Ulica Slobode 43, 21000 Split</item>
    </derivirana_varijabla>
  </DomainObject.Predmet.ProtuStrankaListFormatedWithAdressOIB>
  <DomainObject.Predmet.ProtuStrankaListNazivFormated>
    <izvorni_sadrzaj>
      <item>EPICENTAR SPALATO, d.o.o. za propagandu i marketing</item>
    </izvorni_sadrzaj>
    <derivirana_varijabla naziv="DomainObject.Predmet.ProtuStrankaListNazivFormated_1">
      <item>EPICENTAR SPALATO, d.o.o. za propagandu i marketing</item>
    </derivirana_varijabla>
  </DomainObject.Predmet.ProtuStrankaListNazivFormated>
  <DomainObject.Predmet.ProtuStrankaListNazivFormatedOIB>
    <izvorni_sadrzaj>
      <item>EPICENTAR SPALATO, d.o.o. za propagandu i marketing, OIB 04296674077</item>
    </izvorni_sadrzaj>
    <derivirana_varijabla naziv="DomainObject.Predmet.ProtuStrankaListNazivFormatedOIB_1">
      <item>EPICENTAR SPALATO, d.o.o. za propagandu i marketing, OIB 04296674077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St-243/2015-6</izvorni_sadrzaj>
    <derivirana_varijabla naziv="DomainObject.PoslovniBrojDokumenta_1">St-243/2015-6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EPICENTAR SPALATO, d.o.o. za propagandu i marketing</izvorni_sadrzaj>
    <derivirana_varijabla naziv="DomainObject.Predmet.ProtustrankaIDrugi_1">EPICENTAR SPALATO, d.o.o. za propagandu i marketing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EPICENTAR SPALATO, d.o.o. za propagandu i marketing, OIB 04296674077, Ulica Slobode 43, 21000 Split</izvorni_sadrzaj>
    <derivirana_varijabla naziv="DomainObject.Predmet.ProtustrankaIDrugiAdressOIB_1">EPICENTAR SPALATO, d.o.o. za propagandu i marketing, OIB 04296674077, Ulica Slobode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EPICENTAR SPALATO, d.o.o. za propagandu i marketing</item>
    </izvorni_sadrzaj>
    <derivirana_varijabla naziv="DomainObject.Predmet.SudioniciListNaziv_1">
      <item>FINANCIJSKA AGENCIJA, RC SPLIT</item>
      <item>EPICENTAR SPALATO, d.o.o. za propagandu i marketing</item>
    </derivirana_varijabla>
  </DomainObject.Predmet.SudioniciListNaziv>
  <DomainObject.Predmet.SudioniciListAdressOIB>
    <izvorni_sadrzaj>
      <item>FINANCIJSKA AGENCIJA, RC SPLIT, OIB 85821130368, Mažuranićevo šetalište 24 b,21000 Split</item>
      <item>EPICENTAR SPALATO, d.o.o. za propagandu i marketing, OIB 04296674077, Ulica Slobode 43,21000 Split</item>
    </izvorni_sadrzaj>
    <derivirana_varijabla naziv="DomainObject.Predmet.SudioniciListAdressOIB_1">
      <item>FINANCIJSKA AGENCIJA, RC SPLIT, OIB 85821130368, Mažuranićevo šetalište 24 b,21000 Split</item>
      <item>EPICENTAR SPALATO, d.o.o. za propagandu i marketing, OIB 04296674077, Ulica Slobode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26871-E7EF-4B15-9DE2-597804B66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793</properties:Words>
  <properties:Characters>4241</properties:Characters>
  <properties:Lines>122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2016-03-18T10:44:00Z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