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bea8" w14:paraId="298bea8" w:rsidRDefault="003B162F" w:rsidP="00F326A0" w:rsidR="003B162F" w:rsidRPr="005418A7">
      <w:pPr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tab/>
      </w:r>
      <w:r w:rsidRPr="005418A7">
        <w:tab/>
        <w:t xml:space="preserve">                             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162F" w:rsidP="003B162F" w:rsidR="003B162F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B162F" w:rsidP="00CB06EC" w:rsidR="003B162F"/>
    <w:p w:rsidRDefault="003B162F" w:rsidP="00CB06EC" w:rsidR="003B162F"/>
    <w:p w:rsidRDefault="00CB06EC" w:rsidP="00B15D94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F13568">
        <w:rPr>
          <w:rFonts w:cs="Times New Roman" w:hAnsi="Times New Roman" w:ascii="Times New Roman"/>
          <w:sz w:val="24"/>
          <w:szCs w:val="24"/>
        </w:rPr>
        <w:t>ack-Makitan,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100384">
        <w:rPr>
          <w:rFonts w:cs="Times New Roman" w:hAnsi="Times New Roman" w:ascii="Times New Roman"/>
          <w:sz w:val="24"/>
          <w:szCs w:val="24"/>
        </w:rPr>
        <w:t xml:space="preserve">o je </w:t>
      </w:r>
      <w:r w:rsidR="00F13568">
        <w:rPr>
          <w:rFonts w:cs="Times New Roman" w:hAnsi="Times New Roman" w:ascii="Times New Roman"/>
          <w:sz w:val="24"/>
          <w:szCs w:val="24"/>
        </w:rPr>
        <w:t>31</w:t>
      </w:r>
      <w:r w:rsidR="00B15D94">
        <w:rPr>
          <w:rFonts w:cs="Times New Roman" w:hAnsi="Times New Roman" w:ascii="Times New Roman"/>
          <w:sz w:val="24"/>
          <w:szCs w:val="24"/>
        </w:rPr>
        <w:t>.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B15D94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B15D94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</w:t>
      </w:r>
      <w:r w:rsidR="00F1356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za nekretninu čkbr.</w:t>
      </w:r>
      <w:r w:rsidR="00714936">
        <w:rPr>
          <w:rFonts w:cs="Times New Roman" w:hAnsi="Times New Roman" w:ascii="Times New Roman"/>
          <w:sz w:val="24"/>
          <w:szCs w:val="24"/>
        </w:rPr>
        <w:t xml:space="preserve"> </w:t>
      </w:r>
      <w:r w:rsidR="00A1775A">
        <w:rPr>
          <w:rFonts w:cs="Times New Roman" w:hAnsi="Times New Roman" w:ascii="Times New Roman"/>
          <w:sz w:val="24"/>
          <w:szCs w:val="24"/>
        </w:rPr>
        <w:t>1609/9 Poslovna zgrada, dvije nadstrešnice, parkiralište i dvorište sa 4230 m2, poslovna zgrada 1311 m2, nadstrešnica 101 m2, nadstrešnica 38 m3, parkiralište 825 m2, dvorište 1955 m2, u</w:t>
      </w:r>
      <w:r>
        <w:rPr>
          <w:rFonts w:cs="Times New Roman" w:hAnsi="Times New Roman" w:ascii="Times New Roman"/>
          <w:sz w:val="24"/>
          <w:szCs w:val="24"/>
        </w:rPr>
        <w:t>pisanoj u z.k.ul.</w:t>
      </w:r>
      <w:r w:rsidR="0072523F">
        <w:rPr>
          <w:rFonts w:cs="Times New Roman" w:hAnsi="Times New Roman" w:ascii="Times New Roman"/>
          <w:sz w:val="24"/>
          <w:szCs w:val="24"/>
        </w:rPr>
        <w:t xml:space="preserve"> </w:t>
      </w:r>
      <w:r w:rsidR="00A1775A">
        <w:rPr>
          <w:rFonts w:cs="Times New Roman" w:hAnsi="Times New Roman" w:ascii="Times New Roman"/>
          <w:sz w:val="24"/>
          <w:szCs w:val="24"/>
        </w:rPr>
        <w:t>2633</w:t>
      </w:r>
      <w:r>
        <w:rPr>
          <w:rFonts w:cs="Times New Roman" w:hAnsi="Times New Roman" w:ascii="Times New Roman"/>
          <w:sz w:val="24"/>
          <w:szCs w:val="24"/>
        </w:rPr>
        <w:t xml:space="preserve">, k.o. </w:t>
      </w:r>
      <w:r w:rsidR="00A1775A">
        <w:rPr>
          <w:rFonts w:cs="Times New Roman" w:hAnsi="Times New Roman" w:ascii="Times New Roman"/>
          <w:sz w:val="24"/>
          <w:szCs w:val="24"/>
        </w:rPr>
        <w:t>Mursko Središće</w:t>
      </w:r>
      <w:r>
        <w:rPr>
          <w:rFonts w:cs="Times New Roman" w:hAnsi="Times New Roman" w:ascii="Times New Roman"/>
          <w:sz w:val="24"/>
          <w:szCs w:val="24"/>
        </w:rPr>
        <w:t xml:space="preserve">, upiše pravo vlasništva u korist kupca </w:t>
      </w:r>
      <w:r w:rsidR="00A1775A">
        <w:rPr>
          <w:rFonts w:cs="Times New Roman" w:hAnsi="Times New Roman" w:ascii="Times New Roman"/>
          <w:sz w:val="24"/>
          <w:szCs w:val="24"/>
        </w:rPr>
        <w:t>NEORES d.o.o.</w:t>
      </w:r>
      <w:r w:rsidR="00714936">
        <w:rPr>
          <w:rFonts w:cs="Times New Roman" w:hAnsi="Times New Roman" w:ascii="Times New Roman"/>
          <w:sz w:val="24"/>
          <w:szCs w:val="24"/>
        </w:rPr>
        <w:t>,</w:t>
      </w:r>
      <w:r w:rsidR="00A1775A">
        <w:rPr>
          <w:rFonts w:cs="Times New Roman" w:hAnsi="Times New Roman" w:ascii="Times New Roman"/>
          <w:sz w:val="24"/>
          <w:szCs w:val="24"/>
        </w:rPr>
        <w:t xml:space="preserve"> Tekstilna ulica 1, Mursko Središće,</w:t>
      </w:r>
      <w:r w:rsidR="00714936">
        <w:rPr>
          <w:rFonts w:cs="Times New Roman" w:hAnsi="Times New Roman" w:ascii="Times New Roman"/>
          <w:sz w:val="24"/>
          <w:szCs w:val="24"/>
        </w:rPr>
        <w:t xml:space="preserve"> </w:t>
      </w:r>
      <w:r w:rsidR="00B15D94">
        <w:rPr>
          <w:rFonts w:cs="Times New Roman" w:hAnsi="Times New Roman" w:ascii="Times New Roman"/>
          <w:sz w:val="24"/>
          <w:szCs w:val="24"/>
        </w:rPr>
        <w:t xml:space="preserve">OIB: </w:t>
      </w:r>
      <w:r w:rsidR="00A1775A">
        <w:rPr>
          <w:rFonts w:cs="Times New Roman" w:hAnsi="Times New Roman" w:ascii="Times New Roman"/>
          <w:sz w:val="24"/>
          <w:szCs w:val="24"/>
        </w:rPr>
        <w:t>81526734735</w:t>
      </w:r>
      <w:r>
        <w:rPr>
          <w:rFonts w:cs="Times New Roman" w:hAnsi="Times New Roman" w:ascii="Times New Roman"/>
          <w:sz w:val="24"/>
          <w:szCs w:val="24"/>
        </w:rPr>
        <w:t>,</w:t>
      </w:r>
      <w:r w:rsidR="007252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da izvrši brisanje svih tereta i zabilježbi i to: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1.2 Zaprimljeno 11.08.2015.g. pod brojem Z-4925/2015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ZABILJEŽBA, DOSUDA, RJEŠENJE O DOSUDI TRGOVAČKI SUD U VARAŽDINU BR. ST-88/13-202 06.08.2015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bCs/>
          <w:sz w:val="24"/>
          <w:szCs w:val="24"/>
        </w:rPr>
        <w:t>NEORES D.O.O., OIB: 81526734735, TEKSTILNA ULICA 1, MURSKO SREDIŠĆE 40315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bCs/>
          <w:sz w:val="24"/>
          <w:szCs w:val="24"/>
        </w:rPr>
        <w:t>MURSKO SREDIŠČE, HRVATSKA</w:t>
      </w:r>
    </w:p>
    <w:p w:rsidRDefault="00A1775A" w:rsidP="00A1775A" w:rsidR="00A1775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1.1 Zaprimljeno 30.12.2009. Broj: Z-7393/09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Temeljem Aneksa br. I uz ugovor o odobrenju okvira za financijsko praćenje broj: 141-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2/2008 sa sporazumom o osiguranju novčane tražbine od 29.12.2009.g. uknjižuje se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pravo zaloga za iznos od 1.700.000,00 € (slovima: jedanmilijunsedamstotisuća eura),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uvećano za pripadajuću kamatu koja se određuje svakim podugovorom u skladu s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važećom Odlukom o kamatnim stopama Banke, zateznu kamatu, naknade koje se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određuju svakim podugovorom u skladu s važećom Odlukom o naknadama Banke i sve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ostale troškove s dospijećem dana 01.05.2011.g. radi osiguranja tražbina iz Ugovora o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odobrenju okvira za financijsko praćenje broj: 141-2/2008 sa sporazumom o osiguranju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novčane tražbine od 27.02.2008.g. i Aneksa br. I istome od 29.12.2009.g., za korist: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1.700.000,00 EUR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bCs/>
          <w:sz w:val="24"/>
          <w:szCs w:val="24"/>
        </w:rPr>
        <w:t>HYPO ALPE-ADRIA-BANK D.D., OIB: 14036333877, ZAGREB, SLAVONSKA AVENIJA 6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1.2 Zaprimljeno 30.12.2009. Broj: Z-7393/09</w:t>
      </w:r>
    </w:p>
    <w:p w:rsidRDefault="00A1775A" w:rsidP="00A1775A" w:rsidR="00A1775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Zabilježuje se ovršivost gornje tražbine.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1.3 Zaprimljeno 30.12.2009. Broj: Z-7393/09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Zabilježuje se zasnivanje zajedničke hipoteke u glavnom z.k.ul.br. 4121 k.o. Belica i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sporednom z.k.ul.br. 2633 k.o. Mursko Središće.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lastRenderedPageBreak/>
        <w:t>2.1 Zaprimljeno 26.01.2011. broj Z-570/11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Temeljem Ugovora o založnom pravu od 20.01.2011. godine, uknjižuje se pravo zaloga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za iznos od 8.054.188,86 kn (slovima: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sz w:val="24"/>
          <w:szCs w:val="24"/>
        </w:rPr>
        <w:t>osammilijunapedesetčetiritisućestoosamdesetosamkuna osamdesetšestlipa), zajedno sa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sz w:val="24"/>
          <w:szCs w:val="24"/>
        </w:rPr>
        <w:t>pripadajućom zakonskom zateznom kamatom koja teče od 01. siječnja 2011. godine,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sz w:val="24"/>
          <w:szCs w:val="24"/>
        </w:rPr>
        <w:t>sukladno Ugovoru o založnom pravu od 20.01.2011. godine, za korist: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8.054.188,86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bCs/>
          <w:sz w:val="24"/>
          <w:szCs w:val="24"/>
        </w:rPr>
        <w:t>MINISTARSTVO FINANCIJA REPUBLIKE HRVATSKE, POREZNA UPRAVA,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D44DA3">
        <w:rPr>
          <w:rFonts w:cs="Times New Roman" w:hAnsi="Times New Roman" w:ascii="Times New Roman"/>
          <w:bCs/>
          <w:sz w:val="24"/>
          <w:szCs w:val="24"/>
        </w:rPr>
        <w:t>PODRUČNI URED ČAKOVEC, OIB: 18683136487, ČAKOVEC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2.2 Zabilježuje se zasnivanje zajedničke hipoteke u glavnom z.k.ul.br. 2633 k.o. Mursko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Središće kod Općinskog suda u Čakovcu i sporednom z.k.ul.br. 8020 k.o. Prelog, Stalna</w:t>
      </w:r>
    </w:p>
    <w:p w:rsidRDefault="00A1775A" w:rsidP="00A1775A" w:rsidR="00A1775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služba u Prelogu, Općinski sud u Čakovcu.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3.1 Zaprimljeno 25.09.2014. broj Z-5911/14</w:t>
      </w:r>
    </w:p>
    <w:p w:rsidRDefault="00A1775A" w:rsidP="00A1775A" w:rsidR="00A1775A" w:rsidRPr="00D44DA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A1775A" w:rsidP="00A1775A" w:rsidR="00A1775A" w:rsidRPr="00D44DA3">
      <w:pPr>
        <w:rPr>
          <w:rFonts w:cs="Times New Roman" w:hAnsi="Times New Roman" w:ascii="Times New Roman"/>
          <w:sz w:val="24"/>
          <w:szCs w:val="24"/>
        </w:rPr>
      </w:pPr>
      <w:r w:rsidRPr="00D44DA3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 Braće Radića 48, oib 49614188237.</w:t>
      </w:r>
    </w:p>
    <w:p w:rsidRDefault="001F6D72" w:rsidP="003B162F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E168DF">
        <w:rPr>
          <w:rFonts w:cs="Times New Roman" w:hAnsi="Times New Roman" w:ascii="Times New Roman"/>
          <w:sz w:val="24"/>
          <w:szCs w:val="24"/>
        </w:rPr>
        <w:t>NEORES d.o.o.</w:t>
      </w:r>
      <w:r w:rsidR="0072523F">
        <w:rPr>
          <w:rFonts w:cs="Times New Roman" w:hAnsi="Times New Roman" w:ascii="Times New Roman"/>
          <w:sz w:val="24"/>
          <w:szCs w:val="24"/>
        </w:rPr>
        <w:t xml:space="preserve">, </w:t>
      </w:r>
      <w:r w:rsidR="00E168DF">
        <w:rPr>
          <w:rFonts w:cs="Times New Roman" w:hAnsi="Times New Roman" w:ascii="Times New Roman"/>
          <w:sz w:val="24"/>
          <w:szCs w:val="24"/>
        </w:rPr>
        <w:t>Tekstilna ulica 1, Mursko Središće, OIB</w:t>
      </w:r>
      <w:r w:rsidR="00F13568">
        <w:rPr>
          <w:rFonts w:cs="Times New Roman" w:hAnsi="Times New Roman" w:ascii="Times New Roman"/>
          <w:sz w:val="24"/>
          <w:szCs w:val="24"/>
        </w:rPr>
        <w:t>:</w:t>
      </w:r>
      <w:r w:rsidR="00E168DF">
        <w:rPr>
          <w:rFonts w:cs="Times New Roman" w:hAnsi="Times New Roman" w:ascii="Times New Roman"/>
          <w:sz w:val="24"/>
          <w:szCs w:val="24"/>
        </w:rPr>
        <w:t xml:space="preserve"> 81526734735, u cijelosti uplatio kupovninu za nav</w:t>
      </w:r>
      <w:r w:rsidR="001F1F37">
        <w:rPr>
          <w:rFonts w:cs="Times New Roman" w:hAnsi="Times New Roman" w:ascii="Times New Roman"/>
          <w:sz w:val="24"/>
          <w:szCs w:val="24"/>
        </w:rPr>
        <w:t xml:space="preserve">edenu nekretninu u iznosu od 2.166.640,95 kn. </w:t>
      </w:r>
    </w:p>
    <w:p w:rsidRDefault="00BF49C6" w:rsidP="003B162F" w:rsidR="00BF4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CB06EC" w:rsidR="00CB06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13568" w:rsidP="00CB06EC" w:rsidR="00F1356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3B162F" w:rsidR="00C76D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</w:t>
      </w:r>
      <w:r w:rsidR="00C76D2B">
        <w:rPr>
          <w:rFonts w:cs="Times New Roman" w:hAnsi="Times New Roman" w:ascii="Times New Roman"/>
          <w:sz w:val="24"/>
          <w:szCs w:val="24"/>
        </w:rPr>
        <w:t xml:space="preserve">je nakon donošenja </w:t>
      </w:r>
      <w:r w:rsidR="00CB06EC" w:rsidRPr="001F1F37">
        <w:rPr>
          <w:rFonts w:cs="Times New Roman" w:hAnsi="Times New Roman" w:ascii="Times New Roman"/>
          <w:sz w:val="24"/>
          <w:szCs w:val="24"/>
        </w:rPr>
        <w:t>zaključka o predaji u posjed kupcu od 23. pro</w:t>
      </w:r>
      <w:r w:rsidR="00547913" w:rsidRPr="001F1F37">
        <w:rPr>
          <w:rFonts w:cs="Times New Roman" w:hAnsi="Times New Roman" w:ascii="Times New Roman"/>
          <w:sz w:val="24"/>
          <w:szCs w:val="24"/>
        </w:rPr>
        <w:t>sinca 2015., broj St-88/13-25</w:t>
      </w:r>
      <w:r w:rsidR="001F1F37">
        <w:rPr>
          <w:rFonts w:cs="Times New Roman" w:hAnsi="Times New Roman" w:ascii="Times New Roman"/>
          <w:sz w:val="24"/>
          <w:szCs w:val="24"/>
        </w:rPr>
        <w:t>4</w:t>
      </w:r>
      <w:r w:rsidRPr="001F1F37">
        <w:rPr>
          <w:rFonts w:cs="Times New Roman" w:hAnsi="Times New Roman" w:ascii="Times New Roman"/>
          <w:sz w:val="24"/>
          <w:szCs w:val="24"/>
        </w:rPr>
        <w:t>,</w:t>
      </w:r>
      <w:r w:rsidR="001F1F3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CB06EC">
        <w:rPr>
          <w:rFonts w:cs="Times New Roman" w:hAnsi="Times New Roman" w:ascii="Times New Roman"/>
          <w:sz w:val="24"/>
          <w:szCs w:val="24"/>
        </w:rPr>
        <w:t>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108. Ovršnog zakona (Narodne novine broj 112/12, 25/13 i 93/14), a u svezi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1. Stečajnog zakona (dalje SZ, Narodne novine broj 44/96, 29/99, 129/00, 123/03, 82/06, 116/10, 25/12 i 133/12) valjalo odlučiti kao u izreci ovog zaključka.</w:t>
      </w:r>
    </w:p>
    <w:p w:rsidRDefault="003B162F" w:rsidP="00F13568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547913">
        <w:rPr>
          <w:rFonts w:cs="Times New Roman" w:hAnsi="Times New Roman" w:ascii="Times New Roman"/>
          <w:sz w:val="24"/>
          <w:szCs w:val="24"/>
        </w:rPr>
        <w:t xml:space="preserve"> </w:t>
      </w:r>
      <w:r w:rsidR="00F13568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F13568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F13568" w:rsidR="003B162F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F13568" w:rsidR="003B162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2540F0">
        <w:rPr>
          <w:rFonts w:cs="Times New Roman" w:hAnsi="Times New Roman" w:ascii="Times New Roman"/>
          <w:sz w:val="24"/>
          <w:szCs w:val="24"/>
        </w:rPr>
        <w:t>NEORES d.o.o.</w:t>
      </w:r>
      <w:r w:rsidR="00547913">
        <w:rPr>
          <w:rFonts w:cs="Times New Roman" w:hAnsi="Times New Roman" w:ascii="Times New Roman"/>
          <w:sz w:val="24"/>
          <w:szCs w:val="24"/>
        </w:rPr>
        <w:t xml:space="preserve">, </w:t>
      </w:r>
      <w:r w:rsidR="002540F0">
        <w:rPr>
          <w:rFonts w:cs="Times New Roman" w:hAnsi="Times New Roman" w:ascii="Times New Roman"/>
          <w:sz w:val="24"/>
          <w:szCs w:val="24"/>
        </w:rPr>
        <w:t>Tekstilna ulica 1, Mursko Središće,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CB06EC" w:rsidR="003B162F" w:rsidRPr="00F135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3B162F" w:rsidR="00C76D2B" w:rsidRPr="00CB06E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35F" w:rsidP="003B162F" w:rsidR="007C235F">
      <w:pPr>
        <w:spacing w:lineRule="auto" w:line="240" w:after="0"/>
      </w:pPr>
      <w:r>
        <w:separator/>
      </w:r>
    </w:p>
  </w:endnote>
  <w:endnote w:id="0" w:type="continuationSeparator">
    <w:p w:rsidRDefault="007C235F" w:rsidP="003B162F" w:rsidR="007C23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35F" w:rsidP="003B162F" w:rsidR="007C235F">
      <w:pPr>
        <w:spacing w:lineRule="auto" w:line="240" w:after="0"/>
      </w:pPr>
      <w:r>
        <w:separator/>
      </w:r>
    </w:p>
  </w:footnote>
  <w:footnote w:id="0" w:type="continuationSeparator">
    <w:p w:rsidRDefault="007C235F" w:rsidP="003B162F" w:rsidR="007C23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 w:rsidRPr="00F1356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1356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1356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1356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24F2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1356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F13568">
          <w:rPr>
            <w:rFonts w:cs="Times New Roman" w:hAnsi="Times New Roman" w:ascii="Times New Roman"/>
            <w:sz w:val="24"/>
            <w:szCs w:val="24"/>
          </w:rPr>
          <w:t>271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 w:rsidR="00F13568">
      <w:rPr>
        <w:rFonts w:cs="Times New Roman" w:hAnsi="Times New Roman" w:ascii="Times New Roman"/>
        <w:sz w:val="24"/>
        <w:szCs w:val="24"/>
      </w:rPr>
      <w:t>271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00384"/>
    <w:rsid w:val="001B2AC9"/>
    <w:rsid w:val="001F1F37"/>
    <w:rsid w:val="001F6D72"/>
    <w:rsid w:val="002540F0"/>
    <w:rsid w:val="00367C53"/>
    <w:rsid w:val="003B162F"/>
    <w:rsid w:val="00477A9C"/>
    <w:rsid w:val="00547913"/>
    <w:rsid w:val="00611BAB"/>
    <w:rsid w:val="006B0F93"/>
    <w:rsid w:val="006D7F8C"/>
    <w:rsid w:val="00714936"/>
    <w:rsid w:val="0072523F"/>
    <w:rsid w:val="007C235F"/>
    <w:rsid w:val="007C7AAC"/>
    <w:rsid w:val="00937166"/>
    <w:rsid w:val="0096719D"/>
    <w:rsid w:val="009C1061"/>
    <w:rsid w:val="009D24D4"/>
    <w:rsid w:val="009D560A"/>
    <w:rsid w:val="00A1775A"/>
    <w:rsid w:val="00A255CA"/>
    <w:rsid w:val="00A81581"/>
    <w:rsid w:val="00AB7979"/>
    <w:rsid w:val="00B15D94"/>
    <w:rsid w:val="00B6004E"/>
    <w:rsid w:val="00BF49C6"/>
    <w:rsid w:val="00C27AC3"/>
    <w:rsid w:val="00C73887"/>
    <w:rsid w:val="00C76D2B"/>
    <w:rsid w:val="00CB06EC"/>
    <w:rsid w:val="00D04B8F"/>
    <w:rsid w:val="00DB45F9"/>
    <w:rsid w:val="00E168DF"/>
    <w:rsid w:val="00F13568"/>
    <w:rsid w:val="00F24F21"/>
    <w:rsid w:val="00F31E0D"/>
    <w:rsid w:val="00F326A0"/>
    <w:rsid w:val="00FD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59191-46B1-4174-AED9-5D6377CDC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3540</properties:Characters>
  <properties:Lines>81</properties:Lines>
  <properties:Paragraphs>48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2016-03-21T10:26:00Z</dcterms:created>
  <dc:creator>Ksenija Flack Makitan</dc:creator>
  <cp:lastModifiedBy>Lea Rogina</cp:lastModifiedBy>
  <cp:lastPrinted>2016-03-31T13:20:00Z</cp:lastPrinted>
  <dcterms:modified xmlns:xsi="http://www.w3.org/2001/XMLSchema-instance" xsi:type="dcterms:W3CDTF">2016-03-31T13:23:00Z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