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b1bf" w14:paraId="c24b1bf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A31DC8" w:rsidR="00A31DC8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31DC8" w:rsidRPr="00482933">
        <w:rPr>
          <w:sz w:val="24"/>
        </w:rPr>
        <w:t>40.</w:t>
      </w:r>
      <w:r w:rsidR="00A31DC8">
        <w:rPr>
          <w:b/>
          <w:sz w:val="24"/>
        </w:rPr>
        <w:t xml:space="preserve"> </w:t>
      </w:r>
      <w:r w:rsidR="00A31DC8" w:rsidRPr="00482933">
        <w:rPr>
          <w:sz w:val="24"/>
        </w:rPr>
        <w:t>S</w:t>
      </w:r>
      <w:r w:rsidR="00A31DC8">
        <w:rPr>
          <w:sz w:val="24"/>
        </w:rPr>
        <w:t>t-3173/2016</w:t>
      </w:r>
    </w:p>
    <w:p w:rsidRDefault="009A63E6" w:rsidP="009A63E6" w:rsidR="009A63E6">
      <w:pPr>
        <w:jc w:val="right"/>
        <w:rPr>
          <w:sz w:val="24"/>
        </w:rPr>
      </w:pPr>
    </w:p>
    <w:p w:rsidRDefault="009A63E6" w:rsidP="009A63E6" w:rsidR="009A63E6">
      <w:pPr>
        <w:rPr>
          <w:sz w:val="24"/>
        </w:rPr>
      </w:pPr>
    </w:p>
    <w:p w:rsidRDefault="009A63E6" w:rsidP="009A63E6" w:rsidR="009A63E6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9A63E6" w:rsidP="009A63E6" w:rsidR="009A63E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9A63E6" w:rsidP="009A63E6" w:rsidR="009A63E6">
      <w:pPr>
        <w:jc w:val="both"/>
        <w:rPr>
          <w:sz w:val="24"/>
        </w:rPr>
      </w:pPr>
    </w:p>
    <w:p w:rsidRDefault="009A63E6" w:rsidP="009A63E6" w:rsidR="009A63E6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 xml:space="preserve">nad dužnikom </w:t>
      </w:r>
      <w:r w:rsidR="005C0BB3">
        <w:rPr>
          <w:sz w:val="24"/>
          <w:szCs w:val="24"/>
        </w:rPr>
        <w:t>FANMI d.o.o. Zagreb, Jaruščica 5A, OIB 59924858453,</w:t>
      </w:r>
      <w:r w:rsidR="005C0BB3"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</w:t>
      </w:r>
      <w:r w:rsidR="00267165">
        <w:rPr>
          <w:sz w:val="24"/>
          <w:szCs w:val="24"/>
        </w:rPr>
        <w:t>9</w:t>
      </w:r>
      <w:r>
        <w:rPr>
          <w:sz w:val="24"/>
          <w:szCs w:val="24"/>
        </w:rPr>
        <w:t xml:space="preserve">.ožujka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10A44">
        <w:rPr>
          <w:sz w:val="24"/>
          <w:szCs w:val="24"/>
        </w:rPr>
        <w:t>Petra Gjurašić, Zagreb, Petrinjska 28. OIB 42344632101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F64376" w:rsidRPr="00D9678D">
        <w:rPr>
          <w:sz w:val="24"/>
          <w:szCs w:val="24"/>
        </w:rPr>
        <w:t xml:space="preserve"> </w:t>
      </w:r>
      <w:r w:rsidR="005C0BB3">
        <w:rPr>
          <w:sz w:val="24"/>
          <w:szCs w:val="24"/>
        </w:rPr>
        <w:t>FANMI d.o.o. Zagreb, Jaruščica 5A, OIB 59924858453</w:t>
      </w:r>
      <w:r w:rsidR="005C0BB3" w:rsidRPr="008600EF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5C0BB3" w:rsidP="005C0BB3" w:rsidR="005C0B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5C0BB3" w:rsidP="005C0BB3" w:rsidR="005C0BB3">
      <w:pPr>
        <w:ind w:firstLine="708"/>
        <w:jc w:val="both"/>
        <w:rPr>
          <w:sz w:val="24"/>
          <w:szCs w:val="24"/>
        </w:rPr>
      </w:pPr>
    </w:p>
    <w:p w:rsidRDefault="005C0BB3" w:rsidP="005C0BB3" w:rsidR="005C0B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C0BB3" w:rsidP="005C0BB3" w:rsidR="005C0B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215 dana, u ukupnom iznosu od 145.884,46 kn. </w:t>
      </w:r>
    </w:p>
    <w:p w:rsidRDefault="005C0BB3" w:rsidP="005C0BB3" w:rsidR="005C0BB3">
      <w:pPr>
        <w:ind w:firstLine="708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1A7AC8">
        <w:rPr>
          <w:sz w:val="24"/>
          <w:szCs w:val="24"/>
        </w:rPr>
        <w:t>1</w:t>
      </w:r>
      <w:r w:rsidR="00C27DDF">
        <w:rPr>
          <w:sz w:val="24"/>
          <w:szCs w:val="24"/>
        </w:rPr>
        <w:t>9</w:t>
      </w:r>
      <w:r w:rsidR="00D738FC">
        <w:rPr>
          <w:sz w:val="24"/>
          <w:szCs w:val="24"/>
        </w:rPr>
        <w:t>.ožujka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</w:t>
      </w:r>
      <w:r w:rsidR="00C27DDF">
        <w:rPr>
          <w:sz w:val="24"/>
          <w:szCs w:val="24"/>
        </w:rPr>
        <w:t xml:space="preserve"> se protivio otvaranju stečajnog postupka. Naveo je kako su u tijeku pregovori između dužnika i</w:t>
      </w:r>
      <w:r w:rsidR="00510A44">
        <w:rPr>
          <w:sz w:val="24"/>
          <w:szCs w:val="24"/>
        </w:rPr>
        <w:t xml:space="preserve"> </w:t>
      </w:r>
      <w:r w:rsidR="00C27DDF">
        <w:rPr>
          <w:sz w:val="24"/>
          <w:szCs w:val="24"/>
        </w:rPr>
        <w:t>njegovih vjerovnika glede ispunjenja obveza dužnika i povlačenja</w:t>
      </w:r>
      <w:r w:rsidR="00510A44">
        <w:rPr>
          <w:sz w:val="24"/>
          <w:szCs w:val="24"/>
        </w:rPr>
        <w:t xml:space="preserve"> </w:t>
      </w:r>
      <w:r w:rsidR="00C27DDF">
        <w:rPr>
          <w:sz w:val="24"/>
          <w:szCs w:val="24"/>
        </w:rPr>
        <w:t>naloga za</w:t>
      </w:r>
      <w:r w:rsidR="00510A44">
        <w:rPr>
          <w:sz w:val="24"/>
          <w:szCs w:val="24"/>
        </w:rPr>
        <w:t xml:space="preserve"> </w:t>
      </w:r>
      <w:r w:rsidR="00C27DDF">
        <w:rPr>
          <w:sz w:val="24"/>
          <w:szCs w:val="24"/>
        </w:rPr>
        <w:t>prijenos.</w:t>
      </w:r>
      <w:r w:rsidR="00C24FBE">
        <w:rPr>
          <w:sz w:val="24"/>
          <w:szCs w:val="24"/>
        </w:rPr>
        <w:t xml:space="preserve">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izjašnjenja o prijedlogu za otvaranje stečajnog postupka  proveden </w:t>
      </w:r>
      <w:r w:rsidR="00510A44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uvid u dopis Financijske agencije od </w:t>
      </w:r>
      <w:r w:rsidR="00E128F8">
        <w:rPr>
          <w:sz w:val="24"/>
          <w:szCs w:val="24"/>
        </w:rPr>
        <w:t>22</w:t>
      </w:r>
      <w:r>
        <w:rPr>
          <w:sz w:val="24"/>
          <w:szCs w:val="24"/>
        </w:rPr>
        <w:t>.studenog 201</w:t>
      </w:r>
      <w:r w:rsidR="001A7AC8">
        <w:rPr>
          <w:sz w:val="24"/>
          <w:szCs w:val="24"/>
        </w:rPr>
        <w:t>8</w:t>
      </w:r>
      <w:r>
        <w:rPr>
          <w:sz w:val="24"/>
          <w:szCs w:val="24"/>
        </w:rPr>
        <w:t xml:space="preserve">. prema kojoj je na dan 1.rujna 2015.  račun dužnika u blokadi </w:t>
      </w:r>
      <w:r w:rsidR="006D1051">
        <w:rPr>
          <w:sz w:val="24"/>
          <w:szCs w:val="24"/>
        </w:rPr>
        <w:t>215</w:t>
      </w:r>
      <w:r w:rsidR="00647A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dana, a iznos blokade je </w:t>
      </w:r>
      <w:r w:rsidR="009F570C">
        <w:rPr>
          <w:sz w:val="24"/>
          <w:szCs w:val="24"/>
        </w:rPr>
        <w:t xml:space="preserve"> </w:t>
      </w:r>
      <w:r w:rsidR="000F536E">
        <w:rPr>
          <w:sz w:val="24"/>
          <w:szCs w:val="24"/>
        </w:rPr>
        <w:t>1</w:t>
      </w:r>
      <w:r w:rsidR="006D1051">
        <w:rPr>
          <w:sz w:val="24"/>
          <w:szCs w:val="24"/>
        </w:rPr>
        <w:t>45.884,46</w:t>
      </w:r>
      <w:r>
        <w:rPr>
          <w:sz w:val="24"/>
          <w:szCs w:val="24"/>
        </w:rPr>
        <w:t xml:space="preserve"> kn.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714696" w:rsidP="00714696" w:rsidR="00714696" w:rsidRPr="00714696">
      <w:pPr>
        <w:ind w:firstLine="708"/>
        <w:jc w:val="both"/>
        <w:rPr>
          <w:sz w:val="24"/>
          <w:szCs w:val="24"/>
        </w:rPr>
      </w:pPr>
      <w:r w:rsidRPr="00714696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267165" w:rsidR="005F7128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863EB7">
        <w:rPr>
          <w:sz w:val="24"/>
          <w:szCs w:val="24"/>
        </w:rPr>
        <w:t>1</w:t>
      </w:r>
      <w:r w:rsidR="00267165">
        <w:rPr>
          <w:sz w:val="24"/>
          <w:szCs w:val="24"/>
        </w:rPr>
        <w:t>9</w:t>
      </w:r>
      <w:r w:rsidR="00C24FBE">
        <w:rPr>
          <w:sz w:val="24"/>
          <w:szCs w:val="24"/>
        </w:rPr>
        <w:t>.ožujka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2E4585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2E4585" w:rsidP="002E4585" w:rsidR="002E4585">
      <w:pPr>
        <w:ind w:firstLine="720" w:left="3600"/>
        <w:jc w:val="both"/>
      </w:pPr>
      <w:r>
        <w:t>Za točnost otpravka-ovlašteni službenik</w:t>
      </w:r>
    </w:p>
    <w:p w:rsidRDefault="002E4585" w:rsidP="002E4585" w:rsidR="002E4585">
      <w:pPr>
        <w:ind w:firstLine="720" w:left="5040"/>
        <w:jc w:val="both"/>
      </w:pPr>
      <w:r>
        <w:t xml:space="preserve">Valentina Delač </w:t>
      </w:r>
    </w:p>
    <w:p w:rsidRDefault="008E6585" w:rsidP="002E4585" w:rsidR="008E6585">
      <w:pPr>
        <w:tabs>
          <w:tab w:pos="720" w:val="left"/>
        </w:tabs>
        <w:ind w:left="360"/>
        <w:jc w:val="both"/>
        <w:rPr>
          <w:sz w:val="24"/>
        </w:rPr>
      </w:pP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5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E458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81432"/>
    <w:rsid w:val="00085BA7"/>
    <w:rsid w:val="00087284"/>
    <w:rsid w:val="000A188D"/>
    <w:rsid w:val="000A238E"/>
    <w:rsid w:val="000A4BC5"/>
    <w:rsid w:val="000B0242"/>
    <w:rsid w:val="000B5A85"/>
    <w:rsid w:val="000D234B"/>
    <w:rsid w:val="000D30CF"/>
    <w:rsid w:val="000E061F"/>
    <w:rsid w:val="000E371C"/>
    <w:rsid w:val="000F2465"/>
    <w:rsid w:val="000F536E"/>
    <w:rsid w:val="00104002"/>
    <w:rsid w:val="00105571"/>
    <w:rsid w:val="00110BF5"/>
    <w:rsid w:val="00130FFE"/>
    <w:rsid w:val="0013154C"/>
    <w:rsid w:val="0014096C"/>
    <w:rsid w:val="00147BB1"/>
    <w:rsid w:val="00152C0F"/>
    <w:rsid w:val="00153B96"/>
    <w:rsid w:val="00154FBA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D68A5"/>
    <w:rsid w:val="001E7B4E"/>
    <w:rsid w:val="001F0AB0"/>
    <w:rsid w:val="001F206C"/>
    <w:rsid w:val="001F7671"/>
    <w:rsid w:val="002079F5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67165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C4399"/>
    <w:rsid w:val="002C44C9"/>
    <w:rsid w:val="002D737C"/>
    <w:rsid w:val="002E0F23"/>
    <w:rsid w:val="002E345C"/>
    <w:rsid w:val="002E3E3F"/>
    <w:rsid w:val="002E4585"/>
    <w:rsid w:val="002F0BB0"/>
    <w:rsid w:val="002F3868"/>
    <w:rsid w:val="00312C70"/>
    <w:rsid w:val="00313A52"/>
    <w:rsid w:val="0031766F"/>
    <w:rsid w:val="00321A74"/>
    <w:rsid w:val="0032231C"/>
    <w:rsid w:val="00327BB1"/>
    <w:rsid w:val="00330337"/>
    <w:rsid w:val="00330384"/>
    <w:rsid w:val="00345D04"/>
    <w:rsid w:val="00346C26"/>
    <w:rsid w:val="003559EE"/>
    <w:rsid w:val="00355D6D"/>
    <w:rsid w:val="00355DD4"/>
    <w:rsid w:val="00371E81"/>
    <w:rsid w:val="0038126D"/>
    <w:rsid w:val="003873AD"/>
    <w:rsid w:val="0039740D"/>
    <w:rsid w:val="003A0723"/>
    <w:rsid w:val="003A0E2C"/>
    <w:rsid w:val="003B3AEE"/>
    <w:rsid w:val="003B6DA8"/>
    <w:rsid w:val="003C3AE7"/>
    <w:rsid w:val="003C6364"/>
    <w:rsid w:val="003C6FC8"/>
    <w:rsid w:val="003D7D02"/>
    <w:rsid w:val="003F1C55"/>
    <w:rsid w:val="00400C57"/>
    <w:rsid w:val="0040710B"/>
    <w:rsid w:val="004168E3"/>
    <w:rsid w:val="004224D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0049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0A44"/>
    <w:rsid w:val="00517383"/>
    <w:rsid w:val="00522D6C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6EE7"/>
    <w:rsid w:val="005A05D3"/>
    <w:rsid w:val="005A187B"/>
    <w:rsid w:val="005A46C4"/>
    <w:rsid w:val="005A549B"/>
    <w:rsid w:val="005A5854"/>
    <w:rsid w:val="005B485D"/>
    <w:rsid w:val="005C0BB3"/>
    <w:rsid w:val="005C766F"/>
    <w:rsid w:val="005C7B0B"/>
    <w:rsid w:val="005E0B13"/>
    <w:rsid w:val="005E380B"/>
    <w:rsid w:val="005E6FDD"/>
    <w:rsid w:val="005F1D81"/>
    <w:rsid w:val="005F7128"/>
    <w:rsid w:val="0060183E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6C46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F7E"/>
    <w:rsid w:val="006C2C0F"/>
    <w:rsid w:val="006C67E8"/>
    <w:rsid w:val="006D1051"/>
    <w:rsid w:val="006D4245"/>
    <w:rsid w:val="006E0203"/>
    <w:rsid w:val="006F2F7D"/>
    <w:rsid w:val="006F4D9D"/>
    <w:rsid w:val="006F68A1"/>
    <w:rsid w:val="00701A35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408C"/>
    <w:rsid w:val="00787EDE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81945"/>
    <w:rsid w:val="00883BFE"/>
    <w:rsid w:val="008A1B88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2F7A"/>
    <w:rsid w:val="00986ADD"/>
    <w:rsid w:val="00990130"/>
    <w:rsid w:val="0099171D"/>
    <w:rsid w:val="009A081D"/>
    <w:rsid w:val="009A63E6"/>
    <w:rsid w:val="009A7CC1"/>
    <w:rsid w:val="009B5F2C"/>
    <w:rsid w:val="009C3190"/>
    <w:rsid w:val="009D11D3"/>
    <w:rsid w:val="009E0EF6"/>
    <w:rsid w:val="009E1A3E"/>
    <w:rsid w:val="009F570C"/>
    <w:rsid w:val="00A0530D"/>
    <w:rsid w:val="00A06D54"/>
    <w:rsid w:val="00A15C86"/>
    <w:rsid w:val="00A246A7"/>
    <w:rsid w:val="00A31DC8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670C"/>
    <w:rsid w:val="00A92857"/>
    <w:rsid w:val="00AA50EE"/>
    <w:rsid w:val="00AA53A6"/>
    <w:rsid w:val="00AA5661"/>
    <w:rsid w:val="00AA68A2"/>
    <w:rsid w:val="00AA7DA8"/>
    <w:rsid w:val="00AB5C12"/>
    <w:rsid w:val="00AB7153"/>
    <w:rsid w:val="00AC2505"/>
    <w:rsid w:val="00AD543E"/>
    <w:rsid w:val="00B011C7"/>
    <w:rsid w:val="00B1534F"/>
    <w:rsid w:val="00B2245F"/>
    <w:rsid w:val="00B360D4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3100"/>
    <w:rsid w:val="00C24542"/>
    <w:rsid w:val="00C24FBE"/>
    <w:rsid w:val="00C257AD"/>
    <w:rsid w:val="00C27DDF"/>
    <w:rsid w:val="00C30121"/>
    <w:rsid w:val="00C34D4E"/>
    <w:rsid w:val="00C6528F"/>
    <w:rsid w:val="00C7384C"/>
    <w:rsid w:val="00C802E7"/>
    <w:rsid w:val="00C85ABA"/>
    <w:rsid w:val="00C95AC8"/>
    <w:rsid w:val="00C970F4"/>
    <w:rsid w:val="00CB2274"/>
    <w:rsid w:val="00CB6C3A"/>
    <w:rsid w:val="00CC720C"/>
    <w:rsid w:val="00CD1C6A"/>
    <w:rsid w:val="00CD33A3"/>
    <w:rsid w:val="00CD4A70"/>
    <w:rsid w:val="00CD4FF3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7A14"/>
    <w:rsid w:val="00D5056D"/>
    <w:rsid w:val="00D57845"/>
    <w:rsid w:val="00D61EF9"/>
    <w:rsid w:val="00D641DB"/>
    <w:rsid w:val="00D738FC"/>
    <w:rsid w:val="00D74659"/>
    <w:rsid w:val="00D85738"/>
    <w:rsid w:val="00D923D6"/>
    <w:rsid w:val="00D9678D"/>
    <w:rsid w:val="00DA277C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59A8"/>
    <w:rsid w:val="00E07CD6"/>
    <w:rsid w:val="00E128F8"/>
    <w:rsid w:val="00E203FC"/>
    <w:rsid w:val="00E223CB"/>
    <w:rsid w:val="00E2474F"/>
    <w:rsid w:val="00E25D0C"/>
    <w:rsid w:val="00E25E31"/>
    <w:rsid w:val="00E32F82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5DF4"/>
    <w:rsid w:val="00EF5A44"/>
    <w:rsid w:val="00F11B04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58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58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34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3173</izvorni_sadrzaj>
    <derivirana_varijabla naziv="DomainObject.Predmet.Broj_1">3173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St-3173/2016</izvorni_sadrzaj>
    <derivirana_varijabla naziv="DomainObject.Predmet.OznakaBroj_1">St-3173/2016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FANMI d.o.o.</izvorni_sadrzaj>
    <derivirana_varijabla naziv="DomainObject.Predmet.ProtustrankaFormated_1">  FANMI d.o.o.</derivirana_varijabla>
  </DomainObject.Predmet.ProtustrankaFormated>
  <DomainObject.Predmet.ProtustrankaFormatedOIB>
    <izvorni_sadrzaj>  FANMI d.o.o., OIB 59924858453</izvorni_sadrzaj>
    <derivirana_varijabla naziv="DomainObject.Predmet.ProtustrankaFormatedOIB_1">  FANMI d.o.o., OIB 59924858453</derivirana_varijabla>
  </DomainObject.Predmet.ProtustrankaFormatedOIB>
  <DomainObject.Predmet.ProtustrankaFormatedWithAdress>
    <izvorni_sadrzaj> FANMI d.o.o., Jaruščica 5A, 10000 Zagreb</izvorni_sadrzaj>
    <derivirana_varijabla naziv="DomainObject.Predmet.ProtustrankaFormatedWithAdress_1"> FANMI d.o.o., Jaruščica 5A, 10000 Zagreb</derivirana_varijabla>
  </DomainObject.Predmet.ProtustrankaFormatedWithAdress>
  <DomainObject.Predmet.ProtustrankaFormatedWithAdressOIB>
    <izvorni_sadrzaj> FANMI d.o.o., OIB 59924858453, Jaruščica 5A, 10000 Zagreb</izvorni_sadrzaj>
    <derivirana_varijabla naziv="DomainObject.Predmet.ProtustrankaFormatedWithAdressOIB_1"> FANMI d.o.o., OIB 59924858453, Jaruščica 5A, 10000 Zagreb</derivirana_varijabla>
  </DomainObject.Predmet.ProtustrankaFormatedWithAdressOIB>
  <DomainObject.Predmet.ProtustrankaWithAdress>
    <izvorni_sadrzaj>FANMI d.o.o. Jaruščica 5A, 10000 Zagreb</izvorni_sadrzaj>
    <derivirana_varijabla naziv="DomainObject.Predmet.ProtustrankaWithAdress_1">FANMI d.o.o. Jaruščica 5A, 10000 Zagreb</derivirana_varijabla>
  </DomainObject.Predmet.ProtustrankaWithAdress>
  <DomainObject.Predmet.ProtustrankaWithAdressOIB>
    <izvorni_sadrzaj>FANMI d.o.o., OIB 59924858453, Jaruščica 5A, 10000 Zagreb</izvorni_sadrzaj>
    <derivirana_varijabla naziv="DomainObject.Predmet.ProtustrankaWithAdressOIB_1">FANMI d.o.o., OIB 59924858453, Jaruščica 5A, 10000 Zagreb</derivirana_varijabla>
  </DomainObject.Predmet.ProtustrankaWithAdressOIB>
  <DomainObject.Predmet.ProtustrankaNazivFormated>
    <izvorni_sadrzaj>FANMI d.o.o.</izvorni_sadrzaj>
    <derivirana_varijabla naziv="DomainObject.Predmet.ProtustrankaNazivFormated_1">FANMI d.o.o.</derivirana_varijabla>
  </DomainObject.Predmet.ProtustrankaNazivFormated>
  <DomainObject.Predmet.ProtustrankaNazivFormatedOIB>
    <izvorni_sadrzaj>FANMI d.o.o., OIB 59924858453</izvorni_sadrzaj>
    <derivirana_varijabla naziv="DomainObject.Predmet.ProtustrankaNazivFormatedOIB_1">FANMI d.o.o., OIB 59924858453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FANMI d.o.o.</item>
    </izvorni_sadrzaj>
    <derivirana_varijabla naziv="DomainObject.Predmet.ProtuStrankaListFormated_1">
      <item>FANMI d.o.o.</item>
    </derivirana_varijabla>
  </DomainObject.Predmet.ProtuStrankaListFormated>
  <DomainObject.Predmet.ProtuStrankaListFormatedOIB>
    <izvorni_sadrzaj>
      <item>FANMI d.o.o., OIB 59924858453</item>
    </izvorni_sadrzaj>
    <derivirana_varijabla naziv="DomainObject.Predmet.ProtuStrankaListFormatedOIB_1">
      <item>FANMI d.o.o., OIB 59924858453</item>
    </derivirana_varijabla>
  </DomainObject.Predmet.ProtuStrankaListFormatedOIB>
  <DomainObject.Predmet.ProtuStrankaListFormatedWithAdress>
    <izvorni_sadrzaj>
      <item>FANMI d.o.o., Jaruščica 5A, 10000 Zagreb</item>
    </izvorni_sadrzaj>
    <derivirana_varijabla naziv="DomainObject.Predmet.ProtuStrankaListFormatedWithAdress_1">
      <item>FANMI d.o.o., Jaruščica 5A, 10000 Zagreb</item>
    </derivirana_varijabla>
  </DomainObject.Predmet.ProtuStrankaListFormatedWithAdress>
  <DomainObject.Predmet.ProtuStrankaListFormatedWithAdressOIB>
    <izvorni_sadrzaj>
      <item>FANMI d.o.o., OIB 59924858453, Jaruščica 5A, 10000 Zagreb</item>
    </izvorni_sadrzaj>
    <derivirana_varijabla naziv="DomainObject.Predmet.ProtuStrankaListFormatedWithAdressOIB_1">
      <item>FANMI d.o.o., OIB 59924858453, Jaruščica 5A, 10000 Zagreb</item>
    </derivirana_varijabla>
  </DomainObject.Predmet.ProtuStrankaListFormatedWithAdressOIB>
  <DomainObject.Predmet.ProtuStrankaListNazivFormated>
    <izvorni_sadrzaj>
      <item>FANMI d.o.o.</item>
    </izvorni_sadrzaj>
    <derivirana_varijabla naziv="DomainObject.Predmet.ProtuStrankaListNazivFormated_1">
      <item>FANMI d.o.o.</item>
    </derivirana_varijabla>
  </DomainObject.Predmet.ProtuStrankaListNazivFormated>
  <DomainObject.Predmet.ProtuStrankaListNazivFormatedOIB>
    <izvorni_sadrzaj>
      <item>FANMI d.o.o., OIB 59924858453</item>
    </izvorni_sadrzaj>
    <derivirana_varijabla naziv="DomainObject.Predmet.ProtuStrankaListNazivFormatedOIB_1">
      <item>FANMI d.o.o., OIB 59924858453</item>
    </derivirana_varijabla>
  </DomainObject.Predmet.ProtuStrankaListNazivFormatedOIB>
  <DomainObject.Predmet.OstaliListFormated>
    <izvorni_sadrzaj>
      <item>Branka Frlan</item>
    </izvorni_sadrzaj>
    <derivirana_varijabla naziv="DomainObject.Predmet.OstaliListFormated_1">
      <item>Branka Frlan</item>
    </derivirana_varijabla>
  </DomainObject.Predmet.OstaliListFormated>
  <DomainObject.Predmet.OstaliListFormatedOIB>
    <izvorni_sadrzaj>
      <item>Branka Frlan, OIB 78792822548</item>
    </izvorni_sadrzaj>
    <derivirana_varijabla naziv="DomainObject.Predmet.OstaliListFormatedOIB_1">
      <item>Branka Frlan, OIB 78792822548</item>
    </derivirana_varijabla>
  </DomainObject.Predmet.OstaliListFormatedOIB>
  <DomainObject.Predmet.OstaliListFormatedWithAdress>
    <izvorni_sadrzaj>
      <item>Branka Frlan, Velikopoljska ulica 31, 10010 Veliko Polje</item>
    </izvorni_sadrzaj>
    <derivirana_varijabla naziv="DomainObject.Predmet.OstaliListFormatedWithAdress_1">
      <item>Branka Frlan, Velikopoljska ulica 31, 10010 Veliko Polje</item>
    </derivirana_varijabla>
  </DomainObject.Predmet.OstaliListFormatedWithAdress>
  <DomainObject.Predmet.OstaliListFormatedWithAdressOIB>
    <izvorni_sadrzaj>
      <item>Branka Frlan, OIB 78792822548, Velikopoljska ulica 31, 10010 Veliko Polje</item>
    </izvorni_sadrzaj>
    <derivirana_varijabla naziv="DomainObject.Predmet.OstaliListFormatedWithAdressOIB_1">
      <item>Branka Frlan, OIB 78792822548, Velikopoljska ulica 31, 10010 Veliko Polje</item>
    </derivirana_varijabla>
  </DomainObject.Predmet.OstaliListFormatedWithAdressOIB>
  <DomainObject.Predmet.OstaliListNazivFormated>
    <izvorni_sadrzaj>
      <item>Branka Frlan</item>
    </izvorni_sadrzaj>
    <derivirana_varijabla naziv="DomainObject.Predmet.OstaliListNazivFormated_1">
      <item>Branka Frlan</item>
    </derivirana_varijabla>
  </DomainObject.Predmet.OstaliListNazivFormated>
  <DomainObject.Predmet.OstaliListNazivFormatedOIB>
    <izvorni_sadrzaj>
      <item>Branka Frlan, OIB 78792822548</item>
    </izvorni_sadrzaj>
    <derivirana_varijabla naziv="DomainObject.Predmet.OstaliListNazivFormatedOIB_1">
      <item>Branka Frlan, OIB 78792822548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FANMI d.o.o.</izvorni_sadrzaj>
    <derivirana_varijabla naziv="DomainObject.Predmet.ProtustrankaIDrugi_1">FANMI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FANMI d.o.o., OIB 59924858453, Jaruščica 5A, 10000 Zagreb</izvorni_sadrzaj>
    <derivirana_varijabla naziv="DomainObject.Predmet.ProtustrankaIDrugiAdressOIB_1">FANMI d.o.o., OIB 59924858453, Jaruščica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FANMI d.o.o.</item>
      <item>Branka Frlan</item>
    </izvorni_sadrzaj>
    <derivirana_varijabla naziv="DomainObject.Predmet.SudioniciListNaziv_1">
      <item>FINA Regionalni centar Zagreb</item>
      <item>FANMI d.o.o.</item>
      <item>Branka Frlan</item>
    </derivirana_varijabla>
  </DomainObject.Predmet.SudioniciListNaziv>
  <DomainObject.Predmet.SudioniciListAdressOIB>
    <izvorni_sadrzaj>
      <item>FINA Regionalni centar Zagreb, OIB 85821130368, Trg svibanjskih žrtava 1995. 1,10000 Zagreb</item>
      <item>FANMI d.o.o., OIB 59924858453, Jaruščica 5A,10000 Zagreb</item>
      <item>Branka Frlan, OIB 78792822548, Velikopoljska ulica 31,10010 Veliko Polje</item>
    </izvorni_sadrzaj>
    <derivirana_varijabla naziv="DomainObject.Predmet.SudioniciListAdressOIB_1">
      <item>FINA Regionalni centar Zagreb, OIB 85821130368, Trg svibanjskih žrtava 1995. 1,10000 Zagreb</item>
      <item>FANMI d.o.o., OIB 59924858453, Jaruščica 5A,10000 Zagreb</item>
      <item>Branka Frlan, OIB 78792822548, Velikopoljska ulica 31,10010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59924858453</item>
      <item>, OIB 78792822548</item>
    </izvorni_sadrzaj>
    <derivirana_varijabla naziv="DomainObject.Predmet.SudioniciListNazivOIB_1">
      <item>, OIB 85821130368</item>
      <item>, OIB 59924858453</item>
      <item>, OIB 78792822548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616</properties:Words>
  <properties:Characters>3448</properties:Characters>
  <properties:Lines>88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2019-03-20T12:34:00Z</dcterms:created>
  <dc:creator>Ante</dc:creator>
  <cp:lastModifiedBy>Valentina Delač</cp:lastModifiedBy>
  <cp:lastPrinted>2019-03-20T12:36:00Z</cp:lastPrinted>
  <dcterms:modified xmlns:xsi="http://www.w3.org/2001/XMLSchema-instance" xsi:type="dcterms:W3CDTF">2019-03-20T12:36:00Z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(Fanmi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