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eae0" w14:paraId="011eae0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E46E5E">
        <w:rPr>
          <w:lang w:val="pl-PL"/>
        </w:rPr>
        <w:t>2692/15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right"/>
        <w:rPr>
          <w:lang w:val="pl-PL"/>
        </w:rPr>
      </w:pP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 J E</w:t>
      </w:r>
    </w:p>
    <w:p w:rsidRDefault="00AA4FDE" w:rsidP="00E658A1" w:rsidR="00AA4FDE" w:rsidRPr="001635A8">
      <w:pPr>
        <w:pStyle w:val="Tijeloteksta"/>
      </w:pPr>
    </w:p>
    <w:p w:rsidRDefault="00AA4FDE" w:rsidP="00E658A1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1635A8" w:rsidRPr="001635A8">
        <w:t xml:space="preserve">naknadne diobe </w:t>
      </w:r>
      <w:r w:rsidR="0099225A" w:rsidRPr="001635A8">
        <w:t>nad</w:t>
      </w:r>
      <w:r w:rsidR="00F416ED" w:rsidRPr="001635A8">
        <w:t xml:space="preserve"> </w:t>
      </w:r>
      <w:r w:rsidR="001635A8" w:rsidRPr="001635A8">
        <w:t>stečajn</w:t>
      </w:r>
      <w:r w:rsidR="002F01A5">
        <w:t>om masom</w:t>
      </w:r>
      <w:r w:rsidR="001635A8" w:rsidRPr="001635A8">
        <w:t xml:space="preserve"> </w:t>
      </w:r>
      <w:r w:rsidR="002F01A5" w:rsidRPr="0042658E">
        <w:t xml:space="preserve">KOMFOR KLIMA d.o.o. u stečaju, Samobor, </w:t>
      </w:r>
      <w:proofErr w:type="spellStart"/>
      <w:r w:rsidR="002F01A5" w:rsidRPr="0042658E">
        <w:t>Gundulićeva</w:t>
      </w:r>
      <w:proofErr w:type="spellEnd"/>
      <w:r w:rsidR="002F01A5" w:rsidRPr="0042658E">
        <w:t xml:space="preserve"> 8, </w:t>
      </w:r>
      <w:proofErr w:type="spellStart"/>
      <w:r w:rsidR="002F01A5" w:rsidRPr="0042658E">
        <w:t>MBS</w:t>
      </w:r>
      <w:proofErr w:type="spellEnd"/>
      <w:r w:rsidR="002F01A5" w:rsidRPr="0042658E">
        <w:t xml:space="preserve">:080122862, </w:t>
      </w:r>
      <w:proofErr w:type="spellStart"/>
      <w:r w:rsidR="002F01A5" w:rsidRPr="0042658E">
        <w:t>OIB</w:t>
      </w:r>
      <w:proofErr w:type="spellEnd"/>
      <w:r w:rsidR="002F01A5" w:rsidRPr="0042658E">
        <w:t>:42302095074</w:t>
      </w:r>
      <w:r w:rsidR="000D39DA" w:rsidRPr="001635A8">
        <w:t xml:space="preserve">, </w:t>
      </w:r>
      <w:r w:rsidR="00574F8C">
        <w:t>26</w:t>
      </w:r>
      <w:r w:rsidR="0095172E" w:rsidRPr="001635A8">
        <w:t>.</w:t>
      </w:r>
      <w:r w:rsidRPr="001635A8">
        <w:t xml:space="preserve"> </w:t>
      </w:r>
      <w:r w:rsidR="00DF1301" w:rsidRPr="001635A8">
        <w:t>siječnja</w:t>
      </w:r>
      <w:r w:rsidRPr="001635A8">
        <w:t xml:space="preserve"> 201</w:t>
      </w:r>
      <w:r w:rsidR="00DF1301" w:rsidRPr="001635A8">
        <w:t>6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341B6" w:rsidP="00C93042" w:rsidR="00F416ED" w:rsidRPr="001635A8">
      <w:pPr>
        <w:pStyle w:val="Tijeloteksta"/>
        <w:ind w:firstLine="720"/>
      </w:pPr>
      <w:r w:rsidRPr="001635A8">
        <w:t>I</w:t>
      </w:r>
      <w:r w:rsidRPr="001635A8">
        <w:tab/>
      </w:r>
      <w:r w:rsidR="00E658A1" w:rsidRPr="001635A8">
        <w:t xml:space="preserve">Zaključuje se stečajni postupak </w:t>
      </w:r>
      <w:r w:rsidR="001635A8" w:rsidRPr="001635A8">
        <w:t xml:space="preserve">naknadne diobe </w:t>
      </w:r>
      <w:r w:rsidR="00E658A1" w:rsidRPr="001635A8">
        <w:t xml:space="preserve">nad </w:t>
      </w:r>
      <w:r w:rsidR="001635A8">
        <w:t>stečajn</w:t>
      </w:r>
      <w:r w:rsidR="002F01A5">
        <w:t>om masom</w:t>
      </w:r>
      <w:r w:rsidR="001635A8">
        <w:t xml:space="preserve"> </w:t>
      </w:r>
      <w:r w:rsidR="002F01A5" w:rsidRPr="0042658E">
        <w:t xml:space="preserve">KOMFOR KLIMA d.o.o. u stečaju, Samobor, </w:t>
      </w:r>
      <w:proofErr w:type="spellStart"/>
      <w:r w:rsidR="002F01A5" w:rsidRPr="0042658E">
        <w:t>Gundulićeva</w:t>
      </w:r>
      <w:proofErr w:type="spellEnd"/>
      <w:r w:rsidR="002F01A5" w:rsidRPr="0042658E">
        <w:t xml:space="preserve"> 8, </w:t>
      </w:r>
      <w:proofErr w:type="spellStart"/>
      <w:r w:rsidR="002F01A5" w:rsidRPr="0042658E">
        <w:t>MBS</w:t>
      </w:r>
      <w:proofErr w:type="spellEnd"/>
      <w:r w:rsidR="002F01A5" w:rsidRPr="0042658E">
        <w:t xml:space="preserve">:080122862, </w:t>
      </w:r>
      <w:proofErr w:type="spellStart"/>
      <w:r w:rsidR="002F01A5" w:rsidRPr="0042658E">
        <w:t>OIB</w:t>
      </w:r>
      <w:proofErr w:type="spellEnd"/>
      <w:r w:rsidR="002F01A5" w:rsidRPr="0042658E">
        <w:t>:42302095074</w:t>
      </w:r>
      <w:r w:rsidR="00F416ED" w:rsidRPr="001635A8">
        <w:t>.</w:t>
      </w:r>
    </w:p>
    <w:p w:rsidRDefault="00E341B6" w:rsidP="00C93042" w:rsidR="00E341B6" w:rsidRPr="001635A8">
      <w:pPr>
        <w:pStyle w:val="Tijeloteksta"/>
        <w:ind w:firstLine="720"/>
      </w:pPr>
      <w:r w:rsidRPr="001635A8">
        <w:t>II</w:t>
      </w:r>
      <w:r w:rsidRPr="001635A8">
        <w:tab/>
        <w:t xml:space="preserve">Ovo rješenje će se objaviti </w:t>
      </w:r>
      <w:r w:rsidR="00002519" w:rsidRPr="001635A8">
        <w:t xml:space="preserve">na </w:t>
      </w:r>
      <w:r w:rsidR="00DF1301" w:rsidRPr="001635A8">
        <w:t>e</w:t>
      </w:r>
      <w:r w:rsidR="00002519" w:rsidRPr="001635A8">
        <w:t xml:space="preserve">-oglasna ploča </w:t>
      </w:r>
      <w:r w:rsidR="001635A8" w:rsidRPr="001635A8">
        <w:t>S</w:t>
      </w:r>
      <w:r w:rsidR="00002519" w:rsidRPr="001635A8">
        <w:t>uda</w:t>
      </w:r>
      <w:r w:rsidRPr="001635A8">
        <w:t>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završnom ročištu vjero</w:t>
      </w:r>
      <w:r w:rsidR="005A3297" w:rsidRPr="001635A8">
        <w:rPr>
          <w:bCs/>
        </w:rPr>
        <w:t xml:space="preserve">vnika </w:t>
      </w:r>
      <w:r w:rsidR="001635A8" w:rsidRPr="001635A8">
        <w:rPr>
          <w:bCs/>
        </w:rPr>
        <w:t xml:space="preserve">radi naknadne diobe </w:t>
      </w:r>
      <w:r w:rsidR="005A3297" w:rsidRPr="001635A8">
        <w:rPr>
          <w:bCs/>
        </w:rPr>
        <w:t xml:space="preserve">od </w:t>
      </w:r>
      <w:r w:rsidR="00DF1301" w:rsidRPr="001635A8">
        <w:rPr>
          <w:bCs/>
        </w:rPr>
        <w:t>14</w:t>
      </w:r>
      <w:r w:rsidR="0099225A" w:rsidRPr="001635A8">
        <w:rPr>
          <w:bCs/>
        </w:rPr>
        <w:t xml:space="preserve">. </w:t>
      </w:r>
      <w:r w:rsidR="00DF1301" w:rsidRPr="001635A8">
        <w:rPr>
          <w:bCs/>
        </w:rPr>
        <w:t>siječnja</w:t>
      </w:r>
      <w:r w:rsidR="0099225A" w:rsidRPr="001635A8">
        <w:rPr>
          <w:bCs/>
        </w:rPr>
        <w:t xml:space="preserve"> 201</w:t>
      </w:r>
      <w:r w:rsidR="00DF1301" w:rsidRPr="001635A8">
        <w:rPr>
          <w:bCs/>
        </w:rPr>
        <w:t>6</w:t>
      </w:r>
      <w:r w:rsidR="0099225A" w:rsidRPr="001635A8">
        <w:rPr>
          <w:bCs/>
        </w:rPr>
        <w:t>.</w:t>
      </w:r>
      <w:r w:rsidRPr="001635A8">
        <w:rPr>
          <w:bCs/>
        </w:rPr>
        <w:t>, stečajni upravitelj podnio je završni račun vjerovnicima.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 xml:space="preserve">Završnom diobom </w:t>
      </w:r>
      <w:r w:rsidR="00DF1301" w:rsidRPr="001635A8">
        <w:rPr>
          <w:bCs/>
        </w:rPr>
        <w:t xml:space="preserve">djelomično su </w:t>
      </w:r>
      <w:r w:rsidR="00162831" w:rsidRPr="001635A8">
        <w:rPr>
          <w:bCs/>
        </w:rPr>
        <w:t xml:space="preserve">namireni vjerovnici </w:t>
      </w:r>
      <w:r w:rsidR="00DE5AE8" w:rsidRPr="001635A8">
        <w:rPr>
          <w:bCs/>
        </w:rPr>
        <w:t>I</w:t>
      </w:r>
      <w:r w:rsidR="00DF1301" w:rsidRPr="001635A8">
        <w:rPr>
          <w:bCs/>
        </w:rPr>
        <w:t>I</w:t>
      </w:r>
      <w:r w:rsidR="005C68D0" w:rsidRPr="001635A8">
        <w:rPr>
          <w:bCs/>
        </w:rPr>
        <w:t xml:space="preserve"> višeg</w:t>
      </w:r>
      <w:r w:rsidRPr="001635A8">
        <w:rPr>
          <w:bCs/>
        </w:rPr>
        <w:t xml:space="preserve"> ispla</w:t>
      </w:r>
      <w:r w:rsidR="00162831" w:rsidRPr="001635A8">
        <w:rPr>
          <w:bCs/>
        </w:rPr>
        <w:t xml:space="preserve">tnog reda u iznosu od </w:t>
      </w:r>
      <w:r w:rsidR="001635A8" w:rsidRPr="001635A8">
        <w:rPr>
          <w:bCs/>
        </w:rPr>
        <w:t>97.694,99</w:t>
      </w:r>
      <w:r w:rsidR="00162831" w:rsidRPr="001635A8">
        <w:rPr>
          <w:bCs/>
        </w:rPr>
        <w:t xml:space="preserve"> kn odnosno </w:t>
      </w:r>
      <w:r w:rsidR="005C68D0" w:rsidRPr="001635A8">
        <w:rPr>
          <w:bCs/>
        </w:rPr>
        <w:t xml:space="preserve">u </w:t>
      </w:r>
      <w:r w:rsidR="001635A8" w:rsidRPr="001635A8">
        <w:rPr>
          <w:bCs/>
        </w:rPr>
        <w:t>0,19</w:t>
      </w:r>
      <w:r w:rsidR="00162831" w:rsidRPr="001635A8">
        <w:rPr>
          <w:bCs/>
        </w:rPr>
        <w:t xml:space="preserve">% </w:t>
      </w:r>
      <w:r w:rsidR="009F7871" w:rsidRPr="001635A8">
        <w:rPr>
          <w:bCs/>
        </w:rPr>
        <w:t>utvrđenih tražbina</w:t>
      </w:r>
      <w:r w:rsidR="00162831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ročištu nije bilo prigovora na završni popis na koji je stečajni sudac dao suglasnost</w:t>
      </w:r>
      <w:r w:rsidR="00284C2C" w:rsidRPr="001635A8">
        <w:rPr>
          <w:bCs/>
        </w:rPr>
        <w:t xml:space="preserve"> niti je u spis predmeta zaprimljen pisani prigovor</w:t>
      </w:r>
      <w:r w:rsidRPr="001635A8">
        <w:rPr>
          <w:bCs/>
        </w:rPr>
        <w:t>.</w:t>
      </w:r>
    </w:p>
    <w:p w:rsidRDefault="00DF1301" w:rsidP="00DF1301" w:rsidR="00DF1301" w:rsidRPr="001635A8">
      <w:pPr>
        <w:pStyle w:val="Tijeloteksta"/>
        <w:ind w:firstLine="720"/>
        <w:rPr>
          <w:bCs/>
        </w:rPr>
      </w:pPr>
      <w:r w:rsidRPr="001635A8">
        <w:rPr>
          <w:bCs/>
        </w:rPr>
        <w:t>Stečajni upravitelj je podneskom od</w:t>
      </w:r>
      <w:r w:rsidR="00235C71" w:rsidRPr="001635A8">
        <w:rPr>
          <w:bCs/>
        </w:rPr>
        <w:t xml:space="preserve"> 21. siječnja 2016. izvijestio S</w:t>
      </w:r>
      <w:r w:rsidRPr="001635A8">
        <w:rPr>
          <w:bCs/>
        </w:rPr>
        <w:t xml:space="preserve">ud da je okončana </w:t>
      </w:r>
      <w:r w:rsidR="001635A8" w:rsidRPr="001635A8">
        <w:rPr>
          <w:bCs/>
        </w:rPr>
        <w:t xml:space="preserve">naknadna </w:t>
      </w:r>
      <w:r w:rsidRPr="001635A8">
        <w:rPr>
          <w:bCs/>
        </w:rPr>
        <w:t>završna dioba.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E658A1" w:rsidRPr="001635A8">
        <w:rPr>
          <w:bCs/>
        </w:rPr>
        <w:t xml:space="preserve">Budući da su se stekli uvjeti za zaključenje stečajnog postupka </w:t>
      </w:r>
      <w:r w:rsidR="001635A8" w:rsidRPr="001635A8">
        <w:rPr>
          <w:bCs/>
        </w:rPr>
        <w:t xml:space="preserve">naknadne diobe </w:t>
      </w:r>
      <w:r w:rsidR="00E658A1" w:rsidRPr="001635A8">
        <w:rPr>
          <w:bCs/>
        </w:rPr>
        <w:t>valjalo je riješiti kao u izreci temeljem čl</w:t>
      </w:r>
      <w:r w:rsidR="001635A8" w:rsidRPr="001635A8">
        <w:rPr>
          <w:bCs/>
        </w:rPr>
        <w:t>anka</w:t>
      </w:r>
      <w:r w:rsidR="00E658A1" w:rsidRPr="001635A8">
        <w:rPr>
          <w:bCs/>
        </w:rPr>
        <w:t xml:space="preserve"> </w:t>
      </w:r>
      <w:r w:rsidR="001330AF">
        <w:rPr>
          <w:bCs/>
        </w:rPr>
        <w:t xml:space="preserve">286. u svezi </w:t>
      </w:r>
      <w:r w:rsidR="001635A8" w:rsidRPr="001635A8">
        <w:rPr>
          <w:bCs/>
        </w:rPr>
        <w:t>289</w:t>
      </w:r>
      <w:r w:rsidR="00E658A1" w:rsidRPr="001635A8">
        <w:rPr>
          <w:bCs/>
        </w:rPr>
        <w:t>. Stečajnog zakona</w:t>
      </w:r>
      <w:r w:rsidRPr="001635A8">
        <w:rPr>
          <w:bCs/>
        </w:rPr>
        <w:t xml:space="preserve"> (NN </w:t>
      </w:r>
      <w:r w:rsidR="001635A8" w:rsidRPr="001635A8">
        <w:rPr>
          <w:bCs/>
        </w:rPr>
        <w:t>71/15</w:t>
      </w:r>
      <w:r w:rsidRPr="001635A8">
        <w:rPr>
          <w:bCs/>
        </w:rPr>
        <w:t>).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574F8C">
        <w:rPr>
          <w:bCs/>
        </w:rPr>
        <w:t>26</w:t>
      </w:r>
      <w:r w:rsidR="00BF04C2" w:rsidRPr="001635A8">
        <w:rPr>
          <w:bCs/>
        </w:rPr>
        <w:t xml:space="preserve">. </w:t>
      </w:r>
      <w:r w:rsidR="00DF1301" w:rsidRPr="001635A8">
        <w:rPr>
          <w:bCs/>
        </w:rPr>
        <w:t>siječnja</w:t>
      </w:r>
      <w:r w:rsidR="00BF04C2" w:rsidRPr="001635A8">
        <w:rPr>
          <w:bCs/>
        </w:rPr>
        <w:t xml:space="preserve"> 201</w:t>
      </w:r>
      <w:r w:rsidR="00DF1301" w:rsidRPr="001635A8">
        <w:rPr>
          <w:bCs/>
        </w:rPr>
        <w:t>6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 w:rsidRPr="001635A8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F60F7C" w:rsidP="00E658A1" w:rsidR="00E658A1" w:rsidRPr="001635A8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1635A8">
        <w:rPr>
          <w:lang w:val="pl-PL"/>
        </w:rPr>
        <w:t>Protiv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ovog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rje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enja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dopu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tena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je</w:t>
      </w:r>
      <w:r w:rsidR="00E658A1" w:rsidRPr="001635A8">
        <w:rPr>
          <w:lang w:val="hr-HR"/>
        </w:rPr>
        <w:t xml:space="preserve"> ž</w:t>
      </w:r>
      <w:r w:rsidR="00E658A1" w:rsidRPr="001635A8">
        <w:rPr>
          <w:lang w:val="pl-PL"/>
        </w:rPr>
        <w:t>alba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u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roku</w:t>
      </w:r>
      <w:r w:rsidR="00E658A1" w:rsidRPr="001635A8">
        <w:rPr>
          <w:lang w:val="hr-HR"/>
        </w:rPr>
        <w:t xml:space="preserve"> 8 </w:t>
      </w:r>
      <w:r w:rsidR="00E658A1" w:rsidRPr="001635A8">
        <w:rPr>
          <w:lang w:val="pl-PL"/>
        </w:rPr>
        <w:t>dana</w:t>
      </w:r>
      <w:r w:rsidR="00E658A1" w:rsidRPr="001635A8">
        <w:rPr>
          <w:lang w:val="hr-HR"/>
        </w:rPr>
        <w:t>.</w:t>
      </w:r>
    </w:p>
    <w:p w:rsidRDefault="00E658A1" w:rsidP="00E658A1" w:rsidR="00E658A1" w:rsidRPr="001635A8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F60F7C" w:rsidP="00F60F7C" w:rsidR="00F60F7C">
      <w:pPr>
        <w:rPr>
          <w:lang w:val="hr-HR"/>
        </w:rPr>
      </w:pPr>
      <w:r>
        <w:rPr>
          <w:lang w:val="hr-HR"/>
        </w:rPr>
        <w:t>DNA</w:t>
      </w:r>
    </w:p>
    <w:p w:rsidRDefault="00F60F7C" w:rsidP="00F60F7C" w:rsidR="00F60F7C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Stečajni upravitelj</w:t>
      </w:r>
    </w:p>
    <w:p w:rsidRDefault="00F60F7C" w:rsidP="00F60F7C" w:rsidR="00F60F7C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MF, Porezna uprava</w:t>
      </w:r>
    </w:p>
    <w:p w:rsidRDefault="00F60F7C" w:rsidP="00F60F7C" w:rsidR="00F60F7C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FINA</w:t>
      </w:r>
    </w:p>
    <w:p w:rsidRDefault="00F60F7C" w:rsidP="00F60F7C" w:rsidR="00F60F7C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Državno odvjetništvo Zagreb</w:t>
      </w:r>
    </w:p>
    <w:p w:rsidRDefault="00F60F7C" w:rsidP="00F60F7C" w:rsidR="00F60F7C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sudski registar - neposredno i elektronski</w:t>
      </w:r>
    </w:p>
    <w:p w:rsidRDefault="00F60F7C" w:rsidP="00185220" w:rsidR="00981D03" w:rsidRPr="001635A8">
      <w:pPr>
        <w:numPr>
          <w:ilvl w:val="0"/>
          <w:numId w:val="3"/>
        </w:numPr>
        <w:rPr>
          <w:lang w:val="hr-HR"/>
        </w:rPr>
      </w:pPr>
      <w:r w:rsidRPr="00F60F7C">
        <w:rPr>
          <w:lang w:val="hr-HR"/>
        </w:rPr>
        <w:t>e-oglasna ploča 8 dana</w:t>
      </w:r>
    </w:p>
    <w:sectPr w:rsidSect="00276F85" w:rsidR="00981D03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330AF"/>
    <w:rsid w:val="00162831"/>
    <w:rsid w:val="001635A8"/>
    <w:rsid w:val="001A759F"/>
    <w:rsid w:val="001F4C2D"/>
    <w:rsid w:val="00235C71"/>
    <w:rsid w:val="00276F85"/>
    <w:rsid w:val="00284C2C"/>
    <w:rsid w:val="002E41FD"/>
    <w:rsid w:val="002F01A5"/>
    <w:rsid w:val="00385868"/>
    <w:rsid w:val="00450C1E"/>
    <w:rsid w:val="00574F8C"/>
    <w:rsid w:val="00577C20"/>
    <w:rsid w:val="005A3297"/>
    <w:rsid w:val="005C68D0"/>
    <w:rsid w:val="005F5BE9"/>
    <w:rsid w:val="007319BD"/>
    <w:rsid w:val="00734CBF"/>
    <w:rsid w:val="00737139"/>
    <w:rsid w:val="00747DB9"/>
    <w:rsid w:val="008A286D"/>
    <w:rsid w:val="00935ABA"/>
    <w:rsid w:val="00947C00"/>
    <w:rsid w:val="0095172E"/>
    <w:rsid w:val="0098100D"/>
    <w:rsid w:val="00981D03"/>
    <w:rsid w:val="0099225A"/>
    <w:rsid w:val="009953CA"/>
    <w:rsid w:val="009A5EBB"/>
    <w:rsid w:val="009F7871"/>
    <w:rsid w:val="00AA4FDE"/>
    <w:rsid w:val="00AC3D9E"/>
    <w:rsid w:val="00B063E5"/>
    <w:rsid w:val="00B23EE8"/>
    <w:rsid w:val="00B9311E"/>
    <w:rsid w:val="00BF04C2"/>
    <w:rsid w:val="00C00CB9"/>
    <w:rsid w:val="00C3059B"/>
    <w:rsid w:val="00C53578"/>
    <w:rsid w:val="00C61D81"/>
    <w:rsid w:val="00C80CFD"/>
    <w:rsid w:val="00C93042"/>
    <w:rsid w:val="00CB0C73"/>
    <w:rsid w:val="00D5474F"/>
    <w:rsid w:val="00DB7F82"/>
    <w:rsid w:val="00DC31A3"/>
    <w:rsid w:val="00DE1B72"/>
    <w:rsid w:val="00DE5AE8"/>
    <w:rsid w:val="00DF1301"/>
    <w:rsid w:val="00E341B6"/>
    <w:rsid w:val="00E46E5E"/>
    <w:rsid w:val="00E658A1"/>
    <w:rsid w:val="00EA3E61"/>
    <w:rsid w:val="00F416ED"/>
    <w:rsid w:val="00F60F7C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12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St-2692/2015-12</izvorni_sadrzaj>
    <derivirana_varijabla naziv="DomainObject.Oznaka_1">St-2692/2015-12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St-2692/2015</izvorni_sadrzaj>
    <derivirana_varijabla naziv="DomainObject.Predmet.OznakaBroj_1">St-2692/2015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KOMFOR KLIMA d.o.o.</izvorni_sadrzaj>
    <derivirana_varijabla naziv="DomainObject.Predmet.ProtustrankaFormated_1">  Stečajna masa KOMFOR KLIMA d.o.o.</derivirana_varijabla>
  </DomainObject.Predmet.ProtustrankaFormated>
  <DomainObject.Predmet.ProtustrankaFormatedOIB>
    <izvorni_sadrzaj>  Stečajna masa KOMFOR KLIMA d.o.o., OIB 42302095074</izvorni_sadrzaj>
    <derivirana_varijabla naziv="DomainObject.Predmet.ProtustrankaFormatedOIB_1">  Stečajna masa KOMFOR KLIMA d.o.o., OIB 42302095074</derivirana_varijabla>
  </DomainObject.Predmet.ProtustrankaFormatedOIB>
  <DomainObject.Predmet.ProtustrankaFormatedWithAdress>
    <izvorni_sadrzaj> Stečajna masa KOMFOR KLIMA d.o.o., GUNDULIĆEVA 8, 10430 Samobor</izvorni_sadrzaj>
    <derivirana_varijabla naziv="DomainObject.Predmet.ProtustrankaFormatedWithAdress_1"> Stečajna masa KOMFOR KLIMA d.o.o., GUNDULIĆEVA 8, 10430 Samobor</derivirana_varijabla>
  </DomainObject.Predmet.ProtustrankaFormatedWithAdress>
  <DomainObject.Predmet.ProtustrankaFormatedWithAdressOIB>
    <izvorni_sadrzaj> Stečajna masa KOMFOR KLIMA d.o.o., OIB 42302095074, GUNDULIĆEVA 8, 10430 Samobor</izvorni_sadrzaj>
    <derivirana_varijabla naziv="DomainObject.Predmet.ProtustrankaFormatedWithAdressOIB_1"> Stečajna masa KOMFOR KLIMA d.o.o., OIB 42302095074, GUNDULIĆEVA 8, 10430 Samobor</derivirana_varijabla>
  </DomainObject.Predmet.ProtustrankaFormatedWithAdressOIB>
  <DomainObject.Predmet.ProtustrankaWithAdress>
    <izvorni_sadrzaj>Stečajna masa KOMFOR KLIMA d.o.o. GUNDULIĆEVA 8, 10430 Samobor</izvorni_sadrzaj>
    <derivirana_varijabla naziv="DomainObject.Predmet.ProtustrankaWithAdress_1">Stečajna masa KOMFOR KLIMA d.o.o. GUNDULIĆEVA 8, 10430 Samobor</derivirana_varijabla>
  </DomainObject.Predmet.ProtustrankaWithAdress>
  <DomainObject.Predmet.ProtustrankaWithAdressOIB>
    <izvorni_sadrzaj>Stečajna masa KOMFOR KLIMA d.o.o., OIB 42302095074, GUNDULIĆEVA 8, 10430 Samobor</izvorni_sadrzaj>
    <derivirana_varijabla naziv="DomainObject.Predmet.ProtustrankaWithAdressOIB_1">Stečajna masa KOMFOR KLIMA d.o.o., OIB 42302095074, GUNDULIĆEVA 8, 10430 Samobor</derivirana_varijabla>
  </DomainObject.Predmet.ProtustrankaWithAdressOIB>
  <DomainObject.Predmet.ProtustrankaNazivFormated>
    <izvorni_sadrzaj>Stečajna masa KOMFOR KLIMA d.o.o.</izvorni_sadrzaj>
    <derivirana_varijabla naziv="DomainObject.Predmet.ProtustrankaNazivFormated_1">Stečajna masa KOMFOR KLIMA d.o.o.</derivirana_varijabla>
  </DomainObject.Predmet.ProtustrankaNazivFormated>
  <DomainObject.Predmet.ProtustrankaNazivFormatedOIB>
    <izvorni_sadrzaj>Stečajna masa KOMFOR KLIMA d.o.o., OIB 42302095074</izvorni_sadrzaj>
    <derivirana_varijabla naziv="DomainObject.Predmet.ProtustrankaNazivFormatedOIB_1">Stečajna masa KOMFOR KLIMA d.o.o., OIB 42302095074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MICROCUT EUROPE d.o.o.</izvorni_sadrzaj>
    <derivirana_varijabla naziv="DomainObject.Predmet.StrankaFormated_1">  RH, MINISTARSTVO FINANCIJA, POREZNA UPRAVA; MICROCUT EUROPE d.o.o.</derivirana_varijabla>
  </DomainObject.Predmet.StrankaFormated>
  <DomainObject.Predmet.StrankaFormatedOIB>
    <izvorni_sadrzaj>  RH, MINISTARSTVO FINANCIJA, POREZNA UPRAVA; MICROCUT EUROPE d.o.o.</izvorni_sadrzaj>
    <derivirana_varijabla naziv="DomainObject.Predmet.StrankaFormatedOIB_1">  RH, MINISTARSTVO FINANCIJA, POREZNA UPRAVA; MICROCUT EUROPE d.o.o.</derivirana_varijabla>
  </DomainObject.Predmet.StrankaFormatedOIB>
  <DomainObject.Predmet.StrankaFormatedWithAdress>
    <izvorni_sadrzaj> RH, MINISTARSTVO FINANCIJA, POREZNA UPRAVA; MICROCUT EUROPE d.o.o.</izvorni_sadrzaj>
    <derivirana_varijabla naziv="DomainObject.Predmet.StrankaFormatedWithAdress_1"> RH, MINISTARSTVO FINANCIJA, POREZNA UPRAVA; MICROCUT EUROPE d.o.o.</derivirana_varijabla>
  </DomainObject.Predmet.StrankaFormatedWithAdress>
  <DomainObject.Predmet.StrankaFormatedWithAdressOIB>
    <izvorni_sadrzaj> RH, MINISTARSTVO FINANCIJA, POREZNA UPRAVA; MICROCUT EUROPE d.o.o.</izvorni_sadrzaj>
    <derivirana_varijabla naziv="DomainObject.Predmet.StrankaFormatedWithAdressOIB_1"> RH, MINISTARSTVO FINANCIJA, POREZNA UPRAVA; MICROCUT EUROPE d.o.o.</derivirana_varijabla>
  </DomainObject.Predmet.StrankaFormatedWithAdressOIB>
  <DomainObject.Predmet.StrankaWithAdress>
    <izvorni_sadrzaj>RH, MINISTARSTVO FINANCIJA, POREZNA UPRAVA ,MICROCUT EUROPE d.o.o. </izvorni_sadrzaj>
    <derivirana_varijabla naziv="DomainObject.Predmet.StrankaWithAdress_1">RH, MINISTARSTVO FINANCIJA, POREZNA UPRAVA ,MICROCUT EUROPE d.o.o. </derivirana_varijabla>
  </DomainObject.Predmet.StrankaWithAdress>
  <DomainObject.Predmet.StrankaWithAdressOIB>
    <izvorni_sadrzaj>RH, MINISTARSTVO FINANCIJA, POREZNA UPRAVA,MICROCUT EUROPE d.o.o.</izvorni_sadrzaj>
    <derivirana_varijabla naziv="DomainObject.Predmet.StrankaWithAdressOIB_1">RH, MINISTARSTVO FINANCIJA, POREZNA UPRAVA,MICROCUT EUROPE d.o.o.</derivirana_varijabla>
  </DomainObject.Predmet.StrankaWithAdressOIB>
  <DomainObject.Predmet.StrankaNazivFormated>
    <izvorni_sadrzaj>RH, MINISTARSTVO FINANCIJA, POREZNA UPRAVA,MICROCUT EUROPE d.o.o.</izvorni_sadrzaj>
    <derivirana_varijabla naziv="DomainObject.Predmet.StrankaNazivFormated_1">RH, MINISTARSTVO FINANCIJA, POREZNA UPRAVA,MICROCUT EUROPE d.o.o.</derivirana_varijabla>
  </DomainObject.Predmet.StrankaNazivFormated>
  <DomainObject.Predmet.StrankaNazivFormatedOIB>
    <izvorni_sadrzaj>RH, MINISTARSTVO FINANCIJA, POREZNA UPRAVA,MICROCUT EUROPE d.o.o.</izvorni_sadrzaj>
    <derivirana_varijabla naziv="DomainObject.Predmet.StrankaNazivFormatedOIB_1">RH, MINISTARSTVO FINANCIJA, POREZNA UPRAVA,MICROCUT EUROPE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POREZNA UPRAVA</item>
      <item>MICROCUT EUROPE d.o.o.</item>
    </izvorni_sadrzaj>
    <derivirana_varijabla naziv="DomainObject.Predmet.StrankaListFormated_1">
      <item>RH, MINISTARSTVO FINANCIJA, POREZNA UPRAVA</item>
      <item>MICROCUT EUROPE d.o.o.</item>
    </derivirana_varijabla>
  </DomainObject.Predmet.StrankaListFormated>
  <DomainObject.Predmet.StrankaListFormatedOIB>
    <izvorni_sadrzaj>
      <item>RH, MINISTARSTVO FINANCIJA, POREZNA UPRAVA</item>
      <item>MICROCUT EUROPE d.o.o.</item>
    </izvorni_sadrzaj>
    <derivirana_varijabla naziv="DomainObject.Predmet.StrankaListFormatedOIB_1">
      <item>RH, MINISTARSTVO FINANCIJA, POREZNA UPRAVA</item>
      <item>MICROCUT EUROPE d.o.o.</item>
    </derivirana_varijabla>
  </DomainObject.Predmet.StrankaListFormatedOIB>
  <DomainObject.Predmet.StrankaListFormatedWithAdress>
    <izvorni_sadrzaj>
      <item>RH, MINISTARSTVO FINANCIJA, POREZNA UPRAVA</item>
      <item>MICROCUT EUROPE d.o.o.</item>
    </izvorni_sadrzaj>
    <derivirana_varijabla naziv="DomainObject.Predmet.StrankaListFormatedWithAdress_1">
      <item>RH, MINISTARSTVO FINANCIJA, POREZNA UPRAVA</item>
      <item>MICROCUT EUROPE d.o.o.</item>
    </derivirana_varijabla>
  </DomainObject.Predmet.StrankaListFormatedWithAdress>
  <DomainObject.Predmet.StrankaListFormatedWithAdressOIB>
    <izvorni_sadrzaj>
      <item>RH, MINISTARSTVO FINANCIJA, POREZNA UPRAVA</item>
      <item>MICROCUT EUROPE d.o.o.</item>
    </izvorni_sadrzaj>
    <derivirana_varijabla naziv="DomainObject.Predmet.StrankaListFormatedWithAdressOIB_1">
      <item>RH, MINISTARSTVO FINANCIJA, POREZNA UPRAVA</item>
      <item>MICROCUT EUROPE d.o.o.</item>
    </derivirana_varijabla>
  </DomainObject.Predmet.StrankaListFormatedWithAdressOIB>
  <DomainObject.Predmet.StrankaListNazivFormated>
    <izvorni_sadrzaj>
      <item>RH, MINISTARSTVO FINANCIJA, POREZNA UPRAVA</item>
      <item>MICROCUT EUROPE d.o.o.</item>
    </izvorni_sadrzaj>
    <derivirana_varijabla naziv="DomainObject.Predmet.StrankaListNazivFormated_1">
      <item>RH, MINISTARSTVO FINANCIJA, POREZNA UPRAVA</item>
      <item>MICROCUT EUROPE d.o.o.</item>
    </derivirana_varijabla>
  </DomainObject.Predmet.StrankaListNazivFormated>
  <DomainObject.Predmet.StrankaListNazivFormatedOIB>
    <izvorni_sadrzaj>
      <item>RH, MINISTARSTVO FINANCIJA, POREZNA UPRAVA</item>
      <item>MICROCUT EUROPE d.o.o.</item>
    </izvorni_sadrzaj>
    <derivirana_varijabla naziv="DomainObject.Predmet.StrankaListNazivFormatedOIB_1">
      <item>RH, MINISTARSTVO FINANCIJA, POREZNA UPRAVA</item>
      <item>MICROCUT EUROPE d.o.o.</item>
    </derivirana_varijabla>
  </DomainObject.Predmet.StrankaListNazivFormatedOIB>
  <DomainObject.Predmet.ProtuStrankaListFormated>
    <izvorni_sadrzaj>
      <item>Stečajna masa KOMFOR KLIMA d.o.o.</item>
    </izvorni_sadrzaj>
    <derivirana_varijabla naziv="DomainObject.Predmet.ProtuStrankaListFormated_1">
      <item>Stečajna masa KOMFOR KLIMA d.o.o.</item>
    </derivirana_varijabla>
  </DomainObject.Predmet.ProtuStrankaListFormated>
  <DomainObject.Predmet.ProtuStrankaListFormatedOIB>
    <izvorni_sadrzaj>
      <item>Stečajna masa KOMFOR KLIMA d.o.o., OIB 42302095074</item>
    </izvorni_sadrzaj>
    <derivirana_varijabla naziv="DomainObject.Predmet.ProtuStrankaListFormatedOIB_1">
      <item>Stečajna masa KOMFOR KLIMA d.o.o., OIB 42302095074</item>
    </derivirana_varijabla>
  </DomainObject.Predmet.ProtuStrankaListFormatedOIB>
  <DomainObject.Predmet.ProtuStrankaListFormatedWithAdress>
    <izvorni_sadrzaj>
      <item>Stečajna masa KOMFOR KLIMA d.o.o., GUNDULIĆEVA 8, 10430 Samobor</item>
    </izvorni_sadrzaj>
    <derivirana_varijabla naziv="DomainObject.Predmet.ProtuStrankaListFormatedWithAdress_1">
      <item>Stečajna masa KOMFOR KLIMA d.o.o., GUNDULIĆEVA 8, 10430 Samobor</item>
    </derivirana_varijabla>
  </DomainObject.Predmet.ProtuStrankaListFormatedWithAdress>
  <DomainObject.Predmet.ProtuStrankaListFormatedWithAdressOIB>
    <izvorni_sadrzaj>
      <item>Stečajna masa KOMFOR KLIMA d.o.o., OIB 42302095074, GUNDULIĆEVA 8, 10430 Samobor</item>
    </izvorni_sadrzaj>
    <derivirana_varijabla naziv="DomainObject.Predmet.ProtuStrankaListFormatedWithAdressOIB_1">
      <item>Stečajna masa KOMFOR KLIMA d.o.o., OIB 42302095074, GUNDULIĆEVA 8, 10430 Samobor</item>
    </derivirana_varijabla>
  </DomainObject.Predmet.ProtuStrankaListFormatedWithAdressOIB>
  <DomainObject.Predmet.ProtuStrankaListNazivFormated>
    <izvorni_sadrzaj>
      <item>Stečajna masa KOMFOR KLIMA d.o.o.</item>
    </izvorni_sadrzaj>
    <derivirana_varijabla naziv="DomainObject.Predmet.ProtuStrankaListNazivFormated_1">
      <item>Stečajna masa KOMFOR KLIMA d.o.o.</item>
    </derivirana_varijabla>
  </DomainObject.Predmet.ProtuStrankaListNazivFormated>
  <DomainObject.Predmet.ProtuStrankaListNazivFormatedOIB>
    <izvorni_sadrzaj>
      <item>Stečajna masa KOMFOR KLIMA d.o.o., OIB 42302095074</item>
    </izvorni_sadrzaj>
    <derivirana_varijabla naziv="DomainObject.Predmet.ProtuStrankaListNazivFormatedOIB_1">
      <item>Stečajna masa KOMFOR KLIMA d.o.o., OIB 42302095074</item>
    </derivirana_varijabla>
  </DomainObject.Predmet.ProtuStrankaListNazivFormatedOIB>
  <DomainObject.Predmet.OstaliListFormated>
    <izvorni_sadrzaj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izvorni_sadrzaj>
    <derivirana_varijabla naziv="DomainObject.Predmet.OstaliListFormated_1"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derivirana_varijabla>
  </DomainObject.Predmet.OstaliListFormated>
  <DomainObject.Predmet.OstaliListFormatedOIB>
    <izvorni_sadrzaj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izvorni_sadrzaj>
    <derivirana_varijabla naziv="DomainObject.Predmet.OstaliListFormatedOIB_1"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derivirana_varijabla>
  </DomainObject.Predmet.OstaliListFormatedOIB>
  <DomainObject.Predmet.OstaliListFormatedWithAdress>
    <izvorni_sadrzaj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SAVSKA 32, 10000 Zagreb</item>
      <item>LINDE PLIN d.o.o., KALINOVAC 2A, Karlovac</item>
      <item>RECRO-NET d.o.o., AV. V. HOLJEVCA 40, 10000 Zagreb</item>
      <item>MINISTARSTVO FINANCIJA, Porezna uprava, Avenija Dubrovnik 32, 10000 Zagreb</item>
      <item>ŽUPANIJSKO DRŽAVNO ODVJETNIŠTVO, Građansko upravni odjel</item>
      <item>Maroje Stjepović, Ulica Hermana Bužana 6 B, Zagreb</item>
    </izvorni_sadrzaj>
    <derivirana_varijabla naziv="DomainObject.Predmet.OstaliListFormatedWithAdress_1"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SAVSKA 32, 10000 Zagreb</item>
      <item>LINDE PLIN d.o.o., KALINOVAC 2A, Karlovac</item>
      <item>RECRO-NET d.o.o., AV. V. HOLJEVCA 40, 10000 Zagreb</item>
      <item>MINISTARSTVO FINANCIJA, Porezna uprava, Avenija Dubrovnik 32, 10000 Zagreb</item>
      <item>ŽUPANIJSKO DRŽAVNO ODVJETNIŠTVO, Građansko upravni odjel</item>
      <item>Maroje Stjepović, Ulica Hermana Bužana 6 B, Zagreb</item>
    </derivirana_varijabla>
  </DomainObject.Predmet.OstaliListFormatedWithAdress>
  <DomainObject.Predmet.OstaliListFormatedWithAdressOIB>
    <izvorni_sadrzaj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OIB 81793146560, SAVSKA 32, 10000 Zagreb</item>
      <item>LINDE PLIN d.o.o., OIB 64936811186, KALINOVAC 2A, Karlovac</item>
      <item>RECRO-NET d.o.o., OIB 64868024732, AV. V. HOLJEVCA 40, 10000 Zagreb</item>
      <item>MINISTARSTVO FINANCIJA, Porezna uprava, Avenija Dubrovnik 32, 10000 Zagreb</item>
      <item>ŽUPANIJSKO DRŽAVNO ODVJETNIŠTVO, Građansko upravni odjel</item>
      <item>Maroje Stjepović, OIB 57640555089, Ulica Hermana Bužana 6 B, Zagreb</item>
    </izvorni_sadrzaj>
    <derivirana_varijabla naziv="DomainObject.Predmet.OstaliListFormatedWithAdressOIB_1"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OIB 81793146560, SAVSKA 32, 10000 Zagreb</item>
      <item>LINDE PLIN d.o.o., OIB 64936811186, KALINOVAC 2A, Karlovac</item>
      <item>RECRO-NET d.o.o., OIB 64868024732, AV. V. HOLJEVCA 40, 10000 Zagreb</item>
      <item>MINISTARSTVO FINANCIJA, Porezna uprava, Avenija Dubrovnik 32, 10000 Zagreb</item>
      <item>ŽUPANIJSKO DRŽAVNO ODVJETNIŠTVO, Građansko upravni odjel</item>
      <item>Maroje Stjepović, OIB 57640555089, Ulica Hermana Bužana 6 B, Zagreb</item>
    </derivirana_varijabla>
  </DomainObject.Predmet.OstaliListFormatedWithAdressOIB>
  <DomainObject.Predmet.OstaliListNazivFormated>
    <izvorni_sadrzaj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izvorni_sadrzaj>
    <derivirana_varijabla naziv="DomainObject.Predmet.OstaliListNazivFormated_1"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derivirana_varijabla>
  </DomainObject.Predmet.OstaliListNazivFormated>
  <DomainObject.Predmet.OstaliListNazivFormatedOIB>
    <izvorni_sadrzaj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izvorni_sadrzaj>
    <derivirana_varijabla naziv="DomainObject.Predmet.OstaliListNazivFormatedOIB_1"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St-2692/2015-12</izvorni_sadrzaj>
    <derivirana_varijabla naziv="DomainObject.PoslovniBrojDokumenta_1">St-2692/2015-12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Stečajna masa KOMFOR KLIMA d.o.o.</izvorni_sadrzaj>
    <derivirana_varijabla naziv="DomainObject.Predmet.ProtustrankaIDrugi_1">Stečajna masa KOMFOR KLIMA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Stečajna masa KOMFOR KLIMA d.o.o., OIB 42302095074, GUNDULIĆEVA 8, 10430 Samobor</izvorni_sadrzaj>
    <derivirana_varijabla naziv="DomainObject.Predmet.ProtustrankaIDrugiAdressOIB_1">Stečajna masa KOMFOR KLIMA d.o.o., OIB 42302095074, GUNDULIĆEVA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VELIKOJ GORICI</item>
      <item>RH, MINISTARSTVO FINANCIJA, POREZNA UPRAVA</item>
      <item>Stečajna masa KOMFOR KLIMA d.o.o.</item>
      <item>Snježana Tolić</item>
      <item>Raiffeisenbank Austira d.d.</item>
      <item>Mate Erceg</item>
      <item>HRVATSKI TELEKOM  d.d.</item>
      <item>LINDE PLIN d.o.o.</item>
      <item>RECRO-NET d.o.o.</item>
      <item>MICROCUT EUROPE d.o.o.</item>
      <item>MINISTARSTVO FINANCIJA, Porezna uprava</item>
      <item>ŽUPANIJSKO DRŽAVNO ODVJETNIŠTVO, Građansko upravni odjel</item>
      <item>Maroje Stjepović</item>
    </izvorni_sadrzaj>
    <derivirana_varijabla naziv="DomainObject.Predmet.SudioniciListNaziv_1">
      <item>ŽUPANIJSKO DRŽAVNO ODVJETNIŠTVO U VELIKOJ GORICI</item>
      <item>RH, MINISTARSTVO FINANCIJA, POREZNA UPRAVA</item>
      <item>Stečajna masa KOMFOR KLIMA d.o.o.</item>
      <item>Snježana Tolić</item>
      <item>Raiffeisenbank Austira d.d.</item>
      <item>Mate Erceg</item>
      <item>HRVATSKI TELEKOM  d.d.</item>
      <item>LINDE PLIN d.o.o.</item>
      <item>RECRO-NET d.o.o.</item>
      <item>MICROCUT EUROPE d.o.o.</item>
      <item>MINISTARSTVO FINANCIJA, Porezna uprava</item>
      <item>ŽUPANIJSKO DRŽAVNO ODVJETNIŠTVO, Građansko upravni odjel</item>
      <item>Maroje Stjepović</item>
    </derivirana_varijabla>
  </DomainObject.Predmet.SudioniciListNaziv>
  <DomainObject.Predmet.SudioniciListAdressOIB>
    <izvorni_sadrzaj>
      <item>ŽUPANIJSKO DRŽAVNO ODVJETNIŠTVO U VELIKOJ GORICI</item>
      <item>RH, MINISTARSTVO FINANCIJA, POREZNA UPRAVA</item>
      <item>Stečajna masa KOMFOR KLIMA d.o.o., OIB 42302095074, GUNDULIĆEVA 8,10430 Samobor</item>
      <item>Snježana Tolić, Svetonedjeljska 1,Samobor</item>
      <item>Raiffeisenbank Austira d.d., Petrinjska 59,10000 Zagreb</item>
      <item>Mate Erceg, Folnegovićeva 6a/III,10000 Zagreb</item>
      <item>HRVATSKI TELEKOM  d.d., OIB 81793146560, SAVSKA 32,10000 Zagreb</item>
      <item>LINDE PLIN d.o.o., OIB 64936811186, KALINOVAC 2A,Karlovac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  <item>Maroje Stjepović, OIB 57640555089, Ulica Hermana Bužana 6 B,Zagreb</item>
    </izvorni_sadrzaj>
    <derivirana_varijabla naziv="DomainObject.Predmet.SudioniciListAdressOIB_1">
      <item>ŽUPANIJSKO DRŽAVNO ODVJETNIŠTVO U VELIKOJ GORICI</item>
      <item>RH, MINISTARSTVO FINANCIJA, POREZNA UPRAVA</item>
      <item>Stečajna masa KOMFOR KLIMA d.o.o., OIB 42302095074, GUNDULIĆEVA 8,10430 Samobor</item>
      <item>Snježana Tolić, Svetonedjeljska 1,Samobor</item>
      <item>Raiffeisenbank Austira d.d., Petrinjska 59,10000 Zagreb</item>
      <item>Mate Erceg, Folnegovićeva 6a/III,10000 Zagreb</item>
      <item>HRVATSKI TELEKOM  d.d., OIB 81793146560, SAVSKA 32,10000 Zagreb</item>
      <item>LINDE PLIN d.o.o., OIB 64936811186, KALINOVAC 2A,Karlovac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  <item>Maroje Stjepović, OIB 57640555089, Ulica Hermana Bužana 6 B,Zagreb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42302095074</item>
      <item>, OIB null</item>
      <item>, OIB null</item>
      <item>, OIB null</item>
      <item>, OIB 81793146560</item>
      <item>, OIB 64936811186</item>
      <item>, OIB 64868024732</item>
      <item>, OIB null</item>
      <item>, OIB null</item>
      <item>, OIB null</item>
      <item>, OIB 57640555089</item>
    </izvorni_sadrzaj>
    <derivirana_varijabla naziv="DomainObject.Predmet.SudioniciListNazivOIB_1">
      <item>, OIB null</item>
      <item>, OIB null</item>
      <item>, OIB 42302095074</item>
      <item>, OIB null</item>
      <item>, OIB null</item>
      <item>, OIB null</item>
      <item>, OIB 81793146560</item>
      <item>, OIB 64936811186</item>
      <item>, OIB 64868024732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CC343-789D-4B30-ACD5-B19C5A61A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1410</properties:Characters>
  <properties:Lines>47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2016-01-25T13:49:00Z</dcterms:created>
  <dc:creator>nmarkovic</dc:creator>
  <cp:lastModifiedBy>Ivana Stampf</cp:lastModifiedBy>
  <cp:lastPrinted>2016-01-26T07:30:00Z</cp:lastPrinted>
  <dcterms:modified xmlns:xsi="http://www.w3.org/2001/XMLSchema-instance" xsi:type="dcterms:W3CDTF">2016-01-26T07:37:00Z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St-2692/2015-12 / Odluka - Rješenje - zaključen stečajni postupak (čl. 286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