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228fbb" w14:paraId="3228fbb" w:rsidRDefault="00AB4602" w:rsidP="00BD0AE8" w:rsidR="00AE649C" w:rsidRPr="00B76F3C">
      <w:pPr>
        <w:pStyle w:val="NormaleSPIS"/>
        <w:ind w:firstLine="0"/>
        <w15:collapsed w:val="false"/>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BD0AE8" w:rsidP="00BD0AE8" w:rsidR="00BD0AE8">
      <w:pPr>
        <w:jc w:val="right"/>
      </w:pPr>
      <w:r>
        <w:t>Poslovni broj: 3 St-267/2016-50</w:t>
      </w:r>
    </w:p>
    <w:p w:rsidRDefault="00BD0AE8" w:rsidP="00BD0AE8" w:rsidR="00BD0AE8">
      <w:pPr>
        <w:jc w:val="center"/>
      </w:pPr>
      <w:r>
        <w:t xml:space="preserve">R E P U B L I K A  H R V A T S K A </w:t>
      </w:r>
    </w:p>
    <w:p w:rsidRDefault="00BD0AE8" w:rsidP="00BD0AE8" w:rsidR="00BD0AE8" w:rsidRPr="00BD0AE8">
      <w:pPr>
        <w:jc w:val="center"/>
      </w:pPr>
      <w:r>
        <w:t>R J E Š E N J E</w:t>
      </w:r>
    </w:p>
    <w:p w:rsidRDefault="00BD0AE8" w:rsidP="00BD0AE8" w:rsidR="00BD0AE8">
      <w:pPr>
        <w:jc w:val="both"/>
      </w:pPr>
      <w:r>
        <w:tab/>
        <w:t xml:space="preserve">Trgovački sud u Bjelovaru, OIB 07942269267, po stečajnoj sutkinji Sanjani Zorinc, u stečajnom postupku nad dužnikom EKONOMIJA JASIKA d.o.o. u stečaju, </w:t>
      </w:r>
      <w:proofErr w:type="spellStart"/>
      <w:r>
        <w:t>Budakovac</w:t>
      </w:r>
      <w:proofErr w:type="spellEnd"/>
      <w:r>
        <w:t xml:space="preserve">, Novi </w:t>
      </w:r>
      <w:proofErr w:type="spellStart"/>
      <w:r>
        <w:t>Budakovac</w:t>
      </w:r>
      <w:proofErr w:type="spellEnd"/>
      <w:r>
        <w:t xml:space="preserve"> 1, OIB 52306102255, 25. svibnja 2018.  </w:t>
      </w:r>
    </w:p>
    <w:p w:rsidRDefault="00BD0AE8" w:rsidP="00BD0AE8" w:rsidR="00BD0AE8">
      <w:pPr>
        <w:jc w:val="center"/>
      </w:pPr>
      <w:r>
        <w:t>r i j e š i o  j e</w:t>
      </w:r>
    </w:p>
    <w:p w:rsidRDefault="00BD0AE8" w:rsidP="00BD0AE8" w:rsidR="00BD0AE8">
      <w:pPr>
        <w:jc w:val="both"/>
      </w:pPr>
      <w:r>
        <w:tab/>
        <w:t>Zaključuje se stečajni postupak.</w:t>
      </w:r>
    </w:p>
    <w:p w:rsidRDefault="00BD0AE8" w:rsidP="00BD0AE8" w:rsidR="00BD0AE8">
      <w:pPr>
        <w:jc w:val="center"/>
      </w:pPr>
      <w:r>
        <w:t xml:space="preserve">Obrazloženje </w:t>
      </w:r>
    </w:p>
    <w:p w:rsidRDefault="00BD0AE8" w:rsidP="00BD0AE8" w:rsidR="00BD0AE8">
      <w:pPr>
        <w:jc w:val="both"/>
      </w:pPr>
      <w:r>
        <w:tab/>
        <w:t xml:space="preserve">U podnesku od 23. ožujka 2018. godine stečajni upravitelj podnio je završni račun, račun prihoda i rashoda, završnu bilancu te završni izvještaj (list 300-321). </w:t>
      </w:r>
    </w:p>
    <w:p w:rsidRDefault="00BD0AE8" w:rsidP="00BD0AE8" w:rsidR="00BD0AE8">
      <w:pPr>
        <w:ind w:firstLine="708"/>
        <w:jc w:val="both"/>
      </w:pPr>
      <w:r>
        <w:t xml:space="preserve">U izvještaju ističe da su iz </w:t>
      </w:r>
      <w:proofErr w:type="spellStart"/>
      <w:r>
        <w:t>kupovnine</w:t>
      </w:r>
      <w:proofErr w:type="spellEnd"/>
      <w:r>
        <w:t xml:space="preserve"> ostvarene prodajom dužnikovih opterećenih nekretnina djelomično namireni </w:t>
      </w:r>
      <w:proofErr w:type="spellStart"/>
      <w:r>
        <w:t>razlučni</w:t>
      </w:r>
      <w:proofErr w:type="spellEnd"/>
      <w:r>
        <w:t xml:space="preserve"> vjerovnici ADDIKO BANK d.d. Zagreb i MOIRA d.o.o. Novi </w:t>
      </w:r>
      <w:proofErr w:type="spellStart"/>
      <w:r>
        <w:t>Budakovac</w:t>
      </w:r>
      <w:proofErr w:type="spellEnd"/>
      <w:r>
        <w:t xml:space="preserve">. U cijelosti su podmireni nastali troškovi stečajnog postupka koje su činili isplata nagrade stečajnom upravitelju i isplata stvarnog troška stečajnog upravitelja. Također namirene su ostale obveze stečajne mase pobrojane u izvještaju na listu 307 spisa. Preostala stečajna masa u iznosu od 140.046,83 kn rezervirana je za podmirenje ostalih obveza stečajne mase čl. 156. i 157. ("Narodne novine" broj 71/15, dalje SZ). koje će nastati do brisanja stečajnog dužnika iz sudskog registra te za podmirenje odvjetničkih i sudskih troškova u postupcima koji će biti pokrenuti radi povrata sredstava koja je stečajni dužnik isplatio kao jamac, tako da završna dioba neće biti provedena, već će iskazane nenamirene tražbine predstavljati iznose za namirenje eventualnim naknadnim diobama. </w:t>
      </w:r>
    </w:p>
    <w:p w:rsidRDefault="00BD0AE8" w:rsidP="00BD0AE8" w:rsidR="00BD0AE8">
      <w:pPr>
        <w:ind w:firstLine="708"/>
        <w:jc w:val="both"/>
      </w:pPr>
      <w:r>
        <w:t>Na završnom ročištu vjerovnika održanom 13. travnja 2018. godine donesena je odluka kojom je odobreno pokretanje parnica te je riješeno da nakon što stečajni upravitelj pokrene parnice za koje mu je skupština vjerovnika dala odobrenje, donijet će se odluka o zaključenju stečajnog postupka.</w:t>
      </w:r>
    </w:p>
    <w:p w:rsidRDefault="00BD0AE8" w:rsidP="00BD0AE8" w:rsidR="00BD0AE8">
      <w:pPr>
        <w:ind w:firstLine="708"/>
        <w:jc w:val="both"/>
      </w:pPr>
      <w:r>
        <w:t xml:space="preserve">Podneskom od 21. svibnja 2018. godine stečajni upravitelj izvijestio je ovaj sud da je sukladno odluci Skupštine vjerovnika od 13. travnja 2018. godine pokrenuo parnicu protiv tuženika Milana Jasike iz </w:t>
      </w:r>
      <w:proofErr w:type="spellStart"/>
      <w:r>
        <w:t>Budakovca</w:t>
      </w:r>
      <w:proofErr w:type="spellEnd"/>
      <w:r>
        <w:t xml:space="preserve"> te parnicu protiv Obiteljskog poljoprivrednog gospodarstava Jasika Milan iz </w:t>
      </w:r>
      <w:proofErr w:type="spellStart"/>
      <w:r>
        <w:t>Budakovca</w:t>
      </w:r>
      <w:proofErr w:type="spellEnd"/>
      <w:r>
        <w:t xml:space="preserve"> te je predložio da sud zaključi stečajni postupak.</w:t>
      </w:r>
    </w:p>
    <w:p w:rsidRDefault="00BD0AE8" w:rsidP="00BD0AE8" w:rsidR="00BD0AE8">
      <w:pPr>
        <w:ind w:firstLine="708"/>
        <w:jc w:val="both"/>
      </w:pPr>
      <w:r>
        <w:t xml:space="preserve">Imajući u vidu sve naprijed navedeno temeljem čl. 286. st. 1. SZ-a riješeno je kao u izreci. </w:t>
      </w:r>
    </w:p>
    <w:p w:rsidRDefault="00BD0AE8" w:rsidP="00BD0AE8" w:rsidR="00BD0AE8">
      <w:pPr>
        <w:jc w:val="center"/>
      </w:pPr>
      <w:r>
        <w:t xml:space="preserve">Bjelovar, 25. svibnja 2018. </w:t>
      </w:r>
    </w:p>
    <w:p w:rsidRDefault="00BD0AE8" w:rsidP="00BD0AE8" w:rsidR="00BD0AE8">
      <w:pPr>
        <w:pStyle w:val="Bezproreda"/>
      </w:pPr>
      <w:r>
        <w:t xml:space="preserve">                                                                                                         STEČAJNA SUTKINJA</w:t>
      </w:r>
    </w:p>
    <w:p w:rsidRDefault="00BD0AE8" w:rsidP="00BD0AE8" w:rsidR="00BD0AE8">
      <w:pPr>
        <w:pStyle w:val="Bezproreda"/>
      </w:pPr>
      <w:r>
        <w:t xml:space="preserve">                                                                                                            SANJANA ZORINC</w:t>
      </w:r>
    </w:p>
    <w:p w:rsidRDefault="00BD0AE8" w:rsidP="00BD0AE8" w:rsidR="00BD0AE8">
      <w:pPr>
        <w:pStyle w:val="Bezproreda"/>
      </w:pPr>
    </w:p>
    <w:p w:rsidRDefault="00BD0AE8" w:rsidP="00BD0AE8" w:rsidR="00BD0AE8">
      <w:pPr>
        <w:pStyle w:val="Bezproreda"/>
        <w:jc w:val="center"/>
      </w:pPr>
      <w:r>
        <w:t>-2-</w:t>
      </w:r>
    </w:p>
    <w:p w:rsidRDefault="00BD0AE8" w:rsidP="00BD0AE8" w:rsidR="00BD0AE8">
      <w:pPr>
        <w:pStyle w:val="Bezproreda"/>
      </w:pPr>
    </w:p>
    <w:p w:rsidRDefault="00BD0AE8" w:rsidP="00BD0AE8" w:rsidR="00BD0AE8">
      <w:pPr>
        <w:pStyle w:val="Bezproreda"/>
        <w:jc w:val="right"/>
      </w:pPr>
      <w:r>
        <w:t>Poslovni broj: 3 St-267/2016-50</w:t>
      </w:r>
    </w:p>
    <w:p w:rsidRDefault="00BD0AE8" w:rsidP="00BD0AE8" w:rsidR="00BD0AE8">
      <w:pPr>
        <w:pStyle w:val="Bezproreda"/>
      </w:pPr>
    </w:p>
    <w:p w:rsidRDefault="00BD0AE8" w:rsidP="00BD0AE8" w:rsidR="00BD0AE8">
      <w:pPr>
        <w:pStyle w:val="Bezproreda"/>
      </w:pPr>
    </w:p>
    <w:p w:rsidRDefault="00BD0AE8" w:rsidP="00BD0AE8" w:rsidR="00BD0AE8">
      <w:pPr>
        <w:pStyle w:val="Bezproreda"/>
      </w:pPr>
      <w:bookmarkStart w:name="_GoBack" w:id="0"/>
      <w:bookmarkEnd w:id="0"/>
    </w:p>
    <w:p w:rsidRDefault="00BD0AE8" w:rsidP="00BD0AE8" w:rsidR="00BD0AE8">
      <w:pPr>
        <w:pStyle w:val="Bezproreda"/>
      </w:pPr>
      <w:r>
        <w:t xml:space="preserve">POUKA O PRAVNOM LIJEKU: Protiv ovog rješenja pravo na žalbu imaju stečajni upravitelj i stečajni vjerovnici. Žalba se izjavljuje u roku od 8 dana od dostave rješenja. Dostava se smatra obavljenom istekom osmog dana od dana objave rješenja na mrežnoj stranici e-Oglasna ploča sudova. </w:t>
      </w:r>
    </w:p>
    <w:p w:rsidRDefault="00BD0AE8" w:rsidP="00BD0AE8" w:rsidR="00BD0AE8">
      <w:pPr>
        <w:pStyle w:val="Bezproreda"/>
      </w:pPr>
    </w:p>
    <w:p w:rsidRDefault="00BD0AE8" w:rsidP="00BD0AE8" w:rsidR="00BD0AE8">
      <w:pPr>
        <w:pStyle w:val="Bezproreda"/>
      </w:pPr>
      <w:proofErr w:type="spellStart"/>
      <w:r>
        <w:t>Rj</w:t>
      </w:r>
      <w:proofErr w:type="spellEnd"/>
      <w:r>
        <w:t>.</w:t>
      </w:r>
    </w:p>
    <w:p w:rsidRDefault="00BD0AE8" w:rsidP="00BD0AE8" w:rsidR="00BD0AE8">
      <w:pPr>
        <w:pStyle w:val="Bezproreda"/>
      </w:pPr>
      <w:r>
        <w:t>Dna: e-oglasna ploča</w:t>
      </w:r>
    </w:p>
    <w:p w:rsidRDefault="00BD0AE8" w:rsidP="00BD0AE8" w:rsidR="00BD0AE8">
      <w:pPr>
        <w:pStyle w:val="Bezproreda"/>
      </w:pPr>
      <w:r>
        <w:t xml:space="preserve">Sc. pravomoćnost </w:t>
      </w:r>
    </w:p>
    <w:p w:rsidRDefault="00BD0AE8" w:rsidP="00BD0AE8" w:rsidR="00BD0AE8">
      <w:pPr>
        <w:pStyle w:val="Bezproreda"/>
      </w:pPr>
      <w:proofErr w:type="spellStart"/>
      <w:r>
        <w:t>Bj</w:t>
      </w:r>
      <w:proofErr w:type="spellEnd"/>
      <w:r>
        <w:t>. 25.5.2018.</w:t>
      </w:r>
    </w:p>
    <w:p w:rsidRDefault="00BD0AE8" w:rsidP="00BD0AE8" w:rsidR="00BD0AE8">
      <w:pPr>
        <w:pStyle w:val="Bezproreda"/>
      </w:pPr>
    </w:p>
    <w:p w:rsidRDefault="00BD0AE8" w:rsidP="00BD0AE8" w:rsidR="00BD0AE8">
      <w:pPr>
        <w:pStyle w:val="Bezproreda"/>
      </w:pPr>
    </w:p>
    <w:p w:rsidRDefault="00AE649C" w:rsidP="00BD0AE8" w:rsidR="00AE649C" w:rsidRPr="00B76F3C">
      <w:pPr>
        <w:pStyle w:val="Bezproreda"/>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AE8"/>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2000833">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svibnja 2018.</izvorni_sadrzaj>
    <derivirana_varijabla naziv="DomainObject.DatumDonosenjaOdluke_1">25.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St-267/2016-50</izvorni_sadrzaj>
    <derivirana_varijabla naziv="DomainObject.Oznaka_1">St-267/2016-50</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267</izvorni_sadrzaj>
    <derivirana_varijabla naziv="DomainObject.Predmet.Broj_1">267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travnja 2016.</izvorni_sadrzaj>
    <derivirana_varijabla naziv="DomainObject.Predmet.DatumOsnivanja_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St-267/2016</izvorni_sadrzaj>
    <derivirana_varijabla naziv="DomainObject.Predmet.OznakaBroj_1">St-267/2016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EKONOMIJA JASIKA d.o.o. za poljoprivredu i trgovinu, Budakovac</izvorni_sadrzaj>
    <derivirana_varijabla naziv="DomainObject.Predmet.ProtustrankaFormated_1">  EKONOMIJA JASIKA d.o.o. za poljoprivredu i trgovinu, Budakovac</derivirana_varijabla>
  </DomainObject.Predmet.ProtustrankaFormated>
  <DomainObject.Predmet.ProtustrankaFormatedOIB>
    <izvorni_sadrzaj>  EKONOMIJA JASIKA d.o.o. za poljoprivredu i trgovinu, Budakovac, OIB 52306102255</izvorni_sadrzaj>
    <derivirana_varijabla naziv="DomainObject.Predmet.ProtustrankaFormatedOIB_1">  EKONOMIJA JASIKA d.o.o. za poljoprivredu i trgovinu, Budakovac, OIB 52306102255</derivirana_varijabla>
  </DomainObject.Predmet.ProtustrankaFormatedOIB>
  <DomainObject.Predmet.ProtustrankaFormatedWithAdress>
    <izvorni_sadrzaj> EKONOMIJA JASIKA d.o.o. za poljoprivredu i trgovinu, Budakovac, Novi Budakovac 1, 33411 Budakovac</izvorni_sadrzaj>
    <derivirana_varijabla naziv="DomainObject.Predmet.ProtustrankaFormatedWithAdress_1"> EKONOMIJA JASIKA d.o.o. za poljoprivredu i trgovinu, Budakovac, Novi Budakovac 1, 33411 Budakovac</derivirana_varijabla>
  </DomainObject.Predmet.ProtustrankaFormatedWithAdress>
  <DomainObject.Predmet.ProtustrankaFormatedWithAdressOIB>
    <izvorni_sadrzaj> EKONOMIJA JASIKA d.o.o. za poljoprivredu i trgovinu, Budakovac, OIB 52306102255, Novi Budakovac 1, 33411 Budakovac</izvorni_sadrzaj>
    <derivirana_varijabla naziv="DomainObject.Predmet.ProtustrankaFormatedWithAdressOIB_1"> EKONOMIJA JASIKA d.o.o. za poljoprivredu i trgovinu, Budakovac, OIB 52306102255, Novi Budakovac 1, 33411 Budakovac</derivirana_varijabla>
  </DomainObject.Predmet.ProtustrankaFormatedWithAdressOIB>
  <DomainObject.Predmet.ProtustrankaWithAdress>
    <izvorni_sadrzaj>EKONOMIJA JASIKA d.o.o. za poljoprivredu i trgovinu, Budakovac Novi Budakovac 1, 33411 Budakovac</izvorni_sadrzaj>
    <derivirana_varijabla naziv="DomainObject.Predmet.ProtustrankaWithAdress_1">EKONOMIJA JASIKA d.o.o. za poljoprivredu i trgovinu, Budakovac Novi Budakovac 1, 33411 Budakovac</derivirana_varijabla>
  </DomainObject.Predmet.ProtustrankaWithAdress>
  <DomainObject.Predmet.ProtustrankaWithAdressOIB>
    <izvorni_sadrzaj>EKONOMIJA JASIKA d.o.o. za poljoprivredu i trgovinu, Budakovac, OIB 52306102255, Novi Budakovac 1, 33411 Budakovac</izvorni_sadrzaj>
    <derivirana_varijabla naziv="DomainObject.Predmet.ProtustrankaWithAdressOIB_1">EKONOMIJA JASIKA d.o.o. za poljoprivredu i trgovinu, Budakovac, OIB 52306102255, Novi Budakovac 1, 33411 Budakovac</derivirana_varijabla>
  </DomainObject.Predmet.ProtustrankaWithAdressOIB>
  <DomainObject.Predmet.ProtustrankaNazivFormated>
    <izvorni_sadrzaj>EKONOMIJA JASIKA d.o.o. za poljoprivredu i trgovinu, Budakovac</izvorni_sadrzaj>
    <derivirana_varijabla naziv="DomainObject.Predmet.ProtustrankaNazivFormated_1">EKONOMIJA JASIKA d.o.o. za poljoprivredu i trgovinu, Budakovac</derivirana_varijabla>
  </DomainObject.Predmet.ProtustrankaNazivFormated>
  <DomainObject.Predmet.ProtustrankaNazivFormatedOIB>
    <izvorni_sadrzaj>EKONOMIJA JASIKA d.o.o. za poljoprivredu i trgovinu, Budakovac, OIB 52306102255</izvorni_sadrzaj>
    <derivirana_varijabla naziv="DomainObject.Predmet.ProtustrankaNazivFormatedOIB_1">EKONOMIJA JASIKA d.o.o. za poljoprivredu i trgovinu, Budakovac, OIB 52306102255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EKONOMIJA JASIKA d.o.o. za poljoprivredu i trgovinu, Budakovac</item>
    </izvorni_sadrzaj>
    <derivirana_varijabla naziv="DomainObject.Predmet.ProtuStrankaListFormated_1">
      <item>EKONOMIJA JASIKA d.o.o. za poljoprivredu i trgovinu, Budakovac</item>
    </derivirana_varijabla>
  </DomainObject.Predmet.ProtuStrankaListFormated>
  <DomainObject.Predmet.ProtuStrankaListFormatedOIB>
    <izvorni_sadrzaj>
      <item>EKONOMIJA JASIKA d.o.o. za poljoprivredu i trgovinu, Budakovac, OIB 52306102255</item>
    </izvorni_sadrzaj>
    <derivirana_varijabla naziv="DomainObject.Predmet.ProtuStrankaListFormatedOIB_1">
      <item>EKONOMIJA JASIKA d.o.o. za poljoprivredu i trgovinu, Budakovac, OIB 52306102255</item>
    </derivirana_varijabla>
  </DomainObject.Predmet.ProtuStrankaListFormatedOIB>
  <DomainObject.Predmet.ProtuStrankaListFormatedWithAdress>
    <izvorni_sadrzaj>
      <item>EKONOMIJA JASIKA d.o.o. za poljoprivredu i trgovinu, Budakovac, Novi Budakovac 1, 33411 Budakovac</item>
    </izvorni_sadrzaj>
    <derivirana_varijabla naziv="DomainObject.Predmet.ProtuStrankaListFormatedWithAdress_1">
      <item>EKONOMIJA JASIKA d.o.o. za poljoprivredu i trgovinu, Budakovac, Novi Budakovac 1, 33411 Budakovac</item>
    </derivirana_varijabla>
  </DomainObject.Predmet.ProtuStrankaListFormatedWithAdress>
  <DomainObject.Predmet.ProtuStrankaListFormatedWithAdressOIB>
    <izvorni_sadrzaj>
      <item>EKONOMIJA JASIKA d.o.o. za poljoprivredu i trgovinu, Budakovac, OIB 52306102255, Novi Budakovac 1, 33411 Budakovac</item>
    </izvorni_sadrzaj>
    <derivirana_varijabla naziv="DomainObject.Predmet.ProtuStrankaListFormatedWithAdressOIB_1">
      <item>EKONOMIJA JASIKA d.o.o. za poljoprivredu i trgovinu, Budakovac, OIB 52306102255, Novi Budakovac 1, 33411 Budakovac</item>
    </derivirana_varijabla>
  </DomainObject.Predmet.ProtuStrankaListFormatedWithAdressOIB>
  <DomainObject.Predmet.ProtuStrankaListNazivFormated>
    <izvorni_sadrzaj>
      <item>EKONOMIJA JASIKA d.o.o. za poljoprivredu i trgovinu, Budakovac</item>
    </izvorni_sadrzaj>
    <derivirana_varijabla naziv="DomainObject.Predmet.ProtuStrankaListNazivFormated_1">
      <item>EKONOMIJA JASIKA d.o.o. za poljoprivredu i trgovinu, Budakovac</item>
    </derivirana_varijabla>
  </DomainObject.Predmet.ProtuStrankaListNazivFormated>
  <DomainObject.Predmet.ProtuStrankaListNazivFormatedOIB>
    <izvorni_sadrzaj>
      <item>EKONOMIJA JASIKA d.o.o. za poljoprivredu i trgovinu, Budakovac, OIB 52306102255</item>
    </izvorni_sadrzaj>
    <derivirana_varijabla naziv="DomainObject.Predmet.ProtuStrankaListNazivFormatedOIB_1">
      <item>EKONOMIJA JASIKA d.o.o. za poljoprivredu i trgovinu, Budakovac, OIB 52306102255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svibnja 2018.</izvorni_sadrzaj>
    <derivirana_varijabla naziv="DomainObject.Datum_1">25. svibnja 2018.</derivirana_varijabla>
  </DomainObject.Datum>
  <DomainObject.PoslovniBrojDokumenta>
    <izvorni_sadrzaj>St-267/2016-50</izvorni_sadrzaj>
    <derivirana_varijabla naziv="DomainObject.PoslovniBrojDokumenta_1">St-267/2016-50</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EKONOMIJA JASIKA d.o.o. za poljoprivredu i trgovinu, Budakovac</izvorni_sadrzaj>
    <derivirana_varijabla naziv="DomainObject.Predmet.ProtustrankaIDrugi_1">EKONOMIJA JASIKA d.o.o. za poljoprivredu i trgovinu, Budakovac</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EKONOMIJA JASIKA d.o.o. za poljoprivredu i trgovinu, Budakovac, OIB 52306102255, Novi Budakovac 1, 33411 Budakovac</izvorni_sadrzaj>
    <derivirana_varijabla naziv="DomainObject.Predmet.ProtustrankaIDrugiAdressOIB_1">EKONOMIJA JASIKA d.o.o. za poljoprivredu i trgovinu, Budakovac, OIB 52306102255, Novi Budakovac 1, 33411 Budakovac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EKONOMIJA JASIKA d.o.o. za poljoprivredu i trgovinu, Budakovac</item>
    </izvorni_sadrzaj>
    <derivirana_varijabla naziv="DomainObject.Predmet.SudioniciListNaziv_1">
      <item>FINA, RC ZAGREB, Podružnica Bjelovar</item>
      <item>EKONOMIJA JASIKA d.o.o. za poljoprivredu i trgovinu, Budakovac</item>
    </derivirana_varijabla>
  </DomainObject.Predmet.SudioniciListNaziv>
  <DomainObject.Predmet.SudioniciListAdressOIB>
    <izvorni_sadrzaj>
      <item>FINA, RC ZAGREB, Podružnica Bjelovar, OIB 85821130368, F. Supila 4,43000 Bjelovar</item>
      <item>EKONOMIJA JASIKA d.o.o. za poljoprivredu i trgovinu, Budakovac, OIB 52306102255, Novi Budakovac 1,33411 Budakovac</item>
    </izvorni_sadrzaj>
    <derivirana_varijabla naziv="DomainObject.Predmet.SudioniciListAdressOIB_1">
      <item>FINA, RC ZAGREB, Podružnica Bjelovar, OIB 85821130368, F. Supila 4,43000 Bjelovar</item>
      <item>EKONOMIJA JASIKA d.o.o. za poljoprivredu i trgovinu, Budakovac, OIB 52306102255, Novi Budakovac 1,33411 Budakovac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24C4A70-28D6-48E1-9CA5-6D13722DB6F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409</properties:Words>
  <properties:Characters>2251</properties:Characters>
  <properties:Lines>54</properties:Lines>
  <properties:Paragraphs>22</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2866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2018-05-25T06:51:00Z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St-267/2016-50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