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ed8bd" w14:paraId="12ed8bd" w:rsidRDefault="00DE4E4A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</w:p>
    <w:p w:rsidRDefault="00947E88" w:rsidP="00947E88" w:rsidR="00947E88" w:rsidRP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STALNA SLUŽBA DUBROVNIK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Dr. A. Starčevića 23, Dubrovnik</w:t>
      </w:r>
    </w:p>
    <w:p w:rsidRDefault="00B348F3" w:rsidP="00947E88" w:rsidR="00F80B6B" w:rsidRPr="00947E88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>Posl.br.7.St-</w:t>
      </w:r>
      <w:r w:rsidR="008A101C">
        <w:rPr>
          <w:rFonts w:cs="Times New Roman"/>
          <w:b/>
        </w:rPr>
        <w:t>93/13</w:t>
      </w:r>
    </w:p>
    <w:p w:rsidRDefault="00F80B6B" w:rsidP="00947E88" w:rsidR="00F80B6B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 w:rsidRP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 w:rsidRPr="00947E88">
      <w:pPr>
        <w:spacing w:after="0"/>
        <w:ind w:firstLine="720" w:right="-2"/>
        <w:jc w:val="both"/>
        <w:rPr>
          <w:rFonts w:cs="Times New Roman" w:eastAsia="Times New Roman"/>
          <w:lang w:eastAsia="hr-HR"/>
        </w:rPr>
      </w:pPr>
      <w:r w:rsidRPr="00947E88">
        <w:rPr>
          <w:rFonts w:cs="Times New Roman" w:eastAsia="Times New Roman"/>
          <w:lang w:eastAsia="hr-HR"/>
        </w:rPr>
        <w:t xml:space="preserve">Trgovački sud u Splitu, Stalna služba u Dubrovniku, po stečajnom sucu tog suda Diani Butigan Granić, kao sucu pojedincu, u stečajnom postupku nad stečajnim dužnikom </w:t>
      </w:r>
      <w:r w:rsidR="008A465B">
        <w:rPr>
          <w:rFonts w:cs="Times New Roman" w:eastAsia="Times New Roman"/>
          <w:lang w:eastAsia="hr-HR"/>
        </w:rPr>
        <w:t>RIVA NEKRETNINE d.o.o. u stečaju, Cavtat, Jur</w:t>
      </w:r>
      <w:r w:rsidR="00B348F3">
        <w:rPr>
          <w:rFonts w:cs="Times New Roman" w:eastAsia="Times New Roman"/>
          <w:lang w:eastAsia="hr-HR"/>
        </w:rPr>
        <w:t>a</w:t>
      </w:r>
      <w:r w:rsidR="008A465B">
        <w:rPr>
          <w:rFonts w:cs="Times New Roman" w:eastAsia="Times New Roman"/>
          <w:lang w:eastAsia="hr-HR"/>
        </w:rPr>
        <w:t>ja Dalmatinca 10, OIB: 44621896739</w:t>
      </w:r>
      <w:r w:rsidRPr="00947E88">
        <w:rPr>
          <w:rFonts w:cs="Times New Roman" w:eastAsia="Times New Roman"/>
          <w:lang w:eastAsia="hr-HR"/>
        </w:rPr>
        <w:t>, zastupanog po stečajnom upravitelju Ma</w:t>
      </w:r>
      <w:r w:rsidR="008A465B">
        <w:rPr>
          <w:rFonts w:cs="Times New Roman" w:eastAsia="Times New Roman"/>
          <w:lang w:eastAsia="hr-HR"/>
        </w:rPr>
        <w:t>roju Stjepović</w:t>
      </w:r>
      <w:r>
        <w:rPr>
          <w:rFonts w:cs="Times New Roman" w:eastAsia="Times New Roman"/>
          <w:lang w:eastAsia="hr-HR"/>
        </w:rPr>
        <w:t xml:space="preserve"> iz Dubrovnika</w:t>
      </w:r>
      <w:r w:rsidRPr="00947E88">
        <w:rPr>
          <w:rFonts w:cs="Times New Roman" w:eastAsia="Times New Roman"/>
          <w:lang w:eastAsia="hr-HR"/>
        </w:rPr>
        <w:t xml:space="preserve">,  dana </w:t>
      </w:r>
      <w:r>
        <w:rPr>
          <w:rFonts w:cs="Times New Roman" w:eastAsia="Times New Roman"/>
          <w:lang w:eastAsia="hr-HR"/>
        </w:rPr>
        <w:t>1</w:t>
      </w:r>
      <w:r w:rsidR="00BB4AAC">
        <w:rPr>
          <w:rFonts w:cs="Times New Roman" w:eastAsia="Times New Roman"/>
          <w:lang w:eastAsia="hr-HR"/>
        </w:rPr>
        <w:t>4</w:t>
      </w:r>
      <w:r w:rsidR="008A465B">
        <w:rPr>
          <w:rFonts w:cs="Times New Roman" w:eastAsia="Times New Roman"/>
          <w:lang w:eastAsia="hr-HR"/>
        </w:rPr>
        <w:t>. si</w:t>
      </w:r>
      <w:r w:rsidR="00B348F3">
        <w:rPr>
          <w:rFonts w:cs="Times New Roman" w:eastAsia="Times New Roman"/>
          <w:lang w:eastAsia="hr-HR"/>
        </w:rPr>
        <w:t>je</w:t>
      </w:r>
      <w:r w:rsidR="008A465B">
        <w:rPr>
          <w:rFonts w:cs="Times New Roman" w:eastAsia="Times New Roman"/>
          <w:lang w:eastAsia="hr-HR"/>
        </w:rPr>
        <w:t>čnja 2016</w:t>
      </w:r>
      <w:r w:rsidRPr="00947E88">
        <w:rPr>
          <w:rFonts w:cs="Times New Roman" w:eastAsia="Times New Roman"/>
          <w:lang w:eastAsia="hr-HR"/>
        </w:rPr>
        <w:t>. godine,</w:t>
      </w:r>
    </w:p>
    <w:p w:rsidRDefault="00947E88" w:rsidP="00947E88" w:rsidR="00947E88" w:rsidRPr="00947E88">
      <w:pPr>
        <w:spacing w:after="0"/>
        <w:ind w:firstLine="720"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 w:rsidRPr="00947E88">
      <w:pPr>
        <w:spacing w:after="0"/>
        <w:jc w:val="center"/>
        <w:rPr>
          <w:rFonts w:cs="Times New Roman"/>
        </w:rPr>
      </w:pPr>
      <w:r w:rsidRPr="00947E88">
        <w:rPr>
          <w:rFonts w:cs="Times New Roman"/>
          <w:b/>
        </w:rPr>
        <w:t>r i j e š i o   j e</w:t>
      </w:r>
    </w:p>
    <w:p w:rsidRDefault="00390E50" w:rsidP="00947E88" w:rsidR="00390E50" w:rsidRPr="00947E88">
      <w:pPr>
        <w:spacing w:after="0"/>
        <w:ind w:left="720"/>
        <w:jc w:val="both"/>
        <w:rPr>
          <w:rFonts w:cs="Times New Roman"/>
          <w:b/>
        </w:rPr>
      </w:pPr>
    </w:p>
    <w:p w:rsidRDefault="00F80B6B" w:rsidP="00EC7F7B" w:rsidR="00F80B6B" w:rsidRPr="00267F18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267F18">
        <w:rPr>
          <w:rFonts w:cs="Times New Roman"/>
        </w:rPr>
        <w:t xml:space="preserve">Nekretnina </w:t>
      </w:r>
      <w:r w:rsidR="00EC7F7B" w:rsidRPr="00EC7F7B">
        <w:t>9/100 djelova kat.čest. 159/2 upisane kod Općinskog suda u Rijeci u z.ul. 5652, k.o. Zamet, poduložak 1, u naravi stan broj 1 u prizemlju, sastavljen od hodnika, kuhinje s dnevnim boravkom, ostave, kupaonice s wc-om, 2 sobe i balkona, ukupne površine 75,20 m2, s pripadajućom drvarnicom broj 1 površine 2,54 m2, na adresi Josipa Lenca Spodolčeva 23 u Rijeci</w:t>
      </w:r>
      <w:r w:rsidR="00267F18" w:rsidRPr="005F149A">
        <w:t>,</w:t>
      </w:r>
      <w:r w:rsidR="00267F18">
        <w:t xml:space="preserve"> </w:t>
      </w:r>
      <w:r w:rsidRPr="00267F18">
        <w:rPr>
          <w:rFonts w:cs="Times New Roman"/>
        </w:rPr>
        <w:t>upisana kao vlasništvo</w:t>
      </w:r>
      <w:r w:rsidR="008A465B" w:rsidRPr="00267F18">
        <w:rPr>
          <w:rFonts w:cs="Times New Roman"/>
        </w:rPr>
        <w:t xml:space="preserve"> </w:t>
      </w:r>
      <w:r w:rsidR="008A465B" w:rsidRPr="00267F18">
        <w:rPr>
          <w:rFonts w:cs="Times New Roman" w:eastAsia="Times New Roman"/>
          <w:lang w:eastAsia="hr-HR"/>
        </w:rPr>
        <w:t>RIVA NEKRETNINE d.o.o. u stečaju, Cavtat, Jur</w:t>
      </w:r>
      <w:r w:rsidR="00B348F3" w:rsidRPr="00267F18">
        <w:rPr>
          <w:rFonts w:cs="Times New Roman" w:eastAsia="Times New Roman"/>
          <w:lang w:eastAsia="hr-HR"/>
        </w:rPr>
        <w:t>a</w:t>
      </w:r>
      <w:r w:rsidR="008A465B" w:rsidRPr="00267F18">
        <w:rPr>
          <w:rFonts w:cs="Times New Roman" w:eastAsia="Times New Roman"/>
          <w:lang w:eastAsia="hr-HR"/>
        </w:rPr>
        <w:t>ja Dalmatinca 10, OIB: 44621896739</w:t>
      </w:r>
      <w:r w:rsidRPr="00267F18">
        <w:rPr>
          <w:rFonts w:cs="Times New Roman"/>
        </w:rPr>
        <w:t>, prodati će se u stečajnom postupku koji se vodi nad stečajnim dužnikom</w:t>
      </w:r>
      <w:r w:rsidR="008A465B" w:rsidRPr="00267F18">
        <w:rPr>
          <w:rFonts w:cs="Times New Roman" w:eastAsia="Times New Roman"/>
          <w:lang w:eastAsia="hr-HR"/>
        </w:rPr>
        <w:t xml:space="preserve"> RIVA NEKRETNINE d.o.o. u stečaju, Cavtat, Jur</w:t>
      </w:r>
      <w:r w:rsidR="00B348F3" w:rsidRPr="00267F18">
        <w:rPr>
          <w:rFonts w:cs="Times New Roman" w:eastAsia="Times New Roman"/>
          <w:lang w:eastAsia="hr-HR"/>
        </w:rPr>
        <w:t>a</w:t>
      </w:r>
      <w:r w:rsidR="008A465B" w:rsidRPr="00267F18">
        <w:rPr>
          <w:rFonts w:cs="Times New Roman" w:eastAsia="Times New Roman"/>
          <w:lang w:eastAsia="hr-HR"/>
        </w:rPr>
        <w:t>ja Dalmatinca 10, OIB: 44621896739</w:t>
      </w:r>
      <w:r w:rsidRPr="00267F18">
        <w:rPr>
          <w:rFonts w:cs="Times New Roman"/>
        </w:rPr>
        <w:t>, uz odgovarajuću primjenu pravila ovršnog postupka o ovrsi na nekretnini, a pravila o obustavi ovršnog postupka ne primjenjuju se.</w:t>
      </w:r>
    </w:p>
    <w:p w:rsidRDefault="00DF7277" w:rsidP="00947E88" w:rsidR="00DF7277" w:rsidRPr="00947E88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DF7277" w:rsidP="00BC73A1" w:rsidR="00DF7277" w:rsidRPr="00BC73A1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BC73A1">
        <w:rPr>
          <w:rFonts w:cs="Times New Roman"/>
        </w:rPr>
        <w:t xml:space="preserve">Na imovini iz točke I. ove odluke postoji upisano razlučno pravo u korist </w:t>
      </w:r>
      <w:r w:rsidR="00315B9A" w:rsidRPr="00BC73A1">
        <w:rPr>
          <w:rFonts w:cs="Times New Roman"/>
        </w:rPr>
        <w:t>PRIVREDNE BANKE ZAGREB d.d. Zagreb,</w:t>
      </w:r>
      <w:r w:rsidRPr="00BC73A1">
        <w:rPr>
          <w:rFonts w:cs="Times New Roman"/>
        </w:rPr>
        <w:t xml:space="preserve"> te u korist REPUBLIKE HRVATSKE.</w:t>
      </w:r>
      <w:r w:rsidRPr="00BC73A1">
        <w:rPr>
          <w:rFonts w:cs="Times New Roman"/>
          <w:u w:val="single"/>
        </w:rPr>
        <w:t xml:space="preserve"> </w:t>
      </w:r>
    </w:p>
    <w:p w:rsidRDefault="00315B9A" w:rsidP="00315B9A" w:rsidR="00315B9A" w:rsidRPr="00947E88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DF7277" w:rsidP="00BC73A1" w:rsidR="00F80B6B" w:rsidRPr="00947E88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>Nalaže se u</w:t>
      </w:r>
      <w:r w:rsidR="00F80B6B" w:rsidRPr="00947E88">
        <w:rPr>
          <w:rFonts w:cs="Times New Roman"/>
        </w:rPr>
        <w:t xml:space="preserve"> zemljišnim knjigama koje vodi zemljišno-knjižni odjel Općinskog suda u </w:t>
      </w:r>
      <w:r w:rsidR="00315B9A">
        <w:rPr>
          <w:rFonts w:cs="Times New Roman"/>
        </w:rPr>
        <w:t>Rijeci</w:t>
      </w:r>
      <w:r w:rsidR="00F80B6B" w:rsidRPr="00947E88">
        <w:rPr>
          <w:rFonts w:cs="Times New Roman"/>
        </w:rPr>
        <w:t xml:space="preserve"> </w:t>
      </w:r>
      <w:r w:rsidRPr="00947E88">
        <w:rPr>
          <w:rFonts w:cs="Times New Roman"/>
        </w:rPr>
        <w:t>izvršiti upis</w:t>
      </w:r>
      <w:r w:rsidR="00F80B6B" w:rsidRPr="00947E88">
        <w:rPr>
          <w:rFonts w:cs="Times New Roman"/>
        </w:rPr>
        <w:t xml:space="preserve"> zabilježba rješenja o prodaji nekr</w:t>
      </w:r>
      <w:r w:rsidR="009F3A5E" w:rsidRPr="00947E88">
        <w:rPr>
          <w:rFonts w:cs="Times New Roman"/>
        </w:rPr>
        <w:t>etnina opisanih u točki I.</w:t>
      </w:r>
      <w:r w:rsidR="00F80B6B" w:rsidRPr="00947E88">
        <w:rPr>
          <w:rFonts w:cs="Times New Roman"/>
        </w:rPr>
        <w:t xml:space="preserve"> izreke ovog rješenja.</w:t>
      </w:r>
    </w:p>
    <w:p w:rsidRDefault="009F3A5E" w:rsidP="00947E88" w:rsidR="009F3A5E" w:rsidRPr="00947E88">
      <w:pPr>
        <w:spacing w:after="0"/>
        <w:ind w:left="720"/>
        <w:jc w:val="center"/>
        <w:rPr>
          <w:rFonts w:cs="Times New Roman"/>
          <w:b/>
        </w:rPr>
      </w:pPr>
    </w:p>
    <w:p w:rsidRDefault="00F80B6B" w:rsidP="00947E88" w:rsidR="00F80B6B">
      <w:pPr>
        <w:spacing w:after="0"/>
        <w:ind w:left="72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Obrazloženje</w:t>
      </w:r>
    </w:p>
    <w:p w:rsidRDefault="00947E88" w:rsidP="00947E88" w:rsidR="00947E88" w:rsidRPr="00947E88">
      <w:pPr>
        <w:spacing w:after="0"/>
        <w:ind w:left="720"/>
        <w:jc w:val="center"/>
        <w:rPr>
          <w:rFonts w:cs="Times New Roman"/>
        </w:rPr>
      </w:pPr>
    </w:p>
    <w:p w:rsidRDefault="00F80B6B" w:rsidP="00947E88" w:rsidR="00315B9A">
      <w:pPr>
        <w:spacing w:after="0"/>
        <w:ind w:left="142"/>
        <w:jc w:val="both"/>
        <w:rPr>
          <w:rFonts w:cs="Times New Roman"/>
        </w:rPr>
      </w:pPr>
      <w:r w:rsidRPr="00947E88">
        <w:rPr>
          <w:rFonts w:cs="Times New Roman"/>
        </w:rPr>
        <w:tab/>
        <w:t xml:space="preserve">U stečajnom postupku nad dužnikom </w:t>
      </w:r>
      <w:r w:rsidR="008A465B">
        <w:rPr>
          <w:rFonts w:cs="Times New Roman" w:eastAsia="Times New Roman"/>
          <w:lang w:eastAsia="hr-HR"/>
        </w:rPr>
        <w:t>RIVA NEKRETNINE d.o.o. u stečaju, Cavtat, Jur</w:t>
      </w:r>
      <w:r w:rsidR="00B348F3">
        <w:rPr>
          <w:rFonts w:cs="Times New Roman" w:eastAsia="Times New Roman"/>
          <w:lang w:eastAsia="hr-HR"/>
        </w:rPr>
        <w:t>a</w:t>
      </w:r>
      <w:r w:rsidR="008A465B">
        <w:rPr>
          <w:rFonts w:cs="Times New Roman" w:eastAsia="Times New Roman"/>
          <w:lang w:eastAsia="hr-HR"/>
        </w:rPr>
        <w:t>ja Dalmatinca 10, OIB: 44621896739</w:t>
      </w:r>
      <w:r w:rsidR="009F3A5E" w:rsidRPr="00947E88">
        <w:rPr>
          <w:rFonts w:cs="Times New Roman"/>
        </w:rPr>
        <w:t xml:space="preserve">, </w:t>
      </w:r>
      <w:r w:rsidRPr="00947E88">
        <w:rPr>
          <w:rFonts w:cs="Times New Roman"/>
        </w:rPr>
        <w:t>u stečaju, utvrđeno je da u stečajnu masu ulaze nekretnine o</w:t>
      </w:r>
      <w:r w:rsidR="009F3A5E" w:rsidRPr="00947E88">
        <w:rPr>
          <w:rFonts w:cs="Times New Roman"/>
        </w:rPr>
        <w:t>pisane pod točkom I.,</w:t>
      </w:r>
      <w:r w:rsidRPr="00947E88">
        <w:rPr>
          <w:rFonts w:cs="Times New Roman"/>
        </w:rPr>
        <w:t xml:space="preserve"> izreke ovog rješenja. Nadalje, utvrđeno je iz uvida u </w:t>
      </w:r>
      <w:r w:rsidRPr="00947E88">
        <w:rPr>
          <w:rFonts w:cs="Times New Roman"/>
        </w:rPr>
        <w:lastRenderedPageBreak/>
        <w:t xml:space="preserve">izvadak iz zemljišnih knjiga da na tim nekretninama postoje razlučna prava i to u korist </w:t>
      </w:r>
      <w:r w:rsidR="00315B9A">
        <w:rPr>
          <w:rFonts w:cs="Times New Roman"/>
        </w:rPr>
        <w:t>PRIVREDNE BANKE ZAGREB d.d. Zagreb,</w:t>
      </w:r>
      <w:r w:rsidR="00315B9A" w:rsidRPr="00947E88">
        <w:rPr>
          <w:rFonts w:cs="Times New Roman"/>
        </w:rPr>
        <w:t xml:space="preserve"> te u korist REPUBLIKE HRVATSKE</w:t>
      </w:r>
      <w:r w:rsidR="00315B9A">
        <w:rPr>
          <w:rFonts w:cs="Times New Roman"/>
        </w:rPr>
        <w:t>.</w:t>
      </w:r>
    </w:p>
    <w:p w:rsidRDefault="00F80B6B" w:rsidP="00947E88" w:rsidR="00F80B6B" w:rsidRPr="00947E88">
      <w:pPr>
        <w:spacing w:after="0"/>
        <w:ind w:left="142"/>
        <w:jc w:val="both"/>
        <w:rPr>
          <w:rFonts w:cs="Times New Roman"/>
        </w:rPr>
      </w:pPr>
      <w:r w:rsidRPr="00947E88">
        <w:rPr>
          <w:rFonts w:cs="Times New Roman"/>
        </w:rPr>
        <w:t xml:space="preserve"> </w:t>
      </w:r>
    </w:p>
    <w:p w:rsidRDefault="00315B9A" w:rsidP="00947E88" w:rsidR="00947E8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</w:t>
      </w:r>
      <w:r w:rsidR="00F80B6B" w:rsidRPr="00947E88">
        <w:rPr>
          <w:rFonts w:cs="Times New Roman"/>
        </w:rPr>
        <w:t xml:space="preserve">Stečajni upravitelj predložio je prodaju navedenih </w:t>
      </w:r>
      <w:r w:rsidR="00DD1F5C" w:rsidRPr="00947E88">
        <w:rPr>
          <w:rFonts w:cs="Times New Roman"/>
        </w:rPr>
        <w:t>nekretnina, opisanih u točki I.</w:t>
      </w:r>
      <w:r w:rsidR="00F80B6B" w:rsidRPr="00947E88">
        <w:rPr>
          <w:rFonts w:cs="Times New Roman"/>
        </w:rPr>
        <w:t xml:space="preserve"> izreke ovog rješenja, zbog čega je sud temeljem odredbe čl.247. st.1. i 2. Stečajnog zakona (NN broj  71/2015) riješio kao u izreci ovog rješenja.</w:t>
      </w: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ab/>
      </w:r>
    </w:p>
    <w:p w:rsidRDefault="00947E88" w:rsidP="00947E88" w:rsidR="00947E88" w:rsidRPr="00947E88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U Dubrovniku, 1</w:t>
      </w:r>
      <w:r w:rsidR="00BB4AAC">
        <w:rPr>
          <w:rFonts w:cs="Times New Roman"/>
          <w:b/>
        </w:rPr>
        <w:t>4</w:t>
      </w:r>
      <w:r w:rsidR="008A465B">
        <w:rPr>
          <w:rFonts w:cs="Times New Roman"/>
          <w:b/>
        </w:rPr>
        <w:t>. siječnja 2016</w:t>
      </w:r>
      <w:r w:rsidR="00B348F3">
        <w:rPr>
          <w:rFonts w:cs="Times New Roman"/>
          <w:b/>
        </w:rPr>
        <w:t>. godine</w:t>
      </w:r>
    </w:p>
    <w:p w:rsidRDefault="00947E88" w:rsidP="00947E88" w:rsidR="00947E88">
      <w:pPr>
        <w:spacing w:after="0"/>
        <w:ind w:firstLine="720"/>
        <w:jc w:val="both"/>
        <w:rPr>
          <w:rFonts w:cs="Times New Roman"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  <w:r w:rsidRPr="00947E88">
        <w:rPr>
          <w:rFonts w:cs="Times New Roman"/>
          <w:b/>
        </w:rPr>
        <w:t>Sudac:</w:t>
      </w: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  <w:r w:rsidRPr="00947E88">
        <w:rPr>
          <w:rFonts w:cs="Times New Roman"/>
          <w:b/>
        </w:rPr>
        <w:t>Diana Butigan Granić</w:t>
      </w: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 xml:space="preserve">PRAVNA POUKA: Protiv ovog rješenja pravo žalbe imaju stečajni upravitelj i razlučni vjerovnici. Žalba se podnosi u roku od 8 dana, računajući od dana primitka pisanog otpravka, na Visoki trgovački sud RH, u Zagrebu, a putem ovog suda. Žalba se podnosi u 3 primjerka. </w:t>
      </w: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</w:p>
    <w:p w:rsidRDefault="00F80B6B" w:rsidP="00947E88" w:rsidR="00133B47">
      <w:p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 xml:space="preserve">Dna: </w:t>
      </w:r>
      <w:r w:rsidR="00DF7277" w:rsidRPr="00947E88">
        <w:rPr>
          <w:rFonts w:cs="Times New Roman"/>
        </w:rPr>
        <w:t xml:space="preserve">  </w:t>
      </w:r>
    </w:p>
    <w:p w:rsidRDefault="00F80B6B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>stečajnom upravitelju</w:t>
      </w:r>
      <w:r w:rsidR="00DF7277" w:rsidRPr="00133B47">
        <w:rPr>
          <w:rFonts w:cs="Times New Roman"/>
        </w:rPr>
        <w:t xml:space="preserve"> – e-oglasna ploča</w:t>
      </w:r>
    </w:p>
    <w:p w:rsidRDefault="00315B9A" w:rsidP="00133B47" w:rsidR="00315B9A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PBZ d.d. Zagreb – e-oglasna </w:t>
      </w:r>
    </w:p>
    <w:p w:rsidRDefault="00DF7277" w:rsidP="00133B47" w:rsidR="00DF7277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>GUO ŽDO – e-oglasna ploča</w:t>
      </w:r>
    </w:p>
    <w:p w:rsidRDefault="00F80B6B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 xml:space="preserve">Zemljišno – knjižni odjel OS u </w:t>
      </w:r>
      <w:r w:rsidR="00934C3C">
        <w:rPr>
          <w:rFonts w:cs="Times New Roman"/>
        </w:rPr>
        <w:t>Rijeci</w:t>
      </w:r>
    </w:p>
    <w:p w:rsidRDefault="00133B47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>e-oglasna ploča</w:t>
      </w:r>
      <w:r w:rsidR="00F80B6B" w:rsidRPr="00133B47">
        <w:rPr>
          <w:rFonts w:cs="Times New Roman"/>
        </w:rPr>
        <w:t xml:space="preserve"> suda</w:t>
      </w:r>
    </w:p>
    <w:p w:rsidRDefault="00F80B6B" w:rsidP="00947E88" w:rsidR="00F80B6B" w:rsidRPr="00947E88">
      <w:pPr>
        <w:pStyle w:val="SudSjedite"/>
      </w:pPr>
      <w:r w:rsidRPr="00947E88">
        <w:tab/>
      </w: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2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59E8">
          <w:rPr>
            <w:noProof/>
          </w:rPr>
          <w:t>2</w:t>
        </w:r>
        <w:r>
          <w:fldChar w:fldCharType="end"/>
        </w:r>
        <w:r w:rsidR="008A465B">
          <w:t xml:space="preserve"> </w:t>
        </w:r>
        <w:r w:rsidR="008A465B">
          <w:tab/>
        </w:r>
        <w:r w:rsidR="008A465B">
          <w:tab/>
          <w:t>Posl.br.7.St.93/13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51276"/>
    <w:rsid w:val="00133B47"/>
    <w:rsid w:val="0016771D"/>
    <w:rsid w:val="001F29F1"/>
    <w:rsid w:val="00267F18"/>
    <w:rsid w:val="00315B9A"/>
    <w:rsid w:val="00390E50"/>
    <w:rsid w:val="003B73A7"/>
    <w:rsid w:val="00420347"/>
    <w:rsid w:val="00436DB8"/>
    <w:rsid w:val="00766E59"/>
    <w:rsid w:val="008A101C"/>
    <w:rsid w:val="008A465B"/>
    <w:rsid w:val="00934C3C"/>
    <w:rsid w:val="00947E88"/>
    <w:rsid w:val="009F3A5E"/>
    <w:rsid w:val="00A3608C"/>
    <w:rsid w:val="00B348F3"/>
    <w:rsid w:val="00B359E8"/>
    <w:rsid w:val="00BB4AAC"/>
    <w:rsid w:val="00BC73A1"/>
    <w:rsid w:val="00CE4CC7"/>
    <w:rsid w:val="00DD1F5C"/>
    <w:rsid w:val="00DE4E4A"/>
    <w:rsid w:val="00DF7277"/>
    <w:rsid w:val="00EC7F7B"/>
    <w:rsid w:val="00F43273"/>
    <w:rsid w:val="00F74659"/>
    <w:rsid w:val="00F80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59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9E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9E8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9E8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9E8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59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9E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9E8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9E8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9E8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St-93/2013</izvorni_sadrzaj>
    <derivirana_varijabla naziv="DomainObject.Predmet.OznakaBroj_1">St-93/2013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RIVA NEKRETNINE d.o.o. Cavtat</izvorni_sadrzaj>
    <derivirana_varijabla naziv="DomainObject.Predmet.ProtustrankaFormated_1">  RIVA NEKRETNINE d.o.o. Cavtat</derivirana_varijabla>
  </DomainObject.Predmet.ProtustrankaFormated>
  <DomainObject.Predmet.ProtustrankaFormatedOIB>
    <izvorni_sadrzaj>  RIVA NEKRETNINE d.o.o. Cavtat, OIB 44621896739</izvorni_sadrzaj>
    <derivirana_varijabla naziv="DomainObject.Predmet.ProtustrankaFormatedOIB_1">  RIVA NEKRETNINE d.o.o. Cavtat, OIB 44621896739</derivirana_varijabla>
  </DomainObject.Predmet.ProtustrankaFormatedOIB>
  <DomainObject.Predmet.ProtustrankaFormatedWithAdress>
    <izvorni_sadrzaj> RIVA NEKRETNINE d.o.o. Cavtat, Juraja Dalmatinca 10, 20210 Cavtat</izvorni_sadrzaj>
    <derivirana_varijabla naziv="DomainObject.Predmet.ProtustrankaFormatedWithAdress_1"> RIVA NEKRETNINE d.o.o. Cavtat, Juraja Dalmatinca 10, 20210 Cavtat</derivirana_varijabla>
  </DomainObject.Predmet.ProtustrankaFormatedWithAdress>
  <DomainObject.Predmet.ProtustrankaFormatedWithAdressOIB>
    <izvorni_sadrzaj> RIVA NEKRETNINE d.o.o. Cavtat, OIB 44621896739, Juraja Dalmatinca 10, 20210 Cavtat</izvorni_sadrzaj>
    <derivirana_varijabla naziv="DomainObject.Predmet.ProtustrankaFormatedWithAdressOIB_1"> RIVA NEKRETNINE d.o.o. Cavtat, OIB 44621896739, Juraja Dalmatinca 10, 20210 Cavtat</derivirana_varijabla>
  </DomainObject.Predmet.ProtustrankaFormatedWithAdressOIB>
  <DomainObject.Predmet.ProtustrankaWithAdress>
    <izvorni_sadrzaj>RIVA NEKRETNINE d.o.o. Cavtat Juraja Dalmatinca 10, 20210 Cavtat</izvorni_sadrzaj>
    <derivirana_varijabla naziv="DomainObject.Predmet.ProtustrankaWithAdress_1">RIVA NEKRETNINE d.o.o. Cavtat Juraja Dalmatinca 10, 20210 Cavtat</derivirana_varijabla>
  </DomainObject.Predmet.ProtustrankaWithAdress>
  <DomainObject.Predmet.ProtustrankaWithAdressOIB>
    <izvorni_sadrzaj>RIVA NEKRETNINE d.o.o. Cavtat, OIB 44621896739, Juraja Dalmatinca 10, 20210 Cavtat</izvorni_sadrzaj>
    <derivirana_varijabla naziv="DomainObject.Predmet.ProtustrankaWithAdressOIB_1">RIVA NEKRETNINE d.o.o. Cavtat, OIB 44621896739, Juraja Dalmatinca 10, 20210 Cavtat</derivirana_varijabla>
  </DomainObject.Predmet.ProtustrankaWithAdressOIB>
  <DomainObject.Predmet.ProtustrankaNazivFormated>
    <izvorni_sadrzaj>RIVA NEKRETNINE d.o.o. Cavtat</izvorni_sadrzaj>
    <derivirana_varijabla naziv="DomainObject.Predmet.ProtustrankaNazivFormated_1">RIVA NEKRETNINE d.o.o. Cavtat</derivirana_varijabla>
  </DomainObject.Predmet.ProtustrankaNazivFormated>
  <DomainObject.Predmet.ProtustrankaNazivFormatedOIB>
    <izvorni_sadrzaj>RIVA NEKRETNINE d.o.o. Cavtat, OIB 44621896739</izvorni_sadrzaj>
    <derivirana_varijabla naziv="DomainObject.Predmet.ProtustrankaNazivFormatedOIB_1">RIVA NEKRETNINE d.o.o. Cavtat, OIB 44621896739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FINA,Split</izvorni_sadrzaj>
    <derivirana_varijabla naziv="DomainObject.Predmet.StrankaFormated_1">  FINA,Split</derivirana_varijabla>
  </DomainObject.Predmet.StrankaFormated>
  <DomainObject.Predmet.StrankaFormatedOIB>
    <izvorni_sadrzaj>  FINA,Split, OIB 85821130368</izvorni_sadrzaj>
    <derivirana_varijabla naziv="DomainObject.Predmet.StrankaFormatedOIB_1">  FINA,Split, OIB 85821130368</derivirana_varijabla>
  </DomainObject.Predmet.StrankaFormatedOIB>
  <DomainObject.Predmet.StrankaFormatedWithAdress>
    <izvorni_sadrzaj> FINA,Split, Mažuranovićevo šetalište 24 b, 21000 Split</izvorni_sadrzaj>
    <derivirana_varijabla naziv="DomainObject.Predmet.StrankaFormatedWithAdress_1"> FINA,Split, Mažuranovićevo šetalište 24 b, 21000 Split</derivirana_varijabla>
  </DomainObject.Predmet.StrankaFormatedWithAdress>
  <DomainObject.Predmet.StrankaFormatedWithAdressOIB>
    <izvorni_sadrzaj> FINA,Split, OIB 85821130368, Mažuranovićevo šetalište 24 b, 21000 Split</izvorni_sadrzaj>
    <derivirana_varijabla naziv="DomainObject.Predmet.StrankaFormatedWithAdressOIB_1"> FINA,Split, OIB 85821130368, Mažuranovićevo šetalište 24 b, 21000 Split</derivirana_varijabla>
  </DomainObject.Predmet.StrankaFormatedWithAdressOIB>
  <DomainObject.Predmet.StrankaWithAdress>
    <izvorni_sadrzaj>FINA,Split Mažuranovićevo šetalište 24 b,21000 Split</izvorni_sadrzaj>
    <derivirana_varijabla naziv="DomainObject.Predmet.StrankaWithAdress_1">FINA,Split Mažuranovićevo šetalište 24 b,21000 Split</derivirana_varijabla>
  </DomainObject.Predmet.StrankaWithAdress>
  <DomainObject.Predmet.StrankaWithAdressOIB>
    <izvorni_sadrzaj>FINA,Split, OIB 85821130368, Mažuranovićevo šetalište 24 b,21000 Split</izvorni_sadrzaj>
    <derivirana_varijabla naziv="DomainObject.Predmet.StrankaWithAdressOIB_1">FINA,Split, OIB 85821130368, Mažuranovićevo šetalište 24 b,21000 Split</derivirana_varijabla>
  </DomainObject.Predmet.StrankaWithAdressOIB>
  <DomainObject.Predmet.StrankaNazivFormated>
    <izvorni_sadrzaj>FINA,Split</izvorni_sadrzaj>
    <derivirana_varijabla naziv="DomainObject.Predmet.StrankaNazivFormated_1">FINA,Split</derivirana_varijabla>
  </DomainObject.Predmet.StrankaNazivFormated>
  <DomainObject.Predmet.StrankaNazivFormatedOIB>
    <izvorni_sadrzaj>FINA,Split, OIB 85821130368</izvorni_sadrzaj>
    <derivirana_varijabla naziv="DomainObject.Predmet.StrankaNazivFormatedOIB_1">FINA,Split,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FINA,Split</item>
    </izvorni_sadrzaj>
    <derivirana_varijabla naziv="DomainObject.Predmet.StrankaListFormated_1">
      <item>FINA,Split</item>
    </derivirana_varijabla>
  </DomainObject.Predmet.StrankaListFormated>
  <DomainObject.Predmet.StrankaListFormatedOIB>
    <izvorni_sadrzaj>
      <item>FINA,Split, OIB 85821130368</item>
    </izvorni_sadrzaj>
    <derivirana_varijabla naziv="DomainObject.Predmet.StrankaListFormatedOIB_1">
      <item>FINA,Split, OIB 85821130368</item>
    </derivirana_varijabla>
  </DomainObject.Predmet.StrankaListFormatedOIB>
  <DomainObject.Predmet.StrankaListFormatedWithAdress>
    <izvorni_sadrzaj>
      <item>FINA,Split, Mažuranovićevo šetalište 24 b, 21000 Split</item>
    </izvorni_sadrzaj>
    <derivirana_varijabla naziv="DomainObject.Predmet.StrankaListFormatedWithAdress_1">
      <item>FINA,Split, Mažuranovićevo šetalište 24 b, 21000 Split</item>
    </derivirana_varijabla>
  </DomainObject.Predmet.StrankaListFormatedWithAdress>
  <DomainObject.Predmet.StrankaListFormatedWithAdressOIB>
    <izvorni_sadrzaj>
      <item>FINA,Split, OIB 85821130368, Mažuranovićevo šetalište 24 b, 21000 Split</item>
    </izvorni_sadrzaj>
    <derivirana_varijabla naziv="DomainObject.Predmet.StrankaListFormatedWithAdressOIB_1">
      <item>FINA,Split, OIB 85821130368, Mažuranovićevo šetalište 24 b, 21000 Split</item>
    </derivirana_varijabla>
  </DomainObject.Predmet.StrankaListFormatedWithAdressOIB>
  <DomainObject.Predmet.StrankaListNazivFormated>
    <izvorni_sadrzaj>
      <item>FINA,Split</item>
    </izvorni_sadrzaj>
    <derivirana_varijabla naziv="DomainObject.Predmet.StrankaListNazivFormated_1">
      <item>FINA,Split</item>
    </derivirana_varijabla>
  </DomainObject.Predmet.StrankaListNazivFormated>
  <DomainObject.Predmet.StrankaListNazivFormatedOIB>
    <izvorni_sadrzaj>
      <item>FINA,Split, OIB 85821130368</item>
    </izvorni_sadrzaj>
    <derivirana_varijabla naziv="DomainObject.Predmet.StrankaListNazivFormatedOIB_1">
      <item>FINA,Split, OIB 85821130368</item>
    </derivirana_varijabla>
  </DomainObject.Predmet.StrankaListNazivFormatedOIB>
  <DomainObject.Predmet.ProtuStrankaListFormated>
    <izvorni_sadrzaj>
      <item>RIVA NEKRETNINE d.o.o. Cavtat</item>
    </izvorni_sadrzaj>
    <derivirana_varijabla naziv="DomainObject.Predmet.ProtuStrankaListFormated_1">
      <item>RIVA NEKRETNINE d.o.o. Cavtat</item>
    </derivirana_varijabla>
  </DomainObject.Predmet.ProtuStrankaListFormated>
  <DomainObject.Predmet.ProtuStrankaListFormatedOIB>
    <izvorni_sadrzaj>
      <item>RIVA NEKRETNINE d.o.o. Cavtat, OIB 44621896739</item>
    </izvorni_sadrzaj>
    <derivirana_varijabla naziv="DomainObject.Predmet.ProtuStrankaListFormatedOIB_1">
      <item>RIVA NEKRETNINE d.o.o. Cavtat, OIB 44621896739</item>
    </derivirana_varijabla>
  </DomainObject.Predmet.ProtuStrankaListFormatedOIB>
  <DomainObject.Predmet.ProtuStrankaListFormatedWithAdress>
    <izvorni_sadrzaj>
      <item>RIVA NEKRETNINE d.o.o. Cavtat, Juraja Dalmatinca 10, 20210 Cavtat</item>
    </izvorni_sadrzaj>
    <derivirana_varijabla naziv="DomainObject.Predmet.ProtuStrankaListFormatedWithAdress_1">
      <item>RIVA NEKRETNINE d.o.o. Cavtat, Juraja Dalmatinca 10, 20210 Cavtat</item>
    </derivirana_varijabla>
  </DomainObject.Predmet.ProtuStrankaListFormatedWithAdress>
  <DomainObject.Predmet.ProtuStrankaListFormatedWithAdressOIB>
    <izvorni_sadrzaj>
      <item>RIVA NEKRETNINE d.o.o. Cavtat, OIB 44621896739, Juraja Dalmatinca 10, 20210 Cavtat</item>
    </izvorni_sadrzaj>
    <derivirana_varijabla naziv="DomainObject.Predmet.ProtuStrankaListFormatedWithAdressOIB_1">
      <item>RIVA NEKRETNINE d.o.o. Cavtat, OIB 44621896739, Juraja Dalmatinca 10, 20210 Cavtat</item>
    </derivirana_varijabla>
  </DomainObject.Predmet.ProtuStrankaListFormatedWithAdressOIB>
  <DomainObject.Predmet.ProtuStrankaListNazivFormated>
    <izvorni_sadrzaj>
      <item>RIVA NEKRETNINE d.o.o. Cavtat</item>
    </izvorni_sadrzaj>
    <derivirana_varijabla naziv="DomainObject.Predmet.ProtuStrankaListNazivFormated_1">
      <item>RIVA NEKRETNINE d.o.o. Cavtat</item>
    </derivirana_varijabla>
  </DomainObject.Predmet.ProtuStrankaListNazivFormated>
  <DomainObject.Predmet.ProtuStrankaListNazivFormatedOIB>
    <izvorni_sadrzaj>
      <item>RIVA NEKRETNINE d.o.o. Cavtat, OIB 44621896739</item>
    </izvorni_sadrzaj>
    <derivirana_varijabla naziv="DomainObject.Predmet.ProtuStrankaListNazivFormatedOIB_1">
      <item>RIVA NEKRETNINE d.o.o. Cavtat, OIB 44621896739</item>
    </derivirana_varijabla>
  </DomainObject.Predmet.ProtuStrankaListNazivFormatedOIB>
  <DomainObject.Predmet.OstaliListFormated>
    <izvorni_sadrzaj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OstaliListFormated_1"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OstaliListFormated>
  <DomainObject.Predmet.OstaliListFormatedOIB>
    <izvorni_sadrzaj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izvorni_sadrzaj>
    <derivirana_varijabla naziv="DomainObject.Predmet.OstaliListFormatedOIB_1"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derivirana_varijabla>
  </DomainObject.Predmet.OstaliListFormatedOIB>
  <DomainObject.Predmet.OstaliListFormatedWithAdress>
    <izvorni_sadrzaj>
      <item>Tomislav Sopjanac</item>
      <item>NARODNE NOVINE, dioničko društvo za izdavanje i tiskanje Službenog lista Republike Hrvatske, službenih i drugih obrazaca te , Savski Gaj XIII. put 6, 10000 Zagreb</item>
      <item>ŽDO DUBROVNIK, Dropčeva 1, 20000 Dubrovnik</item>
      <item>OD Suić &amp; Škunca, 10000 Zagreb</item>
      <item>stečajni upravitelj Maroje Stjepović, Pera Budmani 10, 20000 Dubrovnik</item>
    </izvorni_sadrzaj>
    <derivirana_varijabla naziv="DomainObject.Predmet.OstaliListFormatedWithAdress_1">
      <item>Tomislav Sopjanac</item>
      <item>NARODNE NOVINE, dioničko društvo za izdavanje i tiskanje Službenog lista Republike Hrvatske, službenih i drugih obrazaca te , Savski Gaj XIII. put 6, 10000 Zagreb</item>
      <item>ŽDO DUBROVNIK, Dropčeva 1, 20000 Dubrovnik</item>
      <item>OD Suić &amp; Škunca, 10000 Zagreb</item>
      <item>stečajni upravitelj Maroje Stjepović, Pera Budmani 10, 20000 Dubrovnik</item>
    </derivirana_varijabla>
  </DomainObject.Predmet.OstaliListFormatedWithAdress>
  <DomainObject.Predmet.OstaliListFormatedWithAdressOIB>
    <izvorni_sadrzaj>
      <item>Tomislav Sopjanac</item>
      <item>NARODNE NOVINE, dioničko društvo za izdavanje i tiskanje Službenog lista Republike Hrvatske, službenih i drugih obrazaca te , OIB 64546066176, Savski Gaj XIII. put 6, 10000 Zagreb</item>
      <item>ŽDO DUBROVNIK, Dropčeva 1, 20000 Dubrovnik</item>
      <item>OD Suić &amp; Škunca, 10000 Zagreb</item>
      <item>stečajni upravitelj Maroje Stjepović, OIB 57640555089, Pera Budmani 10, 20000 Dubrovnik</item>
    </izvorni_sadrzaj>
    <derivirana_varijabla naziv="DomainObject.Predmet.OstaliListFormatedWithAdressOIB_1">
      <item>Tomislav Sopjanac</item>
      <item>NARODNE NOVINE, dioničko društvo za izdavanje i tiskanje Službenog lista Republike Hrvatske, službenih i drugih obrazaca te , OIB 64546066176, Savski Gaj XIII. put 6, 10000 Zagreb</item>
      <item>ŽDO DUBROVNIK, Dropčeva 1, 20000 Dubrovnik</item>
      <item>OD Suić &amp; Škunca, 10000 Zagreb</item>
      <item>stečajni upravitelj Maroje Stjepović, OIB 57640555089, Pera Budmani 10, 20000 Dubrovnik</item>
    </derivirana_varijabla>
  </DomainObject.Predmet.OstaliListFormatedWithAdressOIB>
  <DomainObject.Predmet.OstaliListNazivFormated>
    <izvorni_sadrzaj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OstaliListNazivFormated_1"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OstaliListNazivFormated>
  <DomainObject.Predmet.OstaliListNazivFormatedOIB>
    <izvorni_sadrzaj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izvorni_sadrzaj>
    <derivirana_varijabla naziv="DomainObject.Predmet.OstaliListNazivFormatedOIB_1"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FINA,Split</izvorni_sadrzaj>
    <derivirana_varijabla naziv="DomainObject.Predmet.StrankaIDrugi_1">FINA,Split</derivirana_varijabla>
  </DomainObject.Predmet.StrankaIDrugi>
  <DomainObject.Predmet.ProtustrankaIDrugi>
    <izvorni_sadrzaj>RIVA NEKRETNINE d.o.o. Cavtat</izvorni_sadrzaj>
    <derivirana_varijabla naziv="DomainObject.Predmet.ProtustrankaIDrugi_1">RIVA NEKRETNINE d.o.o. Cavtat</derivirana_varijabla>
  </DomainObject.Predmet.ProtustrankaIDrugi>
  <DomainObject.Predmet.StrankaIDrugiAdressOIB>
    <izvorni_sadrzaj>FINA,Split, OIB 85821130368, Mažuranovićevo šetalište 24 b, 21000 Split</izvorni_sadrzaj>
    <derivirana_varijabla naziv="DomainObject.Predmet.StrankaIDrugiAdressOIB_1">FINA,Split, OIB 85821130368, Mažuranovićevo šetalište 24 b, 21000 Split</derivirana_varijabla>
  </DomainObject.Predmet.StrankaIDrugiAdressOIB>
  <DomainObject.Predmet.ProtustrankaIDrugiAdressOIB>
    <izvorni_sadrzaj>RIVA NEKRETNINE d.o.o. Cavtat, OIB 44621896739, Juraja Dalmatinca 10, 20210 Cavtat</izvorni_sadrzaj>
    <derivirana_varijabla naziv="DomainObject.Predmet.ProtustrankaIDrugiAdressOIB_1">RIVA NEKRETNINE d.o.o. Cavtat, OIB 44621896739, Juraja Dalmatinca 10,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FINA,Split</item>
      <item>RIVA NEKRETNINE d.o.o. Cavtat</item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SudioniciListNaziv_1">
      <item>FINA,Split</item>
      <item>RIVA NEKRETNINE d.o.o. Cavtat</item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SudioniciListNaziv>
  <DomainObject.Predmet.SudioniciListAdressOIB>
    <izvorni_sadrzaj>
      <item>FINA,Split, OIB 85821130368, Mažuranovićevo šetalište 24 b,21000 Split</item>
      <item>RIVA NEKRETNINE d.o.o. Cavtat, OIB 44621896739, Juraja Dalmatinca 10,20210 Cavtat</item>
      <item>Tomislav Sopjanac</item>
      <item>NARODNE NOVINE, dioničko društvo za izdavanje i tiskanje Službenog lista Republike Hrvatske, službenih i drugih obrazaca te , OIB 64546066176, Savski Gaj XIII. put 6,10000 Zagreb</item>
      <item>ŽDO DUBROVNIK, Dropčeva 1,20000 Dubrovnik</item>
      <item>OD Suić &amp; Škunca, 10000 Zagreb</item>
      <item>stečajni upravitelj Maroje Stjepović, OIB 57640555089, Pera Budmani 10,20000 Dubrovnik</item>
    </izvorni_sadrzaj>
    <derivirana_varijabla naziv="DomainObject.Predmet.SudioniciListAdressOIB_1">
      <item>FINA,Split, OIB 85821130368, Mažuranovićevo šetalište 24 b,21000 Split</item>
      <item>RIVA NEKRETNINE d.o.o. Cavtat, OIB 44621896739, Juraja Dalmatinca 10,20210 Cavtat</item>
      <item>Tomislav Sopjanac</item>
      <item>NARODNE NOVINE, dioničko društvo za izdavanje i tiskanje Službenog lista Republike Hrvatske, službenih i drugih obrazaca te , OIB 64546066176, Savski Gaj XIII. put 6,10000 Zagreb</item>
      <item>ŽDO DUBROVNIK, Dropčeva 1,20000 Dubrovnik</item>
      <item>OD Suić &amp; Škunca, 10000 Zagreb</item>
      <item>stečajni upravitelj Maroje Stjepović, OIB 57640555089, Pera Budmani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44621896739</item>
      <item>, OIB null</item>
      <item>, OIB 64546066176</item>
      <item>, OIB null</item>
      <item>, OIB null</item>
      <item>, OIB 57640555089</item>
    </izvorni_sadrzaj>
    <derivirana_varijabla naziv="DomainObject.Predmet.SudioniciListNazivOIB_1">
      <item>, OIB 85821130368</item>
      <item>, OIB 44621896739</item>
      <item>, OIB null</item>
      <item>, OIB 64546066176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2333</properties:Characters>
  <properties:Lines>77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2016-01-13T13:43:00Z</dcterms:created>
  <dc:creator>Diana Butigan Granić</dc:creator>
  <cp:lastModifiedBy>Mara Marčinko</cp:lastModifiedBy>
  <cp:lastPrinted>2016-01-15T06:36:00Z</cp:lastPrinted>
  <dcterms:modified xmlns:xsi="http://www.w3.org/2001/XMLSchema-instance" xsi:type="dcterms:W3CDTF">2016-01-15T06:39:00Z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