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e18e" w14:paraId="2e7e18e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F06BBA" w:rsidP="004D4406" w:rsidR="00F06BBA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</w:t>
      </w:r>
      <w:r w:rsidR="00AD571D">
        <w:t>sucu Vesni Sremac Šoštar</w:t>
      </w:r>
      <w:r>
        <w:t xml:space="preserve">, </w:t>
      </w:r>
      <w:r>
        <w:rPr>
          <w:lang w:val="en-GB"/>
        </w:rPr>
        <w:t xml:space="preserve">u stečajnom predmetu povodom zahtjeva </w:t>
      </w:r>
      <w:r>
        <w:t xml:space="preserve">FINANCIJSKE AGENCIJE, za provedbu skraćenog stečajnog postupka nad dužnikom POSLOVNA ZGRADA LANIŠTE d.o.o., Zagreb, Avenija Dubrovnik 46, OIB: 32249274144, </w:t>
      </w:r>
      <w:r w:rsidR="00AD571D">
        <w:t>dana 05. listopada</w:t>
      </w:r>
      <w:r>
        <w:t xml:space="preserve"> 2017. godine</w:t>
      </w:r>
    </w:p>
    <w:p w:rsidRDefault="00BB372D" w:rsidP="00BB372D" w:rsidR="00BB372D">
      <w:pPr>
        <w:ind w:firstLine="708"/>
      </w:pP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BB372D">
        <w:t>POSLOVNA ZGRADA LANIŠTE d.o.o., Zagreb, Avenija Dubrovnik 46, OIB: 32249274144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 na temelju odredbe čl. 4</w:t>
      </w:r>
      <w:r w:rsidR="00BB372D">
        <w:rPr>
          <w:lang w:val="en-GB"/>
        </w:rPr>
        <w:t>29</w:t>
      </w:r>
      <w:r w:rsidRPr="00133DAD">
        <w:rPr>
          <w:lang w:val="en-GB"/>
        </w:rPr>
        <w:t>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BB372D">
        <w:t>POSLOVNA ZGRADA LANIŠTE d.o.o., Zagreb, Avenija Dubrovnik 46, OIB: 32249274144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 xml:space="preserve">dužnik, na dan </w:t>
      </w:r>
      <w:r w:rsidR="00BB372D">
        <w:rPr>
          <w:lang w:val="en-GB"/>
        </w:rPr>
        <w:t>3</w:t>
      </w:r>
      <w:r>
        <w:rPr>
          <w:lang w:val="en-GB"/>
        </w:rPr>
        <w:t xml:space="preserve">. </w:t>
      </w:r>
      <w:r w:rsidR="00BB372D">
        <w:rPr>
          <w:lang w:val="en-GB"/>
        </w:rPr>
        <w:t>ožujka 2017</w:t>
      </w:r>
      <w:r>
        <w:rPr>
          <w:lang w:val="en-GB"/>
        </w:rPr>
        <w:t>., u Očevidniku redoslijeda osnova za plaćanje imao evidentirane neizvršene osnove za plaćanje</w:t>
      </w:r>
      <w:r w:rsidR="00787E68">
        <w:rPr>
          <w:lang w:val="en-GB"/>
        </w:rPr>
        <w:t xml:space="preserve"> u neprekinutom razdoblju od 1</w:t>
      </w:r>
      <w:r w:rsidR="00BB372D">
        <w:rPr>
          <w:lang w:val="en-GB"/>
        </w:rPr>
        <w:t>20</w:t>
      </w:r>
      <w:r w:rsidR="00787E68">
        <w:rPr>
          <w:lang w:val="en-GB"/>
        </w:rPr>
        <w:t xml:space="preserve"> dan</w:t>
      </w:r>
      <w:r w:rsidR="00BB372D">
        <w:rPr>
          <w:lang w:val="en-GB"/>
        </w:rPr>
        <w:t>a u ukupnom iznosu od 87.588.944,64 kn</w:t>
      </w:r>
      <w:r>
        <w:rPr>
          <w:lang w:val="en-GB"/>
        </w:rPr>
        <w:t>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BB372D">
      <w:pPr>
        <w:jc w:val="both"/>
      </w:pPr>
      <w:r>
        <w:rPr>
          <w:lang w:val="en-GB"/>
        </w:rPr>
        <w:tab/>
        <w:t xml:space="preserve">Uvidom u sudski registar sud je utvrdio kako je ovaj sud </w:t>
      </w:r>
      <w:r w:rsidRPr="00787E68">
        <w:rPr>
          <w:lang w:val="en-GB"/>
        </w:rPr>
        <w:t xml:space="preserve">rješenjem </w:t>
      </w:r>
      <w:r w:rsidRPr="00787E68">
        <w:rPr>
          <w:shd w:fill="F8F8F8" w:color="auto" w:val="clear"/>
        </w:rPr>
        <w:t>Zg/Tt-1</w:t>
      </w:r>
      <w:r w:rsidR="00BB372D">
        <w:rPr>
          <w:shd w:fill="F8F8F8" w:color="auto" w:val="clear"/>
        </w:rPr>
        <w:t>7/11689</w:t>
      </w:r>
      <w:r w:rsidRPr="00787E68">
        <w:rPr>
          <w:shd w:fill="F8F8F8" w:color="auto" w:val="clear"/>
        </w:rPr>
        <w:t>-1</w:t>
      </w:r>
      <w:r w:rsidR="00BB372D">
        <w:rPr>
          <w:shd w:fill="F8F8F8" w:color="auto" w:val="clear"/>
        </w:rPr>
        <w:t xml:space="preserve"> od 23.3.2017.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>čl</w:t>
      </w:r>
      <w:r w:rsidR="00BB372D">
        <w:t xml:space="preserve">. 70. </w:t>
      </w:r>
      <w:r w:rsidR="00A940F3">
        <w:t>Zakona o sudskom registru (“Narodne novine” broj 1/95, 57/96, 1/98, 30/99, 45/99, 54/05, 40/07, 91/10, 90/11, 148/13, 93/14, dalje: ZSR)</w:t>
      </w:r>
      <w:r w:rsidR="00BB372D">
        <w:t>.</w:t>
      </w:r>
    </w:p>
    <w:p w:rsidRDefault="00BB372D" w:rsidP="00A940F3" w:rsidR="00BB372D">
      <w:pPr>
        <w:jc w:val="both"/>
      </w:pPr>
    </w:p>
    <w:p w:rsidRDefault="00A940F3" w:rsidP="00BB372D" w:rsidR="00A940F3" w:rsidRPr="008956F8">
      <w:pPr>
        <w:ind w:firstLine="708"/>
        <w:jc w:val="both"/>
        <w:rPr>
          <w:lang w:val="en-GB"/>
        </w:rPr>
      </w:pPr>
      <w:r>
        <w:lastRenderedPageBreak/>
        <w:t xml:space="preserve">Slijedom navedenog, </w:t>
      </w:r>
      <w:r w:rsidR="00BB372D">
        <w:t>obzirom</w:t>
      </w:r>
      <w:r>
        <w:t xml:space="preserve"> je</w:t>
      </w:r>
      <w:r w:rsidR="00BB372D">
        <w:t xml:space="preserve"> već</w:t>
      </w:r>
      <w:r>
        <w:t xml:space="preserve"> </w:t>
      </w:r>
      <w:r>
        <w:rPr>
          <w:lang w:val="en-GB"/>
        </w:rPr>
        <w:t>pokrenut drugi postupak radi brisanja dužnika iz sudskog registra</w:t>
      </w:r>
      <w:r w:rsidR="00BB372D">
        <w:rPr>
          <w:lang w:val="en-GB"/>
        </w:rPr>
        <w:t xml:space="preserve">, to </w:t>
      </w:r>
      <w:r w:rsidRPr="008956F8">
        <w:rPr>
          <w:lang w:val="en-GB"/>
        </w:rPr>
        <w:t>nisu ispunjene pretpostavke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</w:t>
      </w:r>
      <w:r w:rsidR="00BB372D">
        <w:rPr>
          <w:lang w:val="en-GB"/>
        </w:rPr>
        <w:t xml:space="preserve">, sukladno odredbi čl. 428. St. 1. SZ-a, te </w:t>
      </w:r>
      <w:r w:rsidRPr="008956F8">
        <w:rPr>
          <w:lang w:val="en-GB"/>
        </w:rPr>
        <w:t>je riješ</w:t>
      </w:r>
      <w:r w:rsidR="00BB372D">
        <w:rPr>
          <w:lang w:val="en-GB"/>
        </w:rPr>
        <w:t>en</w:t>
      </w:r>
      <w:r w:rsidRPr="008956F8">
        <w:rPr>
          <w:lang w:val="en-GB"/>
        </w:rPr>
        <w:t>o kao u izreci.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AD571D">
        <w:t>05. listopada</w:t>
      </w:r>
      <w:r>
        <w:t xml:space="preserve"> 2017.</w:t>
      </w:r>
      <w:r w:rsidR="00AD571D">
        <w:t xml:space="preserve"> godine</w:t>
      </w:r>
    </w:p>
    <w:p w:rsidRDefault="00AD571D" w:rsidP="00BB372D" w:rsidR="00AD571D">
      <w:pPr>
        <w:jc w:val="center"/>
      </w:pPr>
    </w:p>
    <w:p w:rsidRDefault="00AD571D" w:rsidP="00E53D3D" w:rsidR="00AD571D">
      <w:pPr>
        <w:pStyle w:val="Uvuenotijeloteksta"/>
        <w:ind w:firstLine="141" w:left="1983"/>
        <w:jc w:val="right"/>
      </w:pPr>
      <w:r>
        <w:t>SUDAC:</w:t>
      </w:r>
      <w:r>
        <w:br/>
        <w:t>Vesna Sremac Šoštar,v.r.</w:t>
      </w:r>
    </w:p>
    <w:p w:rsidRDefault="00AD571D" w:rsidP="00D338FD" w:rsidR="00AD571D">
      <w:pPr>
        <w:pStyle w:val="Uvuenotijeloteksta"/>
        <w:ind w:firstLine="141" w:left="1983"/>
        <w:jc w:val="right"/>
      </w:pPr>
      <w:r>
        <w:t>Za točnost otpravka</w:t>
      </w:r>
    </w:p>
    <w:p w:rsidRDefault="00AD571D" w:rsidP="00AD571D" w:rsidR="00BB372D">
      <w:pPr>
        <w:ind w:firstLine="708" w:left="5664"/>
        <w:jc w:val="right"/>
        <w:rPr>
          <w:lang w:val="da-DK"/>
        </w:rPr>
      </w:pPr>
      <w:r>
        <w:t>Matea Bizjak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152A1E">
      <w:pPr>
        <w:jc w:val="both"/>
        <w:rPr>
          <w:lang w:val="pl-PL"/>
        </w:rPr>
      </w:pPr>
    </w:p>
    <w:p w:rsidRDefault="00330E26" w:rsidP="00AD571D" w:rsidR="004D4406" w:rsidRPr="00152A1E">
      <w:pPr>
        <w:ind w:left="720"/>
      </w:pPr>
      <w:r>
        <w:t xml:space="preserve"> </w:t>
      </w:r>
    </w:p>
    <w:sectPr w:rsidSect="00AD571D" w:rsidR="004D4406" w:rsidRPr="00152A1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71D" w:rsidP="00AD571D" w:rsidR="00AD571D">
      <w:r>
        <w:separator/>
      </w:r>
    </w:p>
  </w:endnote>
  <w:endnote w:id="0" w:type="continuationSeparator">
    <w:p w:rsidRDefault="00AD571D" w:rsidP="00AD571D" w:rsidR="00AD5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71D" w:rsidP="00AD571D" w:rsidR="00AD571D">
      <w:r>
        <w:separator/>
      </w:r>
    </w:p>
  </w:footnote>
  <w:footnote w:id="0" w:type="continuationSeparator">
    <w:p w:rsidRDefault="00AD571D" w:rsidP="00AD571D" w:rsidR="00AD5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7136223"/>
      <w:docPartObj>
        <w:docPartGallery w:val="Page Numbers (Top of Page)"/>
        <w:docPartUnique/>
      </w:docPartObj>
    </w:sdtPr>
    <w:sdtEndPr/>
    <w:sdtContent>
      <w:p w:rsidRDefault="00AD571D" w:rsidP="00AD571D" w:rsidR="00AD571D">
        <w:pPr>
          <w:pStyle w:val="Zaglavlje"/>
          <w:jc w:val="right"/>
        </w:pPr>
        <w:r>
          <w:t>48.St-798/17</w:t>
        </w:r>
      </w:p>
      <w:p w:rsidRDefault="00AD571D" w:rsidR="00AD57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E9A">
          <w:rPr>
            <w:noProof/>
          </w:rPr>
          <w:t>2</w:t>
        </w:r>
        <w:r>
          <w:fldChar w:fldCharType="end"/>
        </w:r>
      </w:p>
    </w:sdtContent>
  </w:sdt>
  <w:p w:rsidRDefault="00AD571D" w:rsidR="00AD5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71D" w:rsidP="00AD571D" w:rsidR="00AD571D">
    <w:pPr>
      <w:pStyle w:val="Zaglavlje"/>
      <w:jc w:val="right"/>
    </w:pPr>
    <w:r>
      <w:t>48. St-798/17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0E9A"/>
    <w:rsid w:val="001143A5"/>
    <w:rsid w:val="00152A1E"/>
    <w:rsid w:val="00181D9A"/>
    <w:rsid w:val="0019304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C3DA6"/>
    <w:rsid w:val="00780585"/>
    <w:rsid w:val="00787E68"/>
    <w:rsid w:val="007F268F"/>
    <w:rsid w:val="00867960"/>
    <w:rsid w:val="008956F8"/>
    <w:rsid w:val="00A92BD7"/>
    <w:rsid w:val="00A940F3"/>
    <w:rsid w:val="00AD571D"/>
    <w:rsid w:val="00B07CA3"/>
    <w:rsid w:val="00B548D0"/>
    <w:rsid w:val="00B965FB"/>
    <w:rsid w:val="00BB372D"/>
    <w:rsid w:val="00BD5EBC"/>
    <w:rsid w:val="00C90200"/>
    <w:rsid w:val="00C907C8"/>
    <w:rsid w:val="00CD1F20"/>
    <w:rsid w:val="00E437C6"/>
    <w:rsid w:val="00F06B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7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571D"/>
    <w:rPr>
      <w:sz w:val="24"/>
      <w:szCs w:val="24"/>
    </w:rPr>
  </w:style>
  <w:style w:styleId="Podnoje" w:type="paragraph">
    <w:name w:val="footer"/>
    <w:basedOn w:val="Normal"/>
    <w:link w:val="PodnojeChar"/>
    <w:rsid w:val="00AD5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571D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D571D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D57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7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571D"/>
    <w:rPr>
      <w:sz w:val="24"/>
      <w:szCs w:val="24"/>
    </w:rPr>
  </w:style>
  <w:style w:styleId="Podnoje" w:type="paragraph">
    <w:name w:val="footer"/>
    <w:basedOn w:val="Normal"/>
    <w:link w:val="PodnojeChar"/>
    <w:rsid w:val="00AD5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571D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D571D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D57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ZGRADA LANIŠTE  d.o.o.</izvorni_sadrzaj>
    <derivirana_varijabla naziv="DomainObject.Predmet.ProtustrankaFormated_1">  POSLOVNA ZGRADA LANIŠTE  d.o.o.</derivirana_varijabla>
  </DomainObject.Predmet.ProtustrankaFormated>
  <DomainObject.Predmet.ProtustrankaFormatedOIB>
    <izvorni_sadrzaj>  POSLOVNA ZGRADA LANIŠTE  d.o.o., OIB 32249274144</izvorni_sadrzaj>
    <derivirana_varijabla naziv="DomainObject.Predmet.ProtustrankaFormatedOIB_1">  POSLOVNA ZGRADA LANIŠTE  d.o.o., OIB 32249274144</derivirana_varijabla>
  </DomainObject.Predmet.ProtustrankaFormatedOIB>
  <DomainObject.Predmet.ProtustrankaFormatedWithAdress>
    <izvorni_sadrzaj> POSLOVNA ZGRADA LANIŠTE  d.o.o., Avenija Dubrovnik 46 , 10000 Zagreb</izvorni_sadrzaj>
    <derivirana_varijabla naziv="DomainObject.Predmet.ProtustrankaFormatedWithAdress_1"> POSLOVNA ZGRADA LANIŠTE  d.o.o., Avenija Dubrovnik 46 , 10000 Zagreb</derivirana_varijabla>
  </DomainObject.Predmet.ProtustrankaFormatedWithAdress>
  <DomainObject.Predmet.ProtustrankaFormatedWithAdressOIB>
    <izvorni_sadrzaj> POSLOVNA ZGRADA LANIŠTE  d.o.o., OIB 32249274144, Avenija Dubrovnik 46 , 10000 Zagreb</izvorni_sadrzaj>
    <derivirana_varijabla naziv="DomainObject.Predmet.ProtustrankaFormatedWithAdressOIB_1"> POSLOVNA ZGRADA LANIŠTE  d.o.o., OIB 32249274144, Avenija Dubrovnik 46 , 10000 Zagreb</derivirana_varijabla>
  </DomainObject.Predmet.ProtustrankaFormatedWithAdressOIB>
  <DomainObject.Predmet.ProtustrankaWithAdress>
    <izvorni_sadrzaj>POSLOVNA ZGRADA LANIŠTE  d.o.o. Avenija Dubrovnik 46 , 10000 Zagreb</izvorni_sadrzaj>
    <derivirana_varijabla naziv="DomainObject.Predmet.ProtustrankaWithAdress_1">POSLOVNA ZGRADA LANIŠTE  d.o.o. Avenija Dubrovnik 46 , 10000 Zagreb</derivirana_varijabla>
  </DomainObject.Predmet.ProtustrankaWithAdress>
  <DomainObject.Predmet.ProtustrankaWithAdressOIB>
    <izvorni_sadrzaj>POSLOVNA ZGRADA LANIŠTE  d.o.o., OIB 32249274144, Avenija Dubrovnik 46 , 10000 Zagreb</izvorni_sadrzaj>
    <derivirana_varijabla naziv="DomainObject.Predmet.ProtustrankaWithAdressOIB_1">POSLOVNA ZGRADA LANIŠTE  d.o.o., OIB 32249274144, Avenija Dubrovnik 46 , 10000 Zagreb</derivirana_varijabla>
  </DomainObject.Predmet.ProtustrankaWithAdressOIB>
  <DomainObject.Predmet.ProtustrankaNazivFormated>
    <izvorni_sadrzaj>POSLOVNA ZGRADA LANIŠTE  d.o.o.</izvorni_sadrzaj>
    <derivirana_varijabla naziv="DomainObject.Predmet.ProtustrankaNazivFormated_1">POSLOVNA ZGRADA LANIŠTE  d.o.o.</derivirana_varijabla>
  </DomainObject.Predmet.ProtustrankaNazivFormated>
  <DomainObject.Predmet.ProtustrankaNazivFormatedOIB>
    <izvorni_sadrzaj>POSLOVNA ZGRADA LANIŠTE  d.o.o., OIB 32249274144</izvorni_sadrzaj>
    <derivirana_varijabla naziv="DomainObject.Predmet.ProtustrankaNazivFormatedOIB_1">POSLOVNA ZGRADA LANIŠTE  d.o.o., OIB 32249274144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ZGRADA LANIŠTE  d.o.o.</item>
    </izvorni_sadrzaj>
    <derivirana_varijabla naziv="DomainObject.Predmet.ProtuStrankaListFormated_1">
      <item>POSLOVNA ZGRADA LANIŠTE  d.o.o.</item>
    </derivirana_varijabla>
  </DomainObject.Predmet.ProtuStrankaListFormated>
  <DomainObject.Predmet.ProtuStrankaListFormatedOIB>
    <izvorni_sadrzaj>
      <item>POSLOVNA ZGRADA LANIŠTE  d.o.o., OIB 32249274144</item>
    </izvorni_sadrzaj>
    <derivirana_varijabla naziv="DomainObject.Predmet.ProtuStrankaListFormatedOIB_1">
      <item>POSLOVNA ZGRADA LANIŠTE  d.o.o., OIB 32249274144</item>
    </derivirana_varijabla>
  </DomainObject.Predmet.ProtuStrankaListFormatedOIB>
  <DomainObject.Predmet.ProtuStrankaListFormatedWithAdress>
    <izvorni_sadrzaj>
      <item>POSLOVNA ZGRADA LANIŠTE  d.o.o., Avenija Dubrovnik 46 , 10000 Zagreb</item>
    </izvorni_sadrzaj>
    <derivirana_varijabla naziv="DomainObject.Predmet.ProtuStrankaListFormatedWithAdress_1">
      <item>POSLOVNA ZGRADA LANIŠTE  d.o.o., Avenija Dubrovnik 46 , 10000 Zagreb</item>
    </derivirana_varijabla>
  </DomainObject.Predmet.ProtuStrankaListFormatedWithAdress>
  <DomainObject.Predmet.ProtuStrankaListFormatedWithAdressOIB>
    <izvorni_sadrzaj>
      <item>POSLOVNA ZGRADA LANIŠTE  d.o.o., OIB 32249274144, Avenija Dubrovnik 46 , 10000 Zagreb</item>
    </izvorni_sadrzaj>
    <derivirana_varijabla naziv="DomainObject.Predmet.ProtuStrankaListFormatedWithAdressOIB_1">
      <item>POSLOVNA ZGRADA LANIŠTE  d.o.o., OIB 32249274144, Avenija Dubrovnik 46 , 10000 Zagreb</item>
    </derivirana_varijabla>
  </DomainObject.Predmet.ProtuStrankaListFormatedWithAdressOIB>
  <DomainObject.Predmet.ProtuStrankaListNazivFormated>
    <izvorni_sadrzaj>
      <item>POSLOVNA ZGRADA LANIŠTE  d.o.o.</item>
    </izvorni_sadrzaj>
    <derivirana_varijabla naziv="DomainObject.Predmet.ProtuStrankaListNazivFormated_1">
      <item>POSLOVNA ZGRADA LANIŠTE  d.o.o.</item>
    </derivirana_varijabla>
  </DomainObject.Predmet.ProtuStrankaListNazivFormated>
  <DomainObject.Predmet.ProtuStrankaListNazivFormatedOIB>
    <izvorni_sadrzaj>
      <item>POSLOVNA ZGRADA LANIŠTE  d.o.o., OIB 32249274144</item>
    </izvorni_sadrzaj>
    <derivirana_varijabla naziv="DomainObject.Predmet.ProtuStrankaListNazivFormatedOIB_1">
      <item>POSLOVNA ZGRADA LANIŠTE  d.o.o., OIB 32249274144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ZGRADA LANIŠTE  d.o.o.</izvorni_sadrzaj>
    <derivirana_varijabla naziv="DomainObject.Predmet.ProtustrankaIDrugi_1">POSLOVNA ZGRADA LANIŠTE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POSLOVNA ZGRADA LANIŠTE  d.o.o., OIB 32249274144, Avenija Dubrovnik 46 , 10000 Zagreb</izvorni_sadrzaj>
    <derivirana_varijabla naziv="DomainObject.Predmet.ProtustrankaIDrugiAdressOIB_1">POSLOVNA ZGRADA LANIŠTE  d.o.o., OIB 32249274144, Avenija Dubrovnik 46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POSLOVNA ZGRADA LANIŠTE  d.o.o.</item>
    </izvorni_sadrzaj>
    <derivirana_varijabla naziv="DomainObject.Predmet.SudioniciListNaziv_1">
      <item>FINA Regionalni centar Zagreb</item>
      <item>POSLOVNA ZGRADA LANIŠTE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POSLOVNA ZGRADA LANIŠTE  d.o.o., OIB 32249274144, Avenija Dubrovnik 46 ,10000 Zagreb</item>
    </izvorni_sadrzaj>
    <derivirana_varijabla naziv="DomainObject.Predmet.SudioniciListAdressOIB_1">
      <item>FINA Regionalni centar Zagreb, OIB 85821130368, Trg svibanjskih žrtava 1995. br. 1,10000 Zagreb</item>
      <item>POSLOVNA ZGRADA LANIŠTE  d.o.o., OIB 32249274144, Avenija Dubrovnik 46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32249274144</item>
    </izvorni_sadrzaj>
    <derivirana_varijabla naziv="DomainObject.Predmet.SudioniciListNazivOIB_1">
      <item>, OIB 85821130368</item>
      <item>, OIB 32249274144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2029</properties:Characters>
  <properties:Lines>64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2017-05-23T11:49:00Z</dcterms:created>
  <dc:creator>gzubak</dc:creator>
  <cp:lastModifiedBy>Matea Bizjak</cp:lastModifiedBy>
  <cp:lastPrinted>2017-10-05T08:42:00Z</cp:lastPrinted>
  <dcterms:modified xmlns:xsi="http://www.w3.org/2001/XMLSchema-instance" xsi:type="dcterms:W3CDTF">2017-10-05T08:42:00Z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