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ca89" w14:paraId="effca89" w:rsidRDefault="008461DC" w:rsidP="008461DC" w:rsidR="008461DC">
      <w:pPr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  <w:color w:themeColor="text1" w:val="000000"/>
        </w:rPr>
        <w:t xml:space="preserve">               </w:t>
      </w:r>
      <w:r>
        <w:rPr>
          <w:noProof/>
          <w:color w:themeColor="text1" w:val="000000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Republika Hrvatska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TRGOVAČKI SUD U ZAGREBU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Zagreb, </w:t>
      </w:r>
      <w:proofErr w:type="spellStart"/>
      <w:r>
        <w:rPr>
          <w:rFonts w:hAnsi="Times New Roman" w:ascii="Times New Roman"/>
          <w:color w:themeColor="text1" w:val="000000"/>
          <w:szCs w:val="24"/>
        </w:rPr>
        <w:t>Amruševa</w:t>
      </w:r>
      <w:proofErr w:type="spellEnd"/>
      <w:r>
        <w:rPr>
          <w:rFonts w:hAnsi="Times New Roman" w:ascii="Times New Roman"/>
          <w:color w:themeColor="text1" w:val="000000"/>
          <w:szCs w:val="24"/>
        </w:rPr>
        <w:t xml:space="preserve"> 2/II</w:t>
      </w:r>
    </w:p>
    <w:p w:rsidRDefault="00B651E1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1564D3">
        <w:rPr>
          <w:rFonts w:hAnsi="Times New Roman" w:ascii="Times New Roman"/>
          <w:color w:themeColor="text1" w:val="000000"/>
          <w:szCs w:val="24"/>
        </w:rPr>
        <w:t>466/13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B651E1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E P U B L I K A   H R V A T S K A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1564D3">
        <w:rPr>
          <w:rFonts w:hAnsi="Times New Roman" w:ascii="Times New Roman"/>
          <w:szCs w:val="24"/>
        </w:rPr>
        <w:t xml:space="preserve">u stečajnom postupku nad imovinom dužnika pojedinca </w:t>
      </w:r>
      <w:r w:rsidR="001564D3">
        <w:rPr>
          <w:rFonts w:hAnsi="Times New Roman" w:ascii="Times New Roman"/>
        </w:rPr>
        <w:t xml:space="preserve">MIJO MARKEŠIĆ, </w:t>
      </w:r>
      <w:proofErr w:type="spellStart"/>
      <w:r w:rsidR="001564D3">
        <w:rPr>
          <w:rFonts w:hAnsi="Times New Roman" w:ascii="Times New Roman"/>
        </w:rPr>
        <w:t>vl</w:t>
      </w:r>
      <w:proofErr w:type="spellEnd"/>
      <w:r w:rsidR="001564D3">
        <w:rPr>
          <w:rFonts w:hAnsi="Times New Roman" w:ascii="Times New Roman"/>
        </w:rPr>
        <w:t xml:space="preserve">. obrta servis i elektroinstalacije u stečaju, </w:t>
      </w:r>
      <w:proofErr w:type="spellStart"/>
      <w:r w:rsidR="001564D3">
        <w:rPr>
          <w:rFonts w:hAnsi="Times New Roman" w:ascii="Times New Roman"/>
        </w:rPr>
        <w:t>Jazvaci</w:t>
      </w:r>
      <w:proofErr w:type="spellEnd"/>
      <w:r w:rsidR="001564D3">
        <w:rPr>
          <w:rFonts w:hAnsi="Times New Roman" w:ascii="Times New Roman"/>
        </w:rPr>
        <w:t xml:space="preserve"> 10, Draganić, OIB: 99961278545</w:t>
      </w:r>
      <w:r w:rsidR="00B651E1">
        <w:rPr>
          <w:rFonts w:hAnsi="Times New Roman" w:ascii="Times New Roman"/>
          <w:color w:themeColor="text1" w:val="000000"/>
          <w:szCs w:val="24"/>
        </w:rPr>
        <w:t>, dan</w:t>
      </w:r>
      <w:r w:rsidR="001564D3">
        <w:rPr>
          <w:rFonts w:hAnsi="Times New Roman" w:ascii="Times New Roman"/>
          <w:color w:themeColor="text1" w:val="000000"/>
          <w:szCs w:val="24"/>
        </w:rPr>
        <w:t>a 3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1564D3">
        <w:rPr>
          <w:rFonts w:hAnsi="Times New Roman" w:ascii="Times New Roman"/>
          <w:color w:themeColor="text1" w:val="000000"/>
          <w:szCs w:val="24"/>
        </w:rPr>
        <w:t>svibnja</w:t>
      </w:r>
      <w:r w:rsidR="00B651E1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C06C2C" w:rsidP="008461DC" w:rsidR="00C06C2C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 j e</w:t>
      </w:r>
    </w:p>
    <w:p w:rsidRDefault="00B651E1" w:rsidP="008461DC" w:rsidR="00B651E1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564D3" w:rsidP="001564D3" w:rsidR="00B651E1">
      <w:pPr>
        <w:tabs>
          <w:tab w:pos="922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U stečajnom predmetu St-466/13 nad imovinom </w:t>
      </w:r>
      <w:r>
        <w:rPr>
          <w:rFonts w:hAnsi="Times New Roman" w:ascii="Times New Roman"/>
          <w:szCs w:val="24"/>
        </w:rPr>
        <w:t xml:space="preserve">dužnika pojedinca </w:t>
      </w:r>
      <w:r>
        <w:rPr>
          <w:rFonts w:hAnsi="Times New Roman" w:ascii="Times New Roman"/>
        </w:rPr>
        <w:t xml:space="preserve">MIJO MARKEŠIĆ, </w:t>
      </w:r>
      <w:proofErr w:type="spellStart"/>
      <w:r>
        <w:rPr>
          <w:rFonts w:hAnsi="Times New Roman" w:ascii="Times New Roman"/>
        </w:rPr>
        <w:t>vl</w:t>
      </w:r>
      <w:proofErr w:type="spellEnd"/>
      <w:r>
        <w:rPr>
          <w:rFonts w:hAnsi="Times New Roman" w:ascii="Times New Roman"/>
        </w:rPr>
        <w:t xml:space="preserve">. obrta servis i elektroinstalacije u stečaju, </w:t>
      </w:r>
      <w:proofErr w:type="spellStart"/>
      <w:r>
        <w:rPr>
          <w:rFonts w:hAnsi="Times New Roman" w:ascii="Times New Roman"/>
        </w:rPr>
        <w:t>Jazvaci</w:t>
      </w:r>
      <w:proofErr w:type="spellEnd"/>
      <w:r>
        <w:rPr>
          <w:rFonts w:hAnsi="Times New Roman" w:ascii="Times New Roman"/>
        </w:rPr>
        <w:t xml:space="preserve"> 10, Draganić, OIB: 99961278545, ročište određeno za dan 9. srpnja 2018. u 14,00 sati, neće se održati, a novo će biti određeno naknadno.</w:t>
      </w:r>
    </w:p>
    <w:p w:rsidRDefault="001564D3" w:rsidP="001564D3" w:rsidR="001564D3" w:rsidRPr="00B651E1">
      <w:pPr>
        <w:tabs>
          <w:tab w:pos="922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651E1" w:rsidP="008461DC" w:rsidR="00B651E1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564D3" w:rsidP="008461DC" w:rsidR="008461DC">
      <w:pPr>
        <w:pStyle w:val="Naslov1"/>
        <w:ind w:firstLine="0"/>
        <w:rPr>
          <w:b w:val="false"/>
          <w:color w:themeColor="text1" w:val="000000"/>
          <w:szCs w:val="24"/>
        </w:rPr>
      </w:pPr>
      <w:r>
        <w:rPr>
          <w:b w:val="false"/>
          <w:color w:themeColor="text1" w:val="000000"/>
          <w:szCs w:val="24"/>
        </w:rPr>
        <w:t>U Zagrebu, 3</w:t>
      </w:r>
      <w:r w:rsidR="008461DC">
        <w:rPr>
          <w:b w:val="false"/>
          <w:color w:themeColor="text1" w:val="000000"/>
          <w:szCs w:val="24"/>
        </w:rPr>
        <w:t xml:space="preserve">. </w:t>
      </w:r>
      <w:r>
        <w:rPr>
          <w:b w:val="false"/>
          <w:color w:themeColor="text1" w:val="000000"/>
          <w:szCs w:val="24"/>
        </w:rPr>
        <w:t>svibnja</w:t>
      </w:r>
      <w:r w:rsidR="008D4917">
        <w:rPr>
          <w:b w:val="false"/>
          <w:color w:themeColor="text1" w:val="000000"/>
          <w:szCs w:val="24"/>
        </w:rPr>
        <w:t xml:space="preserve"> 2018</w:t>
      </w:r>
      <w:r w:rsidR="008461DC">
        <w:rPr>
          <w:b w:val="false"/>
          <w:color w:themeColor="text1" w:val="000000"/>
          <w:szCs w:val="24"/>
        </w:rPr>
        <w:t>.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        </w:t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 </w:t>
      </w:r>
      <w:r w:rsidR="006D7C3F">
        <w:rPr>
          <w:rFonts w:hAnsi="Times New Roman" w:ascii="Times New Roman"/>
          <w:color w:themeColor="text1" w:val="000000"/>
          <w:szCs w:val="24"/>
        </w:rPr>
        <w:t>S U D A C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LUCIJA BUTIGAN</w:t>
      </w:r>
      <w:r w:rsidR="00C11BA5">
        <w:rPr>
          <w:rFonts w:hAnsi="Times New Roman" w:ascii="Times New Roman"/>
          <w:color w:themeColor="text1" w:val="000000"/>
          <w:szCs w:val="24"/>
        </w:rPr>
        <w:t>,v.r.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8461DC" w:rsidP="008461DC" w:rsidR="008D4917">
      <w:pPr>
        <w:pStyle w:val="Tijeloteksta"/>
        <w:rPr>
          <w:color w:themeColor="text1" w:val="000000"/>
          <w:szCs w:val="24"/>
        </w:rPr>
      </w:pPr>
      <w:r>
        <w:rPr>
          <w:color w:themeColor="text1" w:val="000000"/>
          <w:szCs w:val="24"/>
        </w:rPr>
        <w:t xml:space="preserve">Protiv ovog rješenja </w:t>
      </w:r>
      <w:r w:rsidR="00F465E3">
        <w:rPr>
          <w:color w:themeColor="text1" w:val="000000"/>
          <w:szCs w:val="24"/>
        </w:rPr>
        <w:t>žalba nije dopuštena (čl. 278 ZPP-a u svezi  s čl. 10 SZ-a)</w:t>
      </w:r>
    </w:p>
    <w:p w:rsidRDefault="008D4917" w:rsidP="008461DC" w:rsidR="008D4917">
      <w:pPr>
        <w:pStyle w:val="Tijeloteksta"/>
        <w:rPr>
          <w:color w:themeColor="text1" w:val="000000"/>
          <w:szCs w:val="24"/>
        </w:rPr>
      </w:pPr>
    </w:p>
    <w:p w:rsidRDefault="00C11BA5" w:rsidP="00C11BA5" w:rsidR="00C11BA5" w:rsidRPr="00C11BA5">
      <w:pPr>
        <w:ind w:left="4956"/>
        <w:rPr>
          <w:rFonts w:hAnsi="Times New Roman" w:ascii="Times New Roman"/>
        </w:rPr>
      </w:pPr>
      <w:r w:rsidRPr="00C11BA5">
        <w:rPr>
          <w:rFonts w:hAnsi="Times New Roman" w:ascii="Times New Roman"/>
        </w:rPr>
        <w:t xml:space="preserve">Za točnost </w:t>
      </w:r>
      <w:proofErr w:type="spellStart"/>
      <w:r w:rsidRPr="00C11BA5">
        <w:rPr>
          <w:rFonts w:hAnsi="Times New Roman" w:ascii="Times New Roman"/>
        </w:rPr>
        <w:t>otpravka</w:t>
      </w:r>
      <w:proofErr w:type="spellEnd"/>
      <w:r w:rsidRPr="00C11BA5">
        <w:rPr>
          <w:rFonts w:hAnsi="Times New Roman" w:ascii="Times New Roman"/>
        </w:rPr>
        <w:t>-ovlašteni službenik</w:t>
      </w:r>
    </w:p>
    <w:p w:rsidRDefault="00C11BA5" w:rsidP="00C11BA5" w:rsidR="00C11BA5" w:rsidRPr="00C11BA5">
      <w:pPr>
        <w:ind w:left="4956"/>
        <w:rPr>
          <w:rFonts w:hAnsi="Times New Roman" w:ascii="Times New Roman"/>
        </w:rPr>
      </w:pPr>
      <w:r w:rsidRPr="00C11BA5">
        <w:rPr>
          <w:rFonts w:hAnsi="Times New Roman" w:ascii="Times New Roman"/>
        </w:rPr>
        <w:tab/>
        <w:t xml:space="preserve">   Monika Grbac</w:t>
      </w:r>
    </w:p>
    <w:p w:rsidRDefault="008461DC" w:rsidP="008461DC" w:rsidR="008461DC" w:rsidRPr="00C11BA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color w:themeColor="text1" w:val="000000"/>
        </w:rPr>
      </w:pPr>
    </w:p>
    <w:p w:rsidRDefault="002B4A0D" w:rsidR="002B4A0D"/>
    <w:sectPr w:rsidSect="00C06C2C" w:rsidR="002B4A0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C2C" w:rsidP="00C06C2C" w:rsidR="00C06C2C">
      <w:r>
        <w:separator/>
      </w:r>
    </w:p>
  </w:endnote>
  <w:endnote w:id="0" w:type="continuationSeparator">
    <w:p w:rsidRDefault="00C06C2C" w:rsidP="00C06C2C" w:rsidR="00C06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8079655"/>
      <w:docPartObj>
        <w:docPartGallery w:val="Page Numbers (Bottom of Page)"/>
        <w:docPartUnique/>
      </w:docPartObj>
    </w:sdtPr>
    <w:sdtEndPr/>
    <w:sdtContent>
      <w:p w:rsidRDefault="00C06C2C" w:rsidR="00C06C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4D3">
          <w:rPr>
            <w:noProof/>
          </w:rPr>
          <w:t>2</w:t>
        </w:r>
        <w:r>
          <w:fldChar w:fldCharType="end"/>
        </w:r>
      </w:p>
    </w:sdtContent>
  </w:sdt>
  <w:p w:rsidRDefault="00C06C2C" w:rsidR="00C06C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C2C" w:rsidP="00C06C2C" w:rsidR="00C06C2C">
      <w:r>
        <w:separator/>
      </w:r>
    </w:p>
  </w:footnote>
  <w:footnote w:id="0" w:type="continuationSeparator">
    <w:p w:rsidRDefault="00C06C2C" w:rsidP="00C06C2C" w:rsidR="00C06C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0070213"/>
      <w:docPartObj>
        <w:docPartGallery w:val="Page Numbers (Top of Page)"/>
        <w:docPartUnique/>
      </w:docPartObj>
    </w:sdtPr>
    <w:sdtEndPr/>
    <w:sdtContent>
      <w:p w:rsidRDefault="00C06C2C" w:rsidP="00C06C2C" w:rsidR="00C06C2C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4D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color w:themeColor="text1" w:val="000000"/>
            <w:szCs w:val="24"/>
          </w:rPr>
          <w:t>20. St-5769/16</w:t>
        </w:r>
      </w:p>
      <w:p w:rsidRDefault="00C11BA5" w:rsidR="00C06C2C">
        <w:pPr>
          <w:pStyle w:val="Zaglavlje"/>
          <w:jc w:val="center"/>
        </w:pPr>
      </w:p>
    </w:sdtContent>
  </w:sdt>
  <w:p w:rsidRDefault="00C06C2C" w:rsidR="00C06C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87051"/>
    <w:multiLevelType w:val="hybridMultilevel"/>
    <w:tmpl w:val="BCA6C9F2"/>
    <w:lvl w:tplc="C80283E0" w:ilvl="0">
      <w:start w:val="1"/>
      <w:numFmt w:val="upperRoman"/>
      <w:lvlText w:val="%1."/>
      <w:lvlJc w:val="left"/>
      <w:pPr>
        <w:ind w:hanging="720" w:left="17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ind w:hanging="180" w:left="7125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7A5237"/>
    <w:multiLevelType w:val="hybridMultilevel"/>
    <w:tmpl w:val="85A812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1DC"/>
    <w:rsid w:val="00082254"/>
    <w:rsid w:val="000E7688"/>
    <w:rsid w:val="001564D3"/>
    <w:rsid w:val="00220ECC"/>
    <w:rsid w:val="002A36B8"/>
    <w:rsid w:val="002B4A0D"/>
    <w:rsid w:val="00390433"/>
    <w:rsid w:val="006D7C3F"/>
    <w:rsid w:val="008461DC"/>
    <w:rsid w:val="008D4917"/>
    <w:rsid w:val="00A52DA3"/>
    <w:rsid w:val="00B651E1"/>
    <w:rsid w:val="00C06C2C"/>
    <w:rsid w:val="00C11BA5"/>
    <w:rsid w:val="00F4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61D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hAnsi="Times New Roman" w:ascii="Times New Roman"/>
    </w:rPr>
  </w:style>
  <w:style w:customStyle="true" w:styleId="TijelotekstaChar1" w:type="character">
    <w:name w:val="Tijelo teksta Char1"/>
    <w:basedOn w:val="Zadanifontodlomka"/>
    <w:uiPriority w:val="99"/>
    <w:semiHidden/>
    <w:rsid w:val="008461DC"/>
    <w:rPr>
      <w:rFonts w:cs="Times New Roman" w:eastAsia="Times New Roman" w:hAnsi="Arial" w:asci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true" w:styleId="Tijeloteksta3Char" w:type="character">
    <w:name w:val="Tijelo teksta 3 Char"/>
    <w:basedOn w:val="Zadanifontodlomka"/>
    <w:link w:val="Tijeloteksta3"/>
    <w:semiHidden/>
    <w:rsid w:val="008461D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BA5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BA5"/>
    <w:rPr>
      <w:noProof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BA5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BA5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61D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ascii="Times New Roman" w:hAnsi="Times New Roman"/>
    </w:rPr>
  </w:style>
  <w:style w:customStyle="1" w:styleId="TijelotekstaChar1" w:type="character">
    <w:name w:val="Tijelo teksta Char1"/>
    <w:basedOn w:val="Zadanifontodlomka"/>
    <w:uiPriority w:val="99"/>
    <w:semiHidden/>
    <w:rsid w:val="008461DC"/>
    <w:rPr>
      <w:rFonts w:ascii="Arial" w:cs="Times New Roman" w:eastAsia="Times New Roman" w:hAns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semiHidden/>
    <w:rsid w:val="008461D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BA5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BA5"/>
    <w:rPr>
      <w:noProof/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BA5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BA5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664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MARKEŠIĆ; PRIVREDNA BANKA ZAGREB - DIONIČKO DRUŠTVO; Damir Jarnević; Suzana Radočaj</izvorni_sadrzaj>
    <derivirana_varijabla naziv="DomainObject.Predmet.StrankaFormated_1">  FINA; NIKOLINA MARKEŠIĆ; PRIVREDNA BANKA ZAGREB - DIONIČKO DRUŠTVO; Damir Jarnević; Suzana Radočaj</derivirana_varijabla>
  </DomainObject.Predmet.StrankaFormated>
  <DomainObject.Predmet.StrankaFormatedOIB>
    <izvorni_sadrzaj>  FINA, OIB 85821130368; NIKOLINA MARKEŠIĆ, OIB 59091127107; PRIVREDNA BANKA ZAGREB - DIONIČKO DRUŠTVO, OIB 02535697732; Damir Jarnević, OIB 53745816161; Suzana Radočaj, OIB 59409148923</izvorni_sadrzaj>
    <derivirana_varijabla naziv="DomainObject.Predmet.StrankaFormatedOIB_1">  FINA, OIB 85821130368; NIKOLINA MARKEŠIĆ, OIB 59091127107; PRIVREDNA BANKA ZAGREB - DIONIČKO DRUŠTVO, OIB 02535697732; Damir Jarnević, OIB 53745816161; Suzana Radočaj, OIB 59409148923</derivirana_varijabla>
  </DomainObject.Predmet.StrankaFormatedOIB>
  <DomainObject.Predmet.StrankaFormatedWithAdress>
    <izvorni_sadrzaj> FINA, Ul. grada Vukovara 70, 10000 Zagreb; NIKOLINA MARKEŠIĆ; PRIVREDNA BANKA ZAGREB - DIONIČKO DRUŠTVO, Radnička cesta 50, 10000 Zagreb; Damir Jarnević, Završje Netretićko 9, 47271 Završje Netretićko; Suzana Radočaj, G. M. Polje Mrežničko 114, 47250 Gornje Mrzlo Polje Mrežn.</izvorni_sadrzaj>
    <derivirana_varijabla naziv="DomainObject.Predmet.StrankaFormatedWithAdress_1"> FINA, Ul. grada Vukovara 70, 10000 Zagreb; NIKOLINA MARKEŠIĆ; PRIVREDNA BANKA ZAGREB - DIONIČKO DRUŠTVO, Radnička cesta 50, 10000 Zagreb; Damir Jarnević, Završje Netretićko 9, 47271 Završje Netretićko; Suzana Radočaj, G. M. Polje Mrežničko 114, 47250 Gornje Mrzlo Polje Mrežn.</derivirana_varijabla>
  </DomainObject.Predmet.StrankaFormatedWithAdress>
  <DomainObject.Predmet.StrankaFormatedWithAdressOIB>
    <izvorni_sadrzaj> FINA, OIB 85821130368, Ul. grada Vukovara 70, 10000 Zagreb; NIKOLINA MARKEŠIĆ, OIB 59091127107; PRIVREDNA BANKA ZAGREB - DIONIČKO DRUŠTVO, OIB 02535697732, Radnička cesta 50, 10000 Zagreb; Damir Jarnević, OIB 53745816161, Završje Netretićko 9, 47271 Završje Netretićko; Suzana Radočaj, OIB 59409148923, G. M. Polje Mrežničko 114, 47250 Gornje Mrzlo Polje Mrežn.</izvorni_sadrzaj>
    <derivirana_varijabla naziv="DomainObject.Predmet.StrankaFormatedWithAdressOIB_1"> FINA, OIB 85821130368, Ul. grada Vukovara 70, 10000 Zagreb; NIKOLINA MARKEŠIĆ, OIB 59091127107; PRIVREDNA BANKA ZAGREB - DIONIČKO DRUŠTVO, OIB 02535697732, Radnička cesta 50, 10000 Zagreb; Damir Jarnević, OIB 53745816161, Završje Netretićko 9, 47271 Završje Netretićko; Suzana Radočaj, OIB 59409148923, G. M. Polje Mrežničko 114, 47250 Gornje Mrzlo Polje Mrežn.</derivirana_varijabla>
  </DomainObject.Predmet.StrankaFormatedWithAdressOIB>
  <DomainObject.Predmet.StrankaWithAdress>
    <izvorni_sadrzaj>FINA Ul. grada Vukovara 70,10000 Zagreb,NIKOLINA MARKEŠIĆ ,PRIVREDNA BANKA ZAGREB - DIONIČKO DRUŠTVO Radnička cesta 50,10000 Zagreb,Damir Jarnević Završje Netretićko 9,47271 Završje Netretićko,Suzana Radočaj G. M. Polje Mrežničko 114,47250 Gornje Mrzlo Polje Mrežn.</izvorni_sadrzaj>
    <derivirana_varijabla naziv="DomainObject.Predmet.StrankaWithAdress_1">FINA Ul. grada Vukovara 70,10000 Zagreb,NIKOLINA MARKEŠIĆ ,PRIVREDNA BANKA ZAGREB - DIONIČKO DRUŠTVO Radnička cesta 50,10000 Zagreb,Damir Jarnević Završje Netretićko 9,47271 Završje Netretićko,Suzana Radočaj G. M. Polje Mrežničko 114,47250 Gornje Mrzlo Polje Mrežn.</derivirana_varijabla>
  </DomainObject.Predmet.StrankaWithAdress>
  <DomainObject.Predmet.StrankaWithAdressOIB>
    <izvorni_sadrzaj>FINA, OIB 85821130368, Ul. grada Vukovara 70,10000 Zagreb,NIKOLINA MARKEŠIĆ, OIB 59091127107,PRIVREDNA BANKA ZAGREB - DIONIČKO DRUŠTVO, OIB 02535697732, Radnička cesta 50,10000 Zagreb,Damir Jarnević, OIB 53745816161, Završje Netretićko 9,47271 Završje Netretićko,Suzana Radočaj, OIB 59409148923, G. M. Polje Mrežničko 114,47250 Gornje Mrzlo Polje Mrežn.</izvorni_sadrzaj>
    <derivirana_varijabla naziv="DomainObject.Predmet.StrankaWithAdressOIB_1">FINA, OIB 85821130368, Ul. grada Vukovara 70,10000 Zagreb,NIKOLINA MARKEŠIĆ, OIB 59091127107,PRIVREDNA BANKA ZAGREB - DIONIČKO DRUŠTVO, OIB 02535697732, Radnička cesta 50,10000 Zagreb,Damir Jarnević, OIB 53745816161, Završje Netretićko 9,47271 Završje Netretićko,Suzana Radočaj, OIB 59409148923, G. M. Polje Mrežničko 114,47250 Gornje Mrzlo Polje Mrežn.</derivirana_varijabla>
  </DomainObject.Predmet.StrankaWithAdressOIB>
  <DomainObject.Predmet.StrankaNazivFormated>
    <izvorni_sadrzaj>FINA,NIKOLINA MARKEŠIĆ,PRIVREDNA BANKA ZAGREB - DIONIČKO DRUŠTVO,Damir Jarnević,Suzana Radočaj</izvorni_sadrzaj>
    <derivirana_varijabla naziv="DomainObject.Predmet.StrankaNazivFormated_1">FINA,NIKOLINA MARKEŠIĆ,PRIVREDNA BANKA ZAGREB - DIONIČKO DRUŠTVO,Damir Jarnević,Suzana Radočaj</derivirana_varijabla>
  </DomainObject.Predmet.StrankaNazivFormated>
  <DomainObject.Predmet.StrankaNazivFormatedOIB>
    <izvorni_sadrzaj>FINA, OIB 85821130368,NIKOLINA MARKEŠIĆ, OIB 59091127107,PRIVREDNA BANKA ZAGREB - DIONIČKO DRUŠTVO, OIB 02535697732,Damir Jarnević, OIB 53745816161,Suzana Radočaj, OIB 59409148923</izvorni_sadrzaj>
    <derivirana_varijabla naziv="DomainObject.Predmet.StrankaNazivFormatedOIB_1">FINA, OIB 85821130368,NIKOLINA MARKEŠIĆ, OIB 59091127107,PRIVREDNA BANKA ZAGREB - DIONIČKO DRUŠTVO, OIB 02535697732,Damir Jarnević, OIB 53745816161,Suzana Radočaj, OIB 59409148923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NIKOLINA MARKEŠIĆ</item>
      <item>PRIVREDNA BANKA ZAGREB - DIONIČKO DRUŠTVO</item>
      <item>Damir Jarnević</item>
      <item>Suzana Radočaj</item>
    </izvorni_sadrzaj>
    <derivirana_varijabla naziv="DomainObject.Predmet.StrankaListFormated_1">
      <item>FINA</item>
      <item>NIKOLINA MARKEŠIĆ</item>
      <item>PRIVREDNA BANKA ZAGREB - DIONIČKO DRUŠTVO</item>
      <item>Damir Jarnević</item>
      <item>Suzana Radočaj</item>
    </derivirana_varijabla>
  </DomainObject.Predmet.StrankaListFormated>
  <DomainObject.Predmet.StrankaListFormatedOIB>
    <izvorni_sadrzaj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izvorni_sadrzaj>
    <derivirana_varijabla naziv="DomainObject.Predmet.StrankaListFormatedOIB_1"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derivirana_varijabla>
  </DomainObject.Predmet.StrankaListFormatedOIB>
  <DomainObject.Predmet.StrankaListFormatedWithAdress>
    <izvorni_sadrzaj>
      <item>FINA, Ul. grada Vukovara 70, 10000 Zagreb</item>
      <item>NIKOLINA MARKEŠIĆ</item>
      <item>PRIVREDNA BANKA ZAGREB - DIONIČKO DRUŠTVO, Radnička cesta 50, 10000 Zagreb</item>
      <item>Damir Jarnević, Završje Netretićko 9, 47271 Završje Netretićko</item>
      <item>Suzana Radočaj, G. M. Polje Mrežničko 114, 47250 Gornje Mrzlo Polje Mrežn.</item>
    </izvorni_sadrzaj>
    <derivirana_varijabla naziv="DomainObject.Predmet.StrankaListFormatedWithAdress_1">
      <item>FINA, Ul. grada Vukovara 70, 10000 Zagreb</item>
      <item>NIKOLINA MARKEŠIĆ</item>
      <item>PRIVREDNA BANKA ZAGREB - DIONIČKO DRUŠTVO, Radnička cesta 50, 10000 Zagreb</item>
      <item>Damir Jarnević, Završje Netretićko 9, 47271 Završje Netretićko</item>
      <item>Suzana Radočaj, G. M. Polje Mrežničko 114, 47250 Gornje Mrzlo Polje Mrežn.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MARKEŠIĆ, OIB 59091127107</item>
      <item>PRIVREDNA BANKA ZAGREB - DIONIČKO DRUŠTVO, OIB 02535697732, Radnička cesta 50, 10000 Zagreb</item>
      <item>Damir Jarnević, OIB 53745816161, Završje Netretićko 9, 47271 Završje Netretićko</item>
      <item>Suzana Radočaj, OIB 59409148923, G. M. Polje Mrežničko 114, 47250 Gornje Mrzlo Polje Mrežn.</item>
    </izvorni_sadrzaj>
    <derivirana_varijabla naziv="DomainObject.Predmet.StrankaListFormatedWithAdressOIB_1">
      <item>FINA, OIB 85821130368, Ul. grada Vukovara 70, 10000 Zagreb</item>
      <item>NIKOLINA MARKEŠIĆ, OIB 59091127107</item>
      <item>PRIVREDNA BANKA ZAGREB - DIONIČKO DRUŠTVO, OIB 02535697732, Radnička cesta 50, 10000 Zagreb</item>
      <item>Damir Jarnević, OIB 53745816161, Završje Netretićko 9, 47271 Završje Netretićko</item>
      <item>Suzana Radočaj, OIB 59409148923, G. M. Polje Mrežničko 114, 47250 Gornje Mrzlo Polje Mrežn.</item>
    </derivirana_varijabla>
  </DomainObject.Predmet.StrankaListFormatedWithAdressOIB>
  <DomainObject.Predmet.StrankaListNazivFormated>
    <izvorni_sadrzaj>
      <item>FINA</item>
      <item>NIKOLINA MARKEŠIĆ</item>
      <item>PRIVREDNA BANKA ZAGREB - DIONIČKO DRUŠTVO</item>
      <item>Damir Jarnević</item>
      <item>Suzana Radočaj</item>
    </izvorni_sadrzaj>
    <derivirana_varijabla naziv="DomainObject.Predmet.StrankaListNazivFormated_1">
      <item>FINA</item>
      <item>NIKOLINA MARKEŠIĆ</item>
      <item>PRIVREDNA BANKA ZAGREB - DIONIČKO DRUŠTVO</item>
      <item>Damir Jarnević</item>
      <item>Suzana Radočaj</item>
    </derivirana_varijabla>
  </DomainObject.Predmet.StrankaListNazivFormated>
  <DomainObject.Predmet.StrankaListNazivFormatedOIB>
    <izvorni_sadrzaj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izvorni_sadrzaj>
    <derivirana_varijabla naziv="DomainObject.Predmet.StrankaListNazivFormatedOIB_1"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  <item>Damir Jarnević</item>
      <item>Suzana Radočaj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  <item>Damir Jarnević</item>
      <item>Suzana Radočaj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  <item>Damir Jarnević, OIB 53745816161, Završje Netretićko 9,47271 Završje Netretićko</item>
      <item>Suzana Radočaj, OIB 59409148923, G. M. Polje Mrežničko 114,47250 Gornje Mrzlo Polje Mrežn.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  <item>Damir Jarnević, OIB 53745816161, Završje Netretićko 9,47271 Završje Netretićko</item>
      <item>Suzana Radočaj, OIB 59409148923, G. M. Polje Mrežničko 114,47250 Gornje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  <item>, OIB 53745816161</item>
      <item>, OIB 59409148923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  <item>, OIB 53745816161</item>
      <item>, OIB 59409148923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704</properties:Characters>
  <properties:Lines>37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2018-02-21T12:47:00Z</dcterms:created>
  <dc:creator>Monika Grbac</dc:creator>
  <cp:lastModifiedBy>Monika Grbac</cp:lastModifiedBy>
  <cp:lastPrinted>2018-05-03T09:22:00Z</cp:lastPrinted>
  <dcterms:modified xmlns:xsi="http://www.w3.org/2001/XMLSchema-instance" xsi:type="dcterms:W3CDTF">2018-05-03T09:23:00Z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(st-466-13.docx)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