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afef" w14:paraId="3d4afef" w:rsidRDefault="00AE649C" w:rsidP="00FA5B5E" w:rsidR="00AE649C">
      <w:pPr>
        <w:pStyle w:val="Naslov3"/>
        <w15:collapsed w:val="false"/>
      </w:pPr>
    </w:p>
    <w:p w:rsidRDefault="00C41D7A" w:rsidP="00C41D7A" w:rsidR="00C41D7A">
      <w:pPr>
        <w:spacing w:after="0"/>
      </w:pPr>
      <w:r>
        <w:t>REPUBLIKA HRVATSKA</w:t>
      </w:r>
    </w:p>
    <w:p w:rsidRDefault="00C41D7A" w:rsidP="00C41D7A" w:rsidR="00C41D7A">
      <w:pPr>
        <w:spacing w:after="0"/>
      </w:pPr>
      <w:r>
        <w:t>Trgovački sud u Varaždinu</w:t>
      </w:r>
    </w:p>
    <w:p w:rsidRDefault="00C41D7A" w:rsidP="00C41D7A" w:rsidR="00C41D7A" w:rsidRPr="00C41D7A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41D7A" w:rsidP="00C41D7A" w:rsidR="00C41D7A">
      <w:pPr>
        <w:spacing w:after="0"/>
        <w:jc w:val="center"/>
      </w:pPr>
      <w:r>
        <w:t>R E P U B L I K A     H R V A T S K A</w:t>
      </w:r>
    </w:p>
    <w:p w:rsidRDefault="00C41D7A" w:rsidP="00C41D7A" w:rsidR="00C41D7A">
      <w:pPr>
        <w:spacing w:after="0"/>
        <w:jc w:val="both"/>
        <w:rPr>
          <w:b/>
        </w:rPr>
      </w:pPr>
    </w:p>
    <w:p w:rsidRDefault="00C41D7A" w:rsidP="00C41D7A" w:rsidR="00C41D7A">
      <w:pPr>
        <w:spacing w:after="0"/>
        <w:jc w:val="center"/>
      </w:pPr>
      <w:r>
        <w:t>R J  E  Š  E  NJ  E</w:t>
      </w:r>
    </w:p>
    <w:p w:rsidRDefault="00C41D7A" w:rsidP="00C41D7A" w:rsidR="00C41D7A">
      <w:pPr>
        <w:spacing w:after="0"/>
        <w:jc w:val="both"/>
      </w:pPr>
    </w:p>
    <w:p w:rsidRDefault="00C41D7A" w:rsidP="00C41D7A" w:rsidR="00C41D7A">
      <w:pPr>
        <w:spacing w:after="0"/>
        <w:jc w:val="both"/>
      </w:pPr>
      <w:r>
        <w:t xml:space="preserve">                                          </w:t>
      </w:r>
    </w:p>
    <w:p w:rsidRDefault="00C41D7A" w:rsidP="00C41D7A" w:rsidR="00C41D7A">
      <w:pPr>
        <w:spacing w:after="0"/>
        <w:jc w:val="both"/>
      </w:pPr>
      <w:r>
        <w:t xml:space="preserve">                </w:t>
      </w:r>
    </w:p>
    <w:p w:rsidRDefault="00C41D7A" w:rsidP="00C41D7A" w:rsidR="00C41D7A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color w:themeColor="text1" w:val="000000"/>
        </w:rPr>
        <w:t xml:space="preserve">SJAJ COLOR d.o.o. „u stečaju“, iz Čakovca, Dr. Vinka </w:t>
      </w:r>
      <w:proofErr w:type="spellStart"/>
      <w:r>
        <w:rPr>
          <w:color w:themeColor="text1" w:val="000000"/>
        </w:rPr>
        <w:t>Ž</w:t>
      </w:r>
      <w:r w:rsidR="00DA25E2">
        <w:rPr>
          <w:color w:themeColor="text1" w:val="000000"/>
        </w:rPr>
        <w:t>ganca</w:t>
      </w:r>
      <w:proofErr w:type="spellEnd"/>
      <w:r w:rsidR="00DA25E2">
        <w:rPr>
          <w:color w:themeColor="text1" w:val="000000"/>
        </w:rPr>
        <w:t xml:space="preserve"> br. 18, OIB: 55393557514</w:t>
      </w:r>
      <w:r w:rsidR="00DA25E2">
        <w:t>, izvan ročišta 28.</w:t>
      </w:r>
      <w:r>
        <w:t xml:space="preserve"> studenoga 2016.</w:t>
      </w:r>
    </w:p>
    <w:p w:rsidRDefault="00C41D7A" w:rsidP="00C41D7A" w:rsidR="00C41D7A">
      <w:pPr>
        <w:spacing w:after="0"/>
        <w:jc w:val="both"/>
      </w:pPr>
    </w:p>
    <w:p w:rsidRDefault="00C41D7A" w:rsidP="00C41D7A" w:rsidR="00C41D7A">
      <w:pPr>
        <w:spacing w:after="0"/>
        <w:jc w:val="center"/>
      </w:pPr>
      <w:r>
        <w:t>r i j e š i o     j e</w:t>
      </w:r>
    </w:p>
    <w:p w:rsidRDefault="00C41D7A" w:rsidP="00C41D7A" w:rsidR="00C41D7A">
      <w:pPr>
        <w:spacing w:after="0"/>
        <w:jc w:val="both"/>
      </w:pPr>
      <w:r>
        <w:tab/>
      </w:r>
      <w:r>
        <w:tab/>
      </w:r>
    </w:p>
    <w:p w:rsidRDefault="00C41D7A" w:rsidP="00C41D7A" w:rsidR="00C41D7A" w:rsidRPr="00C41D7A">
      <w:pPr>
        <w:jc w:val="both"/>
        <w:rPr>
          <w:rFonts w:eastAsia="Calibri"/>
          <w:color w:themeColor="text1" w:val="000000"/>
        </w:rPr>
      </w:pPr>
      <w:r>
        <w:tab/>
        <w:t xml:space="preserve">I/ </w:t>
      </w:r>
      <w:r>
        <w:rPr>
          <w:rFonts w:eastAsia="Calibri"/>
          <w:color w:themeColor="text1" w:val="000000"/>
        </w:rPr>
        <w:t xml:space="preserve">Velimir </w:t>
      </w:r>
      <w:proofErr w:type="spellStart"/>
      <w:r>
        <w:rPr>
          <w:rFonts w:eastAsia="Calibri"/>
          <w:color w:themeColor="text1" w:val="000000"/>
        </w:rPr>
        <w:t>Slamar</w:t>
      </w:r>
      <w:proofErr w:type="spellEnd"/>
      <w:r>
        <w:rPr>
          <w:rFonts w:eastAsia="Calibri"/>
          <w:color w:themeColor="text1" w:val="000000"/>
        </w:rPr>
        <w:t>, iz Varaždina, M</w:t>
      </w:r>
      <w:r w:rsidR="00534236">
        <w:rPr>
          <w:rFonts w:eastAsia="Calibri"/>
          <w:color w:themeColor="text1" w:val="000000"/>
        </w:rPr>
        <w:t>iroslava</w:t>
      </w:r>
      <w:r>
        <w:rPr>
          <w:rFonts w:eastAsia="Calibri"/>
          <w:color w:themeColor="text1" w:val="000000"/>
        </w:rPr>
        <w:t xml:space="preserve"> Krleže </w:t>
      </w:r>
      <w:r w:rsidR="00534236">
        <w:rPr>
          <w:rFonts w:eastAsia="Calibri"/>
          <w:color w:themeColor="text1" w:val="000000"/>
        </w:rPr>
        <w:t xml:space="preserve">br. </w:t>
      </w:r>
      <w:r>
        <w:rPr>
          <w:rFonts w:eastAsia="Calibri"/>
          <w:color w:themeColor="text1" w:val="000000"/>
        </w:rPr>
        <w:t>1/</w:t>
      </w:r>
      <w:proofErr w:type="spellStart"/>
      <w:r>
        <w:rPr>
          <w:rFonts w:eastAsia="Calibri"/>
          <w:color w:themeColor="text1" w:val="000000"/>
        </w:rPr>
        <w:t>1</w:t>
      </w:r>
      <w:proofErr w:type="spellEnd"/>
      <w:r>
        <w:rPr>
          <w:rFonts w:eastAsia="Calibri"/>
          <w:color w:themeColor="text1" w:val="000000"/>
        </w:rPr>
        <w:t>,  OIB: 69715502514</w:t>
      </w:r>
      <w:r>
        <w:t>, razrješuje se dužnosti stečajnog upravitelja u ovome ste</w:t>
      </w:r>
      <w:r w:rsidR="00DA25E2">
        <w:t xml:space="preserve">čajnom predmetu s danom </w:t>
      </w:r>
      <w:r w:rsidR="00DA25E2">
        <w:softHyphen/>
      </w:r>
      <w:r w:rsidR="00DA25E2">
        <w:softHyphen/>
      </w:r>
      <w:r w:rsidR="00DA25E2">
        <w:softHyphen/>
      </w:r>
      <w:r w:rsidR="00DA25E2">
        <w:softHyphen/>
      </w:r>
      <w:r w:rsidR="00DA25E2">
        <w:softHyphen/>
      </w:r>
      <w:r w:rsidR="00DA25E2">
        <w:softHyphen/>
        <w:t>28</w:t>
      </w:r>
      <w:r>
        <w:t>. studenoga 2016.</w:t>
      </w:r>
    </w:p>
    <w:p w:rsidRDefault="00C41D7A" w:rsidP="00C41D7A" w:rsidR="00C41D7A">
      <w:pPr>
        <w:tabs>
          <w:tab w:pos="0" w:val="left"/>
        </w:tabs>
        <w:spacing w:after="0"/>
        <w:jc w:val="both"/>
      </w:pPr>
      <w:r>
        <w:tab/>
        <w:t xml:space="preserve">II/ Za novog stečajnog upravitelja imenuje se MARIJAN BELANI, iz Križevaca, I. Z. </w:t>
      </w:r>
      <w:proofErr w:type="spellStart"/>
      <w:r>
        <w:t>Dijankovečkog</w:t>
      </w:r>
      <w:proofErr w:type="spellEnd"/>
      <w:r>
        <w:t xml:space="preserve"> br. 4, OIB: 73806587468.</w:t>
      </w:r>
    </w:p>
    <w:p w:rsidRDefault="00C41D7A" w:rsidP="00C41D7A" w:rsidR="00C41D7A">
      <w:pPr>
        <w:tabs>
          <w:tab w:pos="0" w:val="left"/>
        </w:tabs>
        <w:spacing w:after="0"/>
        <w:jc w:val="both"/>
      </w:pPr>
    </w:p>
    <w:p w:rsidRDefault="00C41D7A" w:rsidP="00C41D7A" w:rsidR="00C41D7A">
      <w:pPr>
        <w:tabs>
          <w:tab w:pos="0" w:val="left"/>
        </w:tabs>
        <w:spacing w:after="0"/>
        <w:jc w:val="both"/>
      </w:pPr>
      <w:r>
        <w:tab/>
        <w:t>III/ Razriješeni stečajni upravitelj dužan je izvršiti predaju svoje dužnosti novoimenovanom stečajnom upravitelju u roku od tri dana od primitka ovog rješenja.</w:t>
      </w:r>
    </w:p>
    <w:p w:rsidRDefault="00C41D7A" w:rsidP="00C41D7A" w:rsidR="00C41D7A">
      <w:pPr>
        <w:spacing w:after="0"/>
        <w:jc w:val="both"/>
      </w:pPr>
    </w:p>
    <w:p w:rsidRDefault="00A95EB3" w:rsidP="00C41D7A" w:rsidR="00534236">
      <w:pPr>
        <w:spacing w:after="0"/>
        <w:jc w:val="both"/>
      </w:pPr>
      <w:r>
        <w:tab/>
        <w:t>IV/ Određuje se</w:t>
      </w:r>
      <w:r w:rsidR="00462B33">
        <w:t xml:space="preserve"> ročište vjerovnika na kojem će se ispitati prijavljene tražbine -</w:t>
      </w:r>
      <w:r>
        <w:t xml:space="preserve"> ispitno </w:t>
      </w:r>
      <w:r w:rsidR="00462B33">
        <w:t>ročište za 1. ožujka 2017. u 9,00 sati kod Trgovačkog suda u Varaždinu, Braće Radić br. 2, soba 222/II.</w:t>
      </w:r>
    </w:p>
    <w:p w:rsidRDefault="00462B33" w:rsidP="00C41D7A" w:rsidR="00462B33">
      <w:pPr>
        <w:spacing w:after="0"/>
        <w:jc w:val="both"/>
      </w:pPr>
    </w:p>
    <w:p w:rsidRDefault="00462B33" w:rsidP="00462B33" w:rsidR="00462B33">
      <w:pPr>
        <w:spacing w:after="0"/>
        <w:ind w:firstLine="708"/>
        <w:jc w:val="both"/>
      </w:pPr>
      <w:r>
        <w:t>V/ Ročište vjerovnika na kojem će se na temelju izvješća stečajnog upravitelj</w:t>
      </w:r>
      <w:r w:rsidR="00AE49C1">
        <w:t>a</w:t>
      </w:r>
      <w:bookmarkStart w:name="_GoBack" w:id="0"/>
      <w:bookmarkEnd w:id="0"/>
      <w:r>
        <w:t xml:space="preserve"> odlučivati o daljnjem tijeku stečajnog postupka – izvještajno ročište, održati će se istoga dana i na istome mjestu odmah nakon ispitnog ročišta.</w:t>
      </w:r>
    </w:p>
    <w:p w:rsidRDefault="00534236" w:rsidP="00C41D7A" w:rsidR="00534236">
      <w:pPr>
        <w:spacing w:after="0"/>
        <w:jc w:val="both"/>
      </w:pPr>
    </w:p>
    <w:p w:rsidRDefault="00C41D7A" w:rsidP="00C41D7A" w:rsidR="00C41D7A">
      <w:pPr>
        <w:spacing w:after="0"/>
        <w:jc w:val="both"/>
      </w:pPr>
      <w:r>
        <w:tab/>
      </w:r>
      <w:r>
        <w:tab/>
      </w:r>
    </w:p>
    <w:p w:rsidRDefault="00C41D7A" w:rsidP="00C41D7A" w:rsidR="00C41D7A">
      <w:pPr>
        <w:spacing w:after="0"/>
        <w:jc w:val="center"/>
      </w:pPr>
      <w:r>
        <w:t xml:space="preserve">Obrazloženje  </w:t>
      </w:r>
    </w:p>
    <w:p w:rsidRDefault="00C41D7A" w:rsidP="00C41D7A" w:rsidR="00C41D7A">
      <w:pPr>
        <w:spacing w:after="0"/>
        <w:jc w:val="center"/>
      </w:pPr>
    </w:p>
    <w:p w:rsidRDefault="00A95EB3" w:rsidP="00534236" w:rsidR="00534236">
      <w:pPr>
        <w:spacing w:after="0"/>
        <w:jc w:val="both"/>
      </w:pPr>
      <w:r>
        <w:tab/>
        <w:t>Rješenjem</w:t>
      </w:r>
      <w:r w:rsidR="00462B33">
        <w:t xml:space="preserve"> ovoga suda</w:t>
      </w:r>
      <w:r>
        <w:t xml:space="preserve"> od 19. svibnja 2016.</w:t>
      </w:r>
      <w:r w:rsidR="00462B33">
        <w:t xml:space="preserve"> poslovni broj St-561/16-10</w:t>
      </w:r>
      <w:r w:rsidR="00C41D7A">
        <w:t xml:space="preserve"> otvoren je stečajni postupak nad dužnikom</w:t>
      </w:r>
      <w:r w:rsidR="00534236">
        <w:t xml:space="preserve"> </w:t>
      </w:r>
      <w:r w:rsidR="00534236">
        <w:rPr>
          <w:color w:themeColor="text1" w:val="000000"/>
        </w:rPr>
        <w:t xml:space="preserve">SJAJ COLOR d.o.o., iz Čakovca, Dr. Vinka </w:t>
      </w:r>
      <w:proofErr w:type="spellStart"/>
      <w:r w:rsidR="00534236">
        <w:rPr>
          <w:color w:themeColor="text1" w:val="000000"/>
        </w:rPr>
        <w:t>Žganca</w:t>
      </w:r>
      <w:proofErr w:type="spellEnd"/>
      <w:r w:rsidR="00534236">
        <w:rPr>
          <w:color w:themeColor="text1" w:val="000000"/>
        </w:rPr>
        <w:t xml:space="preserve"> br. 18</w:t>
      </w:r>
      <w:r w:rsidR="00C41D7A">
        <w:t>, te je za stečajnog upra</w:t>
      </w:r>
      <w:r w:rsidR="00534236">
        <w:t xml:space="preserve">vitelja imenovan Velimir </w:t>
      </w:r>
      <w:proofErr w:type="spellStart"/>
      <w:r w:rsidR="00534236">
        <w:t>Slamar</w:t>
      </w:r>
      <w:proofErr w:type="spellEnd"/>
      <w:r w:rsidR="00534236">
        <w:t>, dipl. oec., iz Varaždina, Miroslava Krleže br. 1/I</w:t>
      </w:r>
      <w:r w:rsidR="00C41D7A">
        <w:t>.</w:t>
      </w:r>
      <w:r w:rsidR="00462B33">
        <w:t xml:space="preserve"> Navedenim su rješenjem ujedno pozvani vjerovnici stečajnog dužnika da u roku od 60 dana od objave tog rješenja na e-oglasnoj ploči suda stečajnom upravitelju prijave svoje tražbine, te je i zakazano ispitno izvještajno ročište za 8. rujna 2016.</w:t>
      </w:r>
    </w:p>
    <w:p w:rsidRDefault="00462B33" w:rsidP="00534236" w:rsidR="00462B33">
      <w:pPr>
        <w:spacing w:after="0"/>
        <w:jc w:val="both"/>
      </w:pPr>
      <w:r>
        <w:lastRenderedPageBreak/>
        <w:tab/>
        <w:t xml:space="preserve">Svojim podneskom od 24. svibnja 2016. te od 14. lipnja 2016., stečajni upravitelj Velimir </w:t>
      </w:r>
      <w:proofErr w:type="spellStart"/>
      <w:r>
        <w:t>Slamar</w:t>
      </w:r>
      <w:proofErr w:type="spellEnd"/>
      <w:r>
        <w:t xml:space="preserve"> zatražio je da ga se iz zdravstvenih razloga razriješi dužnosti stečajnog upravitelja u ovoj pravnoj stvari.</w:t>
      </w:r>
    </w:p>
    <w:p w:rsidRDefault="00462B33" w:rsidP="00953C8A" w:rsidR="00C41D7A">
      <w:pPr>
        <w:spacing w:after="0"/>
        <w:jc w:val="both"/>
      </w:pPr>
      <w:r>
        <w:tab/>
        <w:t xml:space="preserve">Radi navedenog sud je temeljem odredbe članka 91. stavak 5. Stečajnog zakona (Narodne novine 71/15 – dalje SZ-a) na osobni zahtjev razriješio dosadašnjeg stečajnog upravitelja Velimira </w:t>
      </w:r>
      <w:proofErr w:type="spellStart"/>
      <w:r>
        <w:t>Slamara</w:t>
      </w:r>
      <w:proofErr w:type="spellEnd"/>
      <w:r>
        <w:t xml:space="preserve"> te je ujedno temeljem odredbe članka 84. stavak 1. SZ-a, metodom slučajnog odabira s liste A stečajnih upravitelja za područje nadležnosti ovoga suda izabrao novog stečajnog upravitelja u osobi Marijana </w:t>
      </w:r>
      <w:proofErr w:type="spellStart"/>
      <w:r>
        <w:t>Belanija</w:t>
      </w:r>
      <w:proofErr w:type="spellEnd"/>
      <w:r w:rsidR="00953C8A">
        <w:t xml:space="preserve"> iz Križevaca, te je ujedno i temeljem odredbe članka 130. SZ-a određeno novo ispitno i izvještajno ročište.</w:t>
      </w:r>
    </w:p>
    <w:p w:rsidRDefault="00C41D7A" w:rsidP="00C41D7A" w:rsidR="00C41D7A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53C8A" w:rsidP="00C41D7A" w:rsidR="00953C8A">
      <w:pPr>
        <w:spacing w:after="0"/>
        <w:jc w:val="center"/>
      </w:pPr>
    </w:p>
    <w:p w:rsidRDefault="00953C8A" w:rsidP="00C41D7A" w:rsidR="00C41D7A">
      <w:pPr>
        <w:spacing w:after="0"/>
        <w:jc w:val="center"/>
      </w:pPr>
      <w:r>
        <w:t>U Varaždinu, 28</w:t>
      </w:r>
      <w:r w:rsidR="00AE49C1">
        <w:t>. studenog</w:t>
      </w:r>
      <w:r w:rsidR="00534236">
        <w:t xml:space="preserve"> 2016.</w:t>
      </w:r>
    </w:p>
    <w:p w:rsidRDefault="00C41D7A" w:rsidP="00C41D7A" w:rsidR="00C41D7A">
      <w:pPr>
        <w:spacing w:after="0"/>
        <w:jc w:val="both"/>
      </w:pPr>
    </w:p>
    <w:p w:rsidRDefault="00C41D7A" w:rsidP="00C41D7A" w:rsidR="00C41D7A">
      <w:pPr>
        <w:spacing w:after="0"/>
        <w:jc w:val="both"/>
      </w:pPr>
    </w:p>
    <w:p w:rsidRDefault="00953C8A" w:rsidP="00C41D7A" w:rsidR="00C41D7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AE49C1">
        <w:t xml:space="preserve">    </w:t>
      </w:r>
      <w:r>
        <w:t>SUDAC</w:t>
      </w:r>
      <w:r w:rsidR="00C41D7A">
        <w:t>:</w:t>
      </w:r>
    </w:p>
    <w:p w:rsidRDefault="00C41D7A" w:rsidP="00C41D7A" w:rsidR="00C41D7A">
      <w:pPr>
        <w:spacing w:after="0"/>
        <w:jc w:val="both"/>
      </w:pPr>
    </w:p>
    <w:p w:rsidRDefault="00C41D7A" w:rsidP="00953C8A" w:rsidR="00C41D7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53C8A">
        <w:t xml:space="preserve">    </w:t>
      </w:r>
      <w:r>
        <w:t xml:space="preserve">Hugo </w:t>
      </w:r>
      <w:proofErr w:type="spellStart"/>
      <w:r>
        <w:t>Wedemeyer</w:t>
      </w:r>
      <w:proofErr w:type="spellEnd"/>
      <w:r w:rsidR="00AE49C1">
        <w:t>, v.r.</w:t>
      </w:r>
    </w:p>
    <w:p w:rsidRDefault="00C41D7A" w:rsidP="00C41D7A" w:rsidR="00C41D7A">
      <w:pPr>
        <w:spacing w:after="0"/>
        <w:jc w:val="both"/>
        <w:rPr>
          <w:b/>
          <w:u w:val="single"/>
        </w:rPr>
      </w:pPr>
    </w:p>
    <w:p w:rsidRDefault="00953C8A" w:rsidP="00C41D7A" w:rsidR="00953C8A">
      <w:pPr>
        <w:spacing w:after="0"/>
        <w:jc w:val="both"/>
        <w:rPr>
          <w:b/>
          <w:u w:val="single"/>
        </w:rPr>
      </w:pPr>
    </w:p>
    <w:p w:rsidRDefault="00C41D7A" w:rsidP="00C41D7A" w:rsidR="00C41D7A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C41D7A" w:rsidP="00C41D7A" w:rsidR="00C41D7A">
      <w:pPr>
        <w:spacing w:after="0"/>
        <w:jc w:val="both"/>
      </w:pPr>
      <w:r>
        <w:tab/>
        <w:t xml:space="preserve">Protiv rješenja o razrješenju stečajnog upravitelja pravo na žalbu imaju samo stečajni vjerovnici </w:t>
      </w:r>
      <w:r w:rsidR="00953C8A">
        <w:t>(čl. 91. st. 3. SZ-a)</w:t>
      </w:r>
    </w:p>
    <w:p w:rsidRDefault="00C41D7A" w:rsidP="00C41D7A" w:rsidR="00C41D7A">
      <w:pPr>
        <w:spacing w:after="0"/>
        <w:jc w:val="both"/>
      </w:pPr>
      <w:r>
        <w:tab/>
        <w:t>Žalba se podnosi u roku od osam (8) dana od isteka osmog dana od dana objave na e-</w:t>
      </w:r>
      <w:r w:rsidR="00534236">
        <w:t>O</w:t>
      </w:r>
      <w:r>
        <w:t>glasnoj ploči suda, putem ovog suda, a o žalbi odlučuje Visoki trgovački sud Republike Hrvatske u Zagrebu.</w:t>
      </w:r>
      <w:r w:rsidR="00534236">
        <w:t xml:space="preserve"> </w:t>
      </w:r>
    </w:p>
    <w:p w:rsidRDefault="00C41D7A" w:rsidP="00C41D7A" w:rsidR="00C41D7A">
      <w:pPr>
        <w:spacing w:after="0"/>
        <w:jc w:val="both"/>
      </w:pPr>
    </w:p>
    <w:p w:rsidRDefault="00C41D7A" w:rsidP="00C41D7A" w:rsidR="00C41D7A">
      <w:pPr>
        <w:spacing w:after="0"/>
        <w:jc w:val="both"/>
      </w:pPr>
      <w:r>
        <w:tab/>
      </w:r>
    </w:p>
    <w:p w:rsidRDefault="00953C8A" w:rsidP="00C41D7A" w:rsidR="00C41D7A">
      <w:pPr>
        <w:spacing w:after="0"/>
        <w:jc w:val="both"/>
      </w:pPr>
      <w:r>
        <w:t>DNA</w:t>
      </w:r>
      <w:r w:rsidR="00C41D7A">
        <w:t>:</w:t>
      </w:r>
    </w:p>
    <w:p w:rsidRDefault="00C41D7A" w:rsidP="00C41D7A" w:rsidR="00C41D7A">
      <w:pPr>
        <w:spacing w:after="0"/>
        <w:jc w:val="both"/>
      </w:pPr>
      <w:r>
        <w:tab/>
      </w:r>
    </w:p>
    <w:p w:rsidRDefault="00534236" w:rsidP="00953C8A" w:rsidR="00534236" w:rsidRPr="00953C8A">
      <w:pPr>
        <w:pStyle w:val="Odlomakpopisa"/>
        <w:numPr>
          <w:ilvl w:val="0"/>
          <w:numId w:val="47"/>
        </w:numPr>
        <w:spacing w:after="0"/>
        <w:rPr>
          <w:rFonts w:eastAsia="Calibri"/>
          <w:color w:themeColor="text1" w:val="000000"/>
        </w:rPr>
      </w:pPr>
      <w:r w:rsidRPr="00953C8A">
        <w:rPr>
          <w:rFonts w:eastAsia="Calibri"/>
          <w:color w:themeColor="text1" w:val="000000"/>
        </w:rPr>
        <w:t xml:space="preserve">Velimir </w:t>
      </w:r>
      <w:proofErr w:type="spellStart"/>
      <w:r w:rsidRPr="00953C8A">
        <w:rPr>
          <w:rFonts w:eastAsia="Calibri"/>
          <w:color w:themeColor="text1" w:val="000000"/>
        </w:rPr>
        <w:t>Slamar</w:t>
      </w:r>
      <w:proofErr w:type="spellEnd"/>
      <w:r w:rsidRPr="00953C8A">
        <w:rPr>
          <w:rFonts w:eastAsia="Calibri"/>
          <w:color w:themeColor="text1" w:val="000000"/>
        </w:rPr>
        <w:t>, iz Varaždina, Miroslava Krleže br. 1/</w:t>
      </w:r>
      <w:proofErr w:type="spellStart"/>
      <w:r w:rsidRPr="00953C8A">
        <w:rPr>
          <w:rFonts w:eastAsia="Calibri"/>
          <w:color w:themeColor="text1" w:val="000000"/>
        </w:rPr>
        <w:t>1</w:t>
      </w:r>
      <w:proofErr w:type="spellEnd"/>
      <w:r w:rsidRPr="00953C8A">
        <w:rPr>
          <w:rFonts w:eastAsia="Calibri"/>
          <w:color w:themeColor="text1" w:val="000000"/>
        </w:rPr>
        <w:t xml:space="preserve">,  </w:t>
      </w:r>
    </w:p>
    <w:p w:rsidRDefault="00C41D7A" w:rsidP="00953C8A" w:rsidR="00C41D7A">
      <w:pPr>
        <w:pStyle w:val="Odlomakpopisa"/>
        <w:numPr>
          <w:ilvl w:val="0"/>
          <w:numId w:val="47"/>
        </w:numPr>
        <w:spacing w:after="0"/>
      </w:pPr>
      <w:r>
        <w:t>Stečajni</w:t>
      </w:r>
      <w:r w:rsidR="00534236">
        <w:t xml:space="preserve"> upravitelj Marijan </w:t>
      </w:r>
      <w:proofErr w:type="spellStart"/>
      <w:r w:rsidR="00534236">
        <w:t>Belani</w:t>
      </w:r>
      <w:proofErr w:type="spellEnd"/>
      <w:r w:rsidR="00534236">
        <w:t xml:space="preserve">, iz Križevaca, I. Z. </w:t>
      </w:r>
      <w:proofErr w:type="spellStart"/>
      <w:r w:rsidR="00534236">
        <w:t>Dijankovečkog</w:t>
      </w:r>
      <w:proofErr w:type="spellEnd"/>
      <w:r w:rsidR="00534236">
        <w:t xml:space="preserve"> br. 4,</w:t>
      </w:r>
    </w:p>
    <w:p w:rsidRDefault="00C41D7A" w:rsidP="00953C8A" w:rsidR="00C41D7A">
      <w:pPr>
        <w:pStyle w:val="Odlomakpopisa"/>
        <w:numPr>
          <w:ilvl w:val="0"/>
          <w:numId w:val="47"/>
        </w:numPr>
        <w:spacing w:after="0"/>
      </w:pPr>
      <w:r>
        <w:t>Županijsko državno odvjetništvo u Varaždinu,</w:t>
      </w:r>
    </w:p>
    <w:p w:rsidRDefault="00C41D7A" w:rsidP="00953C8A" w:rsidR="00953C8A">
      <w:pPr>
        <w:pStyle w:val="Odlomakpopisa"/>
        <w:numPr>
          <w:ilvl w:val="0"/>
          <w:numId w:val="47"/>
        </w:numPr>
        <w:spacing w:after="0"/>
      </w:pPr>
      <w:r>
        <w:t xml:space="preserve">Financijska agencija, Regionalni centar </w:t>
      </w:r>
      <w:r w:rsidR="00953C8A">
        <w:t>Zagreb, Podružnica Varaždin, A. Cesarca br. 2</w:t>
      </w:r>
    </w:p>
    <w:p w:rsidRDefault="00953C8A" w:rsidP="00953C8A" w:rsidR="00C41D7A">
      <w:pPr>
        <w:pStyle w:val="Odlomakpopisa"/>
        <w:numPr>
          <w:ilvl w:val="0"/>
          <w:numId w:val="47"/>
        </w:numPr>
        <w:spacing w:after="0"/>
      </w:pPr>
      <w:r>
        <w:t xml:space="preserve">SJAJ COLOR d.o.o., Dr. Vinka </w:t>
      </w:r>
      <w:proofErr w:type="spellStart"/>
      <w:r>
        <w:t>Žganca</w:t>
      </w:r>
      <w:proofErr w:type="spellEnd"/>
      <w:r>
        <w:t xml:space="preserve"> br. 18, Čakovec</w:t>
      </w:r>
    </w:p>
    <w:p w:rsidRDefault="00C41D7A" w:rsidP="00953C8A" w:rsidR="00C41D7A">
      <w:pPr>
        <w:pStyle w:val="Odlomakpopisa"/>
        <w:numPr>
          <w:ilvl w:val="0"/>
          <w:numId w:val="47"/>
        </w:numPr>
        <w:spacing w:after="0"/>
      </w:pPr>
      <w:r>
        <w:t>Sudski registar ovoga suda,</w:t>
      </w:r>
    </w:p>
    <w:p w:rsidRDefault="00534236" w:rsidP="00953C8A" w:rsidR="00C41D7A">
      <w:pPr>
        <w:pStyle w:val="Odlomakpopisa"/>
        <w:numPr>
          <w:ilvl w:val="0"/>
          <w:numId w:val="47"/>
        </w:numPr>
        <w:spacing w:after="0"/>
      </w:pPr>
      <w:r>
        <w:t>e-O</w:t>
      </w:r>
      <w:r w:rsidR="00C41D7A">
        <w:t>glasna ploča ovoga suda,</w:t>
      </w:r>
    </w:p>
    <w:p w:rsidRDefault="00C41D7A" w:rsidP="00C41D7A" w:rsidR="00C41D7A">
      <w:pPr>
        <w:spacing w:after="0"/>
        <w:jc w:val="both"/>
      </w:pPr>
    </w:p>
    <w:p w:rsidRDefault="00C41D7A" w:rsidP="00C41D7A" w:rsidR="00C41D7A">
      <w:pPr>
        <w:spacing w:after="0"/>
        <w:jc w:val="both"/>
      </w:pPr>
    </w:p>
    <w:p w:rsidRDefault="00DA0242" w:rsidP="00953C8A" w:rsidR="00DA0242">
      <w:pPr>
        <w:pStyle w:val="ZapisniarPotpis"/>
        <w:ind w:left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AB8" w:rsidP="00537B78" w:rsidR="00643AB8">
      <w:r>
        <w:separator/>
      </w:r>
    </w:p>
  </w:endnote>
  <w:endnote w:id="0" w:type="continuationSeparator">
    <w:p w:rsidRDefault="00643AB8" w:rsidP="00537B78" w:rsidR="00643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1921109"/>
      <w:docPartObj>
        <w:docPartGallery w:val="Page Numbers (Bottom of Page)"/>
        <w:docPartUnique/>
      </w:docPartObj>
    </w:sdtPr>
    <w:sdtEndPr/>
    <w:sdtContent>
      <w:p w:rsidRDefault="00C41D7A" w:rsidR="00C41D7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9C1">
          <w:t>2</w:t>
        </w:r>
        <w:r>
          <w:fldChar w:fldCharType="end"/>
        </w:r>
      </w:p>
    </w:sdtContent>
  </w:sdt>
  <w:p w:rsidRDefault="00C41D7A" w:rsidR="00C41D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AB8" w:rsidP="00537B78" w:rsidR="00643AB8">
      <w:r>
        <w:separator/>
      </w:r>
    </w:p>
  </w:footnote>
  <w:footnote w:id="0" w:type="continuationSeparator">
    <w:p w:rsidRDefault="00643AB8" w:rsidP="00537B78" w:rsidR="00643A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D7A" w:rsidR="008333A9">
    <w:pPr>
      <w:pStyle w:val="Zaglavlje"/>
    </w:pPr>
    <w:r>
      <w:rPr>
        <w:rStyle w:val="PozadinaSvijetloCrvena"/>
        <w:shd w:fill="auto" w:color="auto" w:val="clear"/>
      </w:rPr>
      <w:t>POSL. BROJ : 6 St-561/16-19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DB4C36"/>
    <w:multiLevelType w:val="hybridMultilevel"/>
    <w:tmpl w:val="0D40C7D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B33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236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AB8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89E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3C8A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5EB3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9C1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9AD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D7A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017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5E2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68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35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St-561/2016-19</izvorni_sadrzaj>
    <derivirana_varijabla naziv="DomainObject.Oznaka_1">St-561/2016-19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SJAJ COLOR d.o.o. za soboslikarske i ličilačke radove</izvorni_sadrzaj>
    <derivirana_varijabla naziv="DomainObject.Predmet.ProtustrankaFormated_1">  SJAJ COLOR d.o.o. za soboslikarske i ličilačke radove</derivirana_varijabla>
  </DomainObject.Predmet.ProtustrankaFormated>
  <DomainObject.Predmet.ProtustrankaFormatedOIB>
    <izvorni_sadrzaj>  SJAJ COLOR d.o.o. za soboslikarske i ličilačke radove, OIB 55393557514</izvorni_sadrzaj>
    <derivirana_varijabla naziv="DomainObject.Predmet.ProtustrankaFormatedOIB_1">  SJAJ COLOR d.o.o. za soboslikarske i ličilačke radove, OIB 55393557514</derivirana_varijabla>
  </DomainObject.Predmet.ProtustrankaFormatedOIB>
  <DomainObject.Predmet.ProtustrankaFormatedWithAdress>
    <izvorni_sadrzaj> SJAJ COLOR d.o.o. za soboslikarske i ličilačke radove, Dr.Vinka Žganca 18, 40000 Čakovec</izvorni_sadrzaj>
    <derivirana_varijabla naziv="DomainObject.Predmet.ProtustrankaFormatedWithAdress_1"> SJAJ COLOR d.o.o. za soboslikarske i ličilačke radove, Dr.Vinka Žganca 18, 40000 Čakovec</derivirana_varijabla>
  </DomainObject.Predmet.ProtustrankaFormatedWithAdress>
  <DomainObject.Predmet.ProtustrankaFormatedWithAdressOIB>
    <izvorni_sadrzaj> SJAJ COLOR d.o.o. za soboslikarske i ličilačke radove, OIB 55393557514, Dr.Vinka Žganca 18, 40000 Čakovec</izvorni_sadrzaj>
    <derivirana_varijabla naziv="DomainObject.Predmet.ProtustrankaFormatedWithAdressOIB_1"> SJAJ COLOR d.o.o. za soboslikarske i ličilačke radove, OIB 55393557514, Dr.Vinka Žganca 18, 40000 Čakovec</derivirana_varijabla>
  </DomainObject.Predmet.ProtustrankaFormatedWithAdressOIB>
  <DomainObject.Predmet.ProtustrankaWithAdress>
    <izvorni_sadrzaj>SJAJ COLOR d.o.o. za soboslikarske i ličilačke radove Dr.Vinka Žganca 18, 40000 Čakovec</izvorni_sadrzaj>
    <derivirana_varijabla naziv="DomainObject.Predmet.ProtustrankaWithAdress_1">SJAJ COLOR d.o.o. za soboslikarske i ličilačke radove Dr.Vinka Žganca 18, 40000 Čakovec</derivirana_varijabla>
  </DomainObject.Predmet.ProtustrankaWithAdress>
  <DomainObject.Predmet.ProtustrankaWithAdressOIB>
    <izvorni_sadrzaj>SJAJ COLOR d.o.o. za soboslikarske i ličilačke radove, OIB 55393557514, Dr.Vinka Žganca 18, 40000 Čakovec</izvorni_sadrzaj>
    <derivirana_varijabla naziv="DomainObject.Predmet.ProtustrankaWithAdressOIB_1">SJAJ COLOR d.o.o. za soboslikarske i ličilačke radove, OIB 55393557514, Dr.Vinka Žganca 18, 40000 Čakovec</derivirana_varijabla>
  </DomainObject.Predmet.ProtustrankaWithAdressOIB>
  <DomainObject.Predmet.ProtustrankaNazivFormated>
    <izvorni_sadrzaj>SJAJ COLOR d.o.o. za soboslikarske i ličilačke radove</izvorni_sadrzaj>
    <derivirana_varijabla naziv="DomainObject.Predmet.ProtustrankaNazivFormated_1">SJAJ COLOR d.o.o. za soboslikarske i ličilačke radove</derivirana_varijabla>
  </DomainObject.Predmet.ProtustrankaNazivFormated>
  <DomainObject.Predmet.ProtustrankaNazivFormatedOIB>
    <izvorni_sadrzaj>SJAJ COLOR d.o.o. za soboslikarske i ličilačke radove, OIB 55393557514</izvorni_sadrzaj>
    <derivirana_varijabla naziv="DomainObject.Predmet.ProtustrankaNazivFormatedOIB_1">SJAJ COLOR d.o.o. za soboslikarske i ličilačke radove, OIB 55393557514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29639.61</izvorni_sadrzaj>
    <derivirana_varijabla naziv="DomainObject.Predmet.TrenutnaVrijednost_1">29639.61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SJAJ COLOR d.o.o. za soboslikarske i ličilačke radove</item>
    </izvorni_sadrzaj>
    <derivirana_varijabla naziv="DomainObject.Predmet.ProtuStrankaListFormated_1">
      <item>SJAJ COLOR d.o.o. za soboslikarske i ličilačke radove</item>
    </derivirana_varijabla>
  </DomainObject.Predmet.ProtuStrankaListFormated>
  <DomainObject.Predmet.ProtuStrankaListFormatedOIB>
    <izvorni_sadrzaj>
      <item>SJAJ COLOR d.o.o. za soboslikarske i ličilačke radove, OIB 55393557514</item>
    </izvorni_sadrzaj>
    <derivirana_varijabla naziv="DomainObject.Predmet.ProtuStrankaListFormatedOIB_1">
      <item>SJAJ COLOR d.o.o. za soboslikarske i ličilačke radove, OIB 55393557514</item>
    </derivirana_varijabla>
  </DomainObject.Predmet.ProtuStrankaListFormatedOIB>
  <DomainObject.Predmet.ProtuStrankaListFormatedWithAdress>
    <izvorni_sadrzaj>
      <item>SJAJ COLOR d.o.o. za soboslikarske i ličilačke radove, Dr.Vinka Žganca 18, 40000 Čakovec</item>
    </izvorni_sadrzaj>
    <derivirana_varijabla naziv="DomainObject.Predmet.ProtuStrankaListFormatedWithAdress_1">
      <item>SJAJ COLOR d.o.o. za soboslikarske i ličilačke radove, Dr.Vinka Žganca 18, 40000 Čakovec</item>
    </derivirana_varijabla>
  </DomainObject.Predmet.ProtuStrankaListFormatedWithAdress>
  <DomainObject.Predmet.ProtuStrankaListFormatedWithAdressOIB>
    <izvorni_sadrzaj>
      <item>SJAJ COLOR d.o.o. za soboslikarske i ličilačke radove, OIB 55393557514, Dr.Vinka Žganca 18, 40000 Čakovec</item>
    </izvorni_sadrzaj>
    <derivirana_varijabla naziv="DomainObject.Predmet.ProtuStrankaListFormatedWithAdressOIB_1">
      <item>SJAJ COLOR d.o.o. za soboslikarske i ličilačke radove, OIB 55393557514, Dr.Vinka Žganca 18, 40000 Čakovec</item>
    </derivirana_varijabla>
  </DomainObject.Predmet.ProtuStrankaListFormatedWithAdressOIB>
  <DomainObject.Predmet.ProtuStrankaListNazivFormated>
    <izvorni_sadrzaj>
      <item>SJAJ COLOR d.o.o. za soboslikarske i ličilačke radove</item>
    </izvorni_sadrzaj>
    <derivirana_varijabla naziv="DomainObject.Predmet.ProtuStrankaListNazivFormated_1">
      <item>SJAJ COLOR d.o.o. za soboslikarske i ličilačke radove</item>
    </derivirana_varijabla>
  </DomainObject.Predmet.ProtuStrankaListNazivFormated>
  <DomainObject.Predmet.ProtuStrankaListNazivFormatedOIB>
    <izvorni_sadrzaj>
      <item>SJAJ COLOR d.o.o. za soboslikarske i ličilačke radove, OIB 55393557514</item>
    </izvorni_sadrzaj>
    <derivirana_varijabla naziv="DomainObject.Predmet.ProtuStrankaListNazivFormatedOIB_1">
      <item>SJAJ COLOR d.o.o. za soboslikarske i ličilačke radove, OIB 55393557514</item>
    </derivirana_varijabla>
  </DomainObject.Predmet.ProtuStrankaListNazivFormatedOIB>
  <DomainObject.Predmet.OstaliListFormated>
    <izvorni_sadrzaj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</izvorni_sadrzaj>
    <derivirana_varijabla naziv="DomainObject.Predmet.OstaliListFormated_1"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</derivirana_varijabla>
  </DomainObject.Predmet.OstaliListFormated>
  <DomainObject.Predmet.OstaliListFormatedOIB>
    <izvorni_sadrzaj>
      <item>E-oglasna ploča</item>
      <item>Sudski registar</item>
      <item>Siniša Antonović, OIB 07744466659</item>
      <item>Županijsko državno odvjetništvo</item>
      <item>Porezna uprava - Ispostava Čakovec</item>
      <item>TRIGLAV OSIGURANJE d. d., OIB 29743547503</item>
      <item>Županijsko državno odvjetništvo u Varaždinu</item>
      <item>Mirjana Bogdanović-Kamber, zamjenik ŽDO</item>
      <item>Velimir Slamar, dipl. oec. (razriješen dužnosti), OIB 69715502514</item>
    </izvorni_sadrzaj>
    <derivirana_varijabla naziv="DomainObject.Predmet.OstaliListFormatedOIB_1">
      <item>E-oglasna ploča</item>
      <item>Sudski registar</item>
      <item>Siniša Antonović, OIB 07744466659</item>
      <item>Županijsko državno odvjetništvo</item>
      <item>Porezna uprava - Ispostava Čakovec</item>
      <item>TRIGLAV OSIGURANJE d. d., OIB 29743547503</item>
      <item>Županijsko državno odvjetništvo u Varaždinu</item>
      <item>Mirjana Bogdanović-Kamber, zamjenik ŽDO</item>
      <item>Velimir Slamar, dipl. oec. (razriješen dužnosti), OIB 69715502514</item>
    </derivirana_varijabla>
  </DomainObject.Predmet.OstaliListFormatedOIB>
  <DomainObject.Predmet.OstaliListFormatedWithAdress>
    <izvorni_sadrzaj>
      <item>E-oglasna ploča</item>
      <item>Sudski registar</item>
      <item>Siniša Antonović, Dr. Vinka Žganca 18, 40000 Čakovec</item>
      <item>Županijsko državno odvjetništvo</item>
      <item>Porezna uprava - Ispostava Čakovec, O. Keršovanija 11, 40000 Čakovec</item>
      <item>TRIGLAV OSIGURANJE d. d., Antuna Heinza 4, 10000 Zagreb</item>
      <item>Županijsko državno odvjetništvo u Varaždinu</item>
      <item>Mirjana Bogdanović-Kamber, zamjenik ŽDO</item>
      <item>Velimir Slamar, dipl. oec. (razriješen dužnosti), Miroslava Krleže br. 1/I, 42000 Varaždin</item>
    </izvorni_sadrzaj>
    <derivirana_varijabla naziv="DomainObject.Predmet.OstaliListFormatedWithAdress_1">
      <item>E-oglasna ploča</item>
      <item>Sudski registar</item>
      <item>Siniša Antonović, Dr. Vinka Žganca 18, 40000 Čakovec</item>
      <item>Županijsko državno odvjetništvo</item>
      <item>Porezna uprava - Ispostava Čakovec, O. Keršovanija 11, 40000 Čakovec</item>
      <item>TRIGLAV OSIGURANJE d. d., Antuna Heinza 4, 10000 Zagreb</item>
      <item>Županijsko državno odvjetništvo u Varaždinu</item>
      <item>Mirjana Bogdanović-Kamber, zamjenik ŽDO</item>
      <item>Velimir Slamar, dipl. oec. (razriješen dužnosti), Miroslava Krleže br. 1/I, 42000 Varaždin</item>
    </derivirana_varijabla>
  </DomainObject.Predmet.OstaliListFormatedWithAdress>
  <DomainObject.Predmet.OstaliListFormatedWithAdressOIB>
    <izvorni_sadrzaj>
      <item>E-oglasna ploča</item>
      <item>Sudski registar</item>
      <item>Siniša Antonović, OIB 07744466659, Dr. Vinka Žganca 18, 40000 Čakovec</item>
      <item>Županijsko državno odvjetništvo</item>
      <item>Porezna uprava - Ispostava Čakovec, O. Keršovanija 11, 40000 Čakovec</item>
      <item>TRIGLAV OSIGURANJE d. d., OIB 29743547503, Antuna Heinza 4, 10000 Zagreb</item>
      <item>Županijsko državno odvjetništvo u Varaždinu</item>
      <item>Mirjana Bogdanović-Kamber, zamjenik ŽDO</item>
      <item>Velimir Slamar, dipl. oec. (razriješen dužnosti), OIB 69715502514, Miroslava Krleže br. 1/I, 42000 Varaždin</item>
    </izvorni_sadrzaj>
    <derivirana_varijabla naziv="DomainObject.Predmet.OstaliListFormatedWithAdressOIB_1">
      <item>E-oglasna ploča</item>
      <item>Sudski registar</item>
      <item>Siniša Antonović, OIB 07744466659, Dr. Vinka Žganca 18, 40000 Čakovec</item>
      <item>Županijsko državno odvjetništvo</item>
      <item>Porezna uprava - Ispostava Čakovec, O. Keršovanija 11, 40000 Čakovec</item>
      <item>TRIGLAV OSIGURANJE d. d., OIB 29743547503, Antuna Heinza 4, 10000 Zagreb</item>
      <item>Županijsko državno odvjetništvo u Varaždinu</item>
      <item>Mirjana Bogdanović-Kamber, zamjenik ŽDO</item>
      <item>Velimir Slamar, dipl. oec. (razriješen dužnosti), OIB 69715502514, Miroslava Krleže br. 1/I, 42000 Varaždin</item>
    </derivirana_varijabla>
  </DomainObject.Predmet.OstaliListFormatedWithAdressOIB>
  <DomainObject.Predmet.OstaliListNazivFormated>
    <izvorni_sadrzaj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</izvorni_sadrzaj>
    <derivirana_varijabla naziv="DomainObject.Predmet.OstaliListNazivFormated_1"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</derivirana_varijabla>
  </DomainObject.Predmet.OstaliListNazivFormated>
  <DomainObject.Predmet.OstaliListNazivFormatedOIB>
    <izvorni_sadrzaj>
      <item>E-oglasna ploča</item>
      <item>Sudski registar</item>
      <item>Siniša Antonović, OIB 07744466659</item>
      <item>Županijsko državno odvjetništvo</item>
      <item>Porezna uprava - Ispostava Čakovec</item>
      <item>TRIGLAV OSIGURANJE d. d., OIB 29743547503</item>
      <item>Županijsko državno odvjetništvo u Varaždinu</item>
      <item>Mirjana Bogdanović-Kamber, zamjenik ŽDO</item>
      <item>Velimir Slamar, dipl. oec. (razriješen dužnosti), OIB 69715502514</item>
    </izvorni_sadrzaj>
    <derivirana_varijabla naziv="DomainObject.Predmet.OstaliListNazivFormatedOIB_1">
      <item>E-oglasna ploča</item>
      <item>Sudski registar</item>
      <item>Siniša Antonović, OIB 07744466659</item>
      <item>Županijsko državno odvjetništvo</item>
      <item>Porezna uprava - Ispostava Čakovec</item>
      <item>TRIGLAV OSIGURANJE d. d., OIB 29743547503</item>
      <item>Županijsko državno odvjetništvo u Varaždinu</item>
      <item>Mirjana Bogdanović-Kamber, zamjenik ŽDO</item>
      <item>Velimir Slamar, dipl. oec. (razriješen dužnosti), OIB 69715502514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St-561/2016-19</izvorni_sadrzaj>
    <derivirana_varijabla naziv="DomainObject.PoslovniBrojDokumenta_1">St-561/2016-19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SJAJ COLOR d.o.o. za soboslikarske i ličilačke radove</izvorni_sadrzaj>
    <derivirana_varijabla naziv="DomainObject.Predmet.ProtustrankaIDrugi_1">SJAJ COLOR d.o.o. za soboslikarske i ličilačke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SJAJ COLOR d.o.o. za soboslikarske i ličilačke radove, OIB 55393557514, Dr.Vinka Žganca 18, 40000 Čakovec</izvorni_sadrzaj>
    <derivirana_varijabla naziv="DomainObject.Predmet.ProtustrankaIDrugiAdressOIB_1">SJAJ COLOR d.o.o. za soboslikarske i ličilačke radove, OIB 55393557514, Dr.Vinka Žganca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SJAJ COLOR d.o.o. za soboslikarske i ličilačke radove</item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</izvorni_sadrzaj>
    <derivirana_varijabla naziv="DomainObject.Predmet.SudioniciListNaziv_1">
      <item>Financijska agencija</item>
      <item>SJAJ COLOR d.o.o. za soboslikarske i ličilačke radove</item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</derivirana_varijabla>
  </DomainObject.Predmet.SudioniciListNaziv>
  <DomainObject.Predmet.SudioniciListAdressOIB>
    <izvorni_sadrzaj>
      <item>Financijska agencija, OIB 85821130368, A. Cesarca 2,42000 Varaždin</item>
      <item>SJAJ COLOR d.o.o. za soboslikarske i ličilačke radove, OIB 55393557514, Dr.Vinka Žganca 18,40000 Čakovec</item>
      <item>E-oglasna ploča</item>
      <item>Sudski registar</item>
      <item>Siniša Antonović, OIB 07744466659, Dr. Vinka Žganca 18,40000 Čakovec</item>
      <item>Županijsko državno odvjetništvo</item>
      <item>Porezna uprava - Ispostava Čakovec, O. Keršovanija 11,40000 Čakovec</item>
      <item>TRIGLAV OSIGURANJE d. d., OIB 29743547503, Antuna Heinza 4,10000 Zagreb</item>
      <item>Županijsko državno odvjetništvo u Varaždinu</item>
      <item>Mirjana Bogdanović-Kamber, zamjenik ŽDO</item>
      <item>Velimir Slamar, dipl. oec. (razriješen dužnosti), OIB 69715502514, Miroslava Krleže br. 1/I,42000 Varaždin</item>
    </izvorni_sadrzaj>
    <derivirana_varijabla naziv="DomainObject.Predmet.SudioniciListAdressOIB_1">
      <item>Financijska agencija, OIB 85821130368, A. Cesarca 2,42000 Varaždin</item>
      <item>SJAJ COLOR d.o.o. za soboslikarske i ličilačke radove, OIB 55393557514, Dr.Vinka Žganca 18,40000 Čakovec</item>
      <item>E-oglasna ploča</item>
      <item>Sudski registar</item>
      <item>Siniša Antonović, OIB 07744466659, Dr. Vinka Žganca 18,40000 Čakovec</item>
      <item>Županijsko državno odvjetništvo</item>
      <item>Porezna uprava - Ispostava Čakovec, O. Keršovanija 11,40000 Čakovec</item>
      <item>TRIGLAV OSIGURANJE d. d., OIB 29743547503, Antuna Heinza 4,10000 Zagreb</item>
      <item>Županijsko državno odvjetništvo u Varaždinu</item>
      <item>Mirjana Bogdanović-Kamber, zamjenik ŽDO</item>
      <item>Velimir Slamar, dipl. oec. (razriješen dužnosti), OIB 69715502514, Miroslava Krleže br. 1/I,42000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80E65-3233-4BDB-BEA8-24267460B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2766</properties:Characters>
  <properties:Lines>82</properties:Lines>
  <properties:Paragraphs>30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2016-11-28T14:12:00Z</cp:lastPrinted>
  <dcterms:modified xmlns:xsi="http://www.w3.org/2001/XMLSchema-instance" xsi:type="dcterms:W3CDTF">2016-11-28T14:14:00Z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St-561/2016-19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