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8b5e" w14:paraId="2258b5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113C">
        <w:rPr>
          <w:rFonts w:hAnsi="Times New Roman" w:ascii="Times New Roman"/>
          <w:b/>
          <w:bCs/>
          <w:sz w:val="24"/>
          <w:szCs w:val="24"/>
        </w:rPr>
        <w:t>30</w:t>
      </w:r>
      <w:r w:rsidR="00667E41">
        <w:rPr>
          <w:rFonts w:hAnsi="Times New Roman" w:ascii="Times New Roman"/>
          <w:b/>
          <w:bCs/>
          <w:sz w:val="24"/>
          <w:szCs w:val="24"/>
        </w:rPr>
        <w:t>4</w:t>
      </w:r>
      <w:r w:rsidR="00BE6731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1113C">
        <w:rPr>
          <w:rFonts w:hAnsi="Times New Roman" w:ascii="Times New Roman"/>
        </w:rPr>
        <w:t>30</w:t>
      </w:r>
      <w:r w:rsidR="00667E41">
        <w:rPr>
          <w:rFonts w:hAnsi="Times New Roman" w:ascii="Times New Roman"/>
        </w:rPr>
        <w:t>4</w:t>
      </w:r>
      <w:r w:rsidR="00BE673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E6731" w:rsidRPr="00BE6731">
        <w:rPr>
          <w:rFonts w:hAnsi="Times New Roman" w:ascii="Times New Roman"/>
        </w:rPr>
        <w:t>GABRIJEL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667E4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BE6731" w:rsidRPr="00BE6731">
        <w:rPr>
          <w:rFonts w:hAnsi="Times New Roman" w:ascii="Times New Roman"/>
        </w:rPr>
        <w:t>26805174073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069D8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3236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9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9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3046</izvorni_sadrzaj>
    <derivirana_varijabla naziv="DomainObject.Predmet.Broj_1">3046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St-3046/2016</izvorni_sadrzaj>
    <derivirana_varijabla naziv="DomainObject.Predmet.OznakaBroj_1">St-3046/2016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GABRIJEL d.o.o.</izvorni_sadrzaj>
    <derivirana_varijabla naziv="DomainObject.Predmet.ProtustrankaFormated_1">  GABRIJEL d.o.o.</derivirana_varijabla>
  </DomainObject.Predmet.ProtustrankaFormated>
  <DomainObject.Predmet.ProtustrankaFormatedOIB>
    <izvorni_sadrzaj>  GABRIJEL d.o.o., OIB 26805174073</izvorni_sadrzaj>
    <derivirana_varijabla naziv="DomainObject.Predmet.ProtustrankaFormatedOIB_1">  GABRIJEL d.o.o., OIB 26805174073</derivirana_varijabla>
  </DomainObject.Predmet.ProtustrankaFormatedOIB>
  <DomainObject.Predmet.ProtustrankaFormatedWithAdress>
    <izvorni_sadrzaj> GABRIJEL d.o.o., Mala Jelsa 22, 47000 Karlovac</izvorni_sadrzaj>
    <derivirana_varijabla naziv="DomainObject.Predmet.ProtustrankaFormatedWithAdress_1"> GABRIJEL d.o.o., Mala Jelsa 22, 47000 Karlovac</derivirana_varijabla>
  </DomainObject.Predmet.ProtustrankaFormatedWithAdress>
  <DomainObject.Predmet.ProtustrankaFormatedWithAdressOIB>
    <izvorni_sadrzaj> GABRIJEL d.o.o., OIB 26805174073, Mala Jelsa 22, 47000 Karlovac</izvorni_sadrzaj>
    <derivirana_varijabla naziv="DomainObject.Predmet.ProtustrankaFormatedWithAdressOIB_1"> GABRIJEL d.o.o., OIB 26805174073, Mala Jelsa 22, 47000 Karlovac</derivirana_varijabla>
  </DomainObject.Predmet.ProtustrankaFormatedWithAdressOIB>
  <DomainObject.Predmet.ProtustrankaWithAdress>
    <izvorni_sadrzaj>GABRIJEL d.o.o. Mala Jelsa 22, 47000 Karlovac</izvorni_sadrzaj>
    <derivirana_varijabla naziv="DomainObject.Predmet.ProtustrankaWithAdress_1">GABRIJEL d.o.o. Mala Jelsa 22, 47000 Karlovac</derivirana_varijabla>
  </DomainObject.Predmet.ProtustrankaWithAdress>
  <DomainObject.Predmet.ProtustrankaWithAdressOIB>
    <izvorni_sadrzaj>GABRIJEL d.o.o., OIB 26805174073, Mala Jelsa 22, 47000 Karlovac</izvorni_sadrzaj>
    <derivirana_varijabla naziv="DomainObject.Predmet.ProtustrankaWithAdressOIB_1">GABRIJEL d.o.o., OIB 26805174073, Mala Jelsa 22, 47000 Karlovac</derivirana_varijabla>
  </DomainObject.Predmet.ProtustrankaWithAdressOIB>
  <DomainObject.Predmet.ProtustrankaNazivFormated>
    <izvorni_sadrzaj>GABRIJEL d.o.o.</izvorni_sadrzaj>
    <derivirana_varijabla naziv="DomainObject.Predmet.ProtustrankaNazivFormated_1">GABRIJEL d.o.o.</derivirana_varijabla>
  </DomainObject.Predmet.ProtustrankaNazivFormated>
  <DomainObject.Predmet.ProtustrankaNazivFormatedOIB>
    <izvorni_sadrzaj>GABRIJEL d.o.o., OIB 26805174073</izvorni_sadrzaj>
    <derivirana_varijabla naziv="DomainObject.Predmet.ProtustrankaNazivFormatedOIB_1">GABRIJEL d.o.o., OIB 26805174073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GABRIJEL d.o.o.</item>
    </izvorni_sadrzaj>
    <derivirana_varijabla naziv="DomainObject.Predmet.ProtuStrankaListFormated_1">
      <item>GABRIJEL d.o.o.</item>
    </derivirana_varijabla>
  </DomainObject.Predmet.ProtuStrankaListFormated>
  <DomainObject.Predmet.ProtuStrankaListFormatedOIB>
    <izvorni_sadrzaj>
      <item>GABRIJEL d.o.o., OIB 26805174073</item>
    </izvorni_sadrzaj>
    <derivirana_varijabla naziv="DomainObject.Predmet.ProtuStrankaListFormatedOIB_1">
      <item>GABRIJEL d.o.o., OIB 26805174073</item>
    </derivirana_varijabla>
  </DomainObject.Predmet.ProtuStrankaListFormatedOIB>
  <DomainObject.Predmet.ProtuStrankaListFormatedWithAdress>
    <izvorni_sadrzaj>
      <item>GABRIJEL d.o.o., Mala Jelsa 22, 47000 Karlovac</item>
    </izvorni_sadrzaj>
    <derivirana_varijabla naziv="DomainObject.Predmet.ProtuStrankaListFormatedWithAdress_1">
      <item>GABRIJEL d.o.o., Mala Jelsa 22, 47000 Karlovac</item>
    </derivirana_varijabla>
  </DomainObject.Predmet.ProtuStrankaListFormatedWithAdress>
  <DomainObject.Predmet.ProtuStrankaListFormatedWithAdressOIB>
    <izvorni_sadrzaj>
      <item>GABRIJEL d.o.o., OIB 26805174073, Mala Jelsa 22, 47000 Karlovac</item>
    </izvorni_sadrzaj>
    <derivirana_varijabla naziv="DomainObject.Predmet.ProtuStrankaListFormatedWithAdressOIB_1">
      <item>GABRIJEL d.o.o., OIB 26805174073, Mala Jelsa 22, 47000 Karlovac</item>
    </derivirana_varijabla>
  </DomainObject.Predmet.ProtuStrankaListFormatedWithAdressOIB>
  <DomainObject.Predmet.ProtuStrankaListNazivFormated>
    <izvorni_sadrzaj>
      <item>GABRIJEL d.o.o.</item>
    </izvorni_sadrzaj>
    <derivirana_varijabla naziv="DomainObject.Predmet.ProtuStrankaListNazivFormated_1">
      <item>GABRIJEL d.o.o.</item>
    </derivirana_varijabla>
  </DomainObject.Predmet.ProtuStrankaListNazivFormated>
  <DomainObject.Predmet.ProtuStrankaListNazivFormatedOIB>
    <izvorni_sadrzaj>
      <item>GABRIJEL d.o.o., OIB 26805174073</item>
    </izvorni_sadrzaj>
    <derivirana_varijabla naziv="DomainObject.Predmet.ProtuStrankaListNazivFormatedOIB_1">
      <item>GABRIJEL d.o.o., OIB 26805174073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GABRIJEL d.o.o.</izvorni_sadrzaj>
    <derivirana_varijabla naziv="DomainObject.Predmet.ProtustrankaIDrugi_1">GABRIJEL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GABRIJEL d.o.o., OIB 26805174073, Mala Jelsa 22, 47000 Karlovac</izvorni_sadrzaj>
    <derivirana_varijabla naziv="DomainObject.Predmet.ProtustrankaIDrugiAdressOIB_1">GABRIJEL d.o.o., OIB 26805174073, Mala Jelsa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GABRIJEL d.o.o.</item>
    </izvorni_sadrzaj>
    <derivirana_varijabla naziv="DomainObject.Predmet.SudioniciListNaziv_1">
      <item>FINA, regionalni centar Zagreb, podružnica Karlovac</item>
      <item>GABRIJEL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GABRIJEL d.o.o., OIB 26805174073, Mala Jelsa 22,47000 Karlovac</item>
    </izvorni_sadrzaj>
    <derivirana_varijabla naziv="DomainObject.Predmet.SudioniciListAdressOIB_1">
      <item>FINA, regionalni centar Zagreb, podružnica Karlovac, OIB 85821130368, Vitezovićeva 1,47000 Karlovac</item>
      <item>GABRIJEL d.o.o., OIB 26805174073, Mala Jelsa 22,47000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26805174073</item>
    </izvorni_sadrzaj>
    <derivirana_varijabla naziv="DomainObject.Predmet.SudioniciListNazivOIB_1">
      <item>, OIB 85821130368</item>
      <item>, OIB 26805174073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47</properties:Lines>
  <properties:Paragraphs>21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