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09a23" w14:paraId="7e09a23" w:rsidRDefault="002A3F7E" w:rsidP="00661213" w:rsidR="002A3F7E" w:rsidRPr="00875977">
      <w:pPr>
        <w15:collapsed w:val="false"/>
        <w:rPr>
          <w:rFonts w:hAnsi="Times New Roman" w:ascii="Times New Roman"/>
          <w:szCs w:val="24"/>
        </w:rPr>
      </w:pPr>
      <w:bookmarkStart w:name="_GoBack" w:id="0"/>
      <w:bookmarkEnd w:id="0"/>
      <w:r w:rsidRPr="00875977">
        <w:rPr>
          <w:rFonts w:hAnsi="Times New Roman" w:ascii="Times New Roman"/>
          <w:szCs w:val="24"/>
        </w:rPr>
        <w:t xml:space="preserve">       </w:t>
      </w:r>
      <w:r w:rsidR="00661213" w:rsidRPr="00875977">
        <w:rPr>
          <w:rFonts w:hAnsi="Times New Roman" w:ascii="Times New Roman"/>
          <w:szCs w:val="24"/>
        </w:rPr>
        <w:t xml:space="preserve">         </w:t>
      </w:r>
      <w:r w:rsidRPr="00875977">
        <w:rPr>
          <w:rFonts w:hAnsi="Times New Roman" w:ascii="Times New Roman"/>
          <w:szCs w:val="24"/>
        </w:rPr>
        <w:t xml:space="preserve"> </w:t>
      </w:r>
      <w:r w:rsidRPr="00875977">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875977">
      <w:pPr>
        <w:pStyle w:val="Naslov1"/>
        <w:jc w:val="both"/>
        <w:rPr>
          <w:b w:val="false"/>
          <w:bCs w:val="false"/>
          <w:szCs w:val="24"/>
        </w:rPr>
      </w:pPr>
      <w:r w:rsidRPr="00875977">
        <w:rPr>
          <w:b w:val="false"/>
          <w:bCs w:val="false"/>
          <w:szCs w:val="24"/>
        </w:rPr>
        <w:t xml:space="preserve">          Republika Hrvatska</w:t>
      </w:r>
    </w:p>
    <w:p w:rsidRDefault="002A3F7E" w:rsidP="002A3F7E" w:rsidR="002A3F7E" w:rsidRPr="00875977">
      <w:pPr>
        <w:rPr>
          <w:rFonts w:hAnsi="Times New Roman" w:ascii="Times New Roman"/>
          <w:szCs w:val="24"/>
        </w:rPr>
      </w:pPr>
      <w:r w:rsidRPr="00875977">
        <w:rPr>
          <w:rFonts w:hAnsi="Times New Roman" w:ascii="Times New Roman"/>
          <w:szCs w:val="24"/>
        </w:rPr>
        <w:t>TRGOVAČKI SUD U ZAGREBU</w:t>
      </w:r>
    </w:p>
    <w:p w:rsidRDefault="002A3F7E" w:rsidP="002A3F7E" w:rsidR="002A3F7E" w:rsidRPr="00875977">
      <w:pPr>
        <w:rPr>
          <w:rFonts w:hAnsi="Times New Roman" w:ascii="Times New Roman"/>
          <w:szCs w:val="24"/>
        </w:rPr>
      </w:pPr>
      <w:r w:rsidRPr="00875977">
        <w:rPr>
          <w:rFonts w:hAnsi="Times New Roman" w:ascii="Times New Roman"/>
          <w:szCs w:val="24"/>
        </w:rPr>
        <w:t xml:space="preserve">       Zagreb, Amruševa 2/II</w:t>
      </w:r>
      <w:r w:rsidR="00FE14BC" w:rsidRPr="00875977">
        <w:rPr>
          <w:rFonts w:hAnsi="Times New Roman" w:ascii="Times New Roman"/>
          <w:szCs w:val="24"/>
        </w:rPr>
        <w:t xml:space="preserve"> (pp 432)</w:t>
      </w:r>
    </w:p>
    <w:p w:rsidRDefault="002A3F7E" w:rsidP="002A3F7E" w:rsidR="002A3F7E" w:rsidRPr="00875977">
      <w:pPr>
        <w:jc w:val="right"/>
        <w:rPr>
          <w:rFonts w:hAnsi="Times New Roman" w:ascii="Times New Roman"/>
          <w:szCs w:val="24"/>
        </w:rPr>
      </w:pPr>
      <w:r w:rsidRPr="00875977">
        <w:rPr>
          <w:rFonts w:hAnsi="Times New Roman" w:ascii="Times New Roman"/>
          <w:szCs w:val="24"/>
        </w:rPr>
        <w:tab/>
        <w:t xml:space="preserve">                                                        20. St-</w:t>
      </w:r>
      <w:r w:rsidR="00EE2171" w:rsidRPr="00875977">
        <w:rPr>
          <w:rFonts w:hAnsi="Times New Roman" w:ascii="Times New Roman"/>
          <w:szCs w:val="24"/>
        </w:rPr>
        <w:t>7802</w:t>
      </w:r>
      <w:r w:rsidR="005B7466" w:rsidRPr="00875977">
        <w:rPr>
          <w:rFonts w:hAnsi="Times New Roman" w:ascii="Times New Roman"/>
          <w:szCs w:val="24"/>
        </w:rPr>
        <w:t>/15</w:t>
      </w:r>
      <w:r w:rsidR="00413772" w:rsidRPr="00875977">
        <w:rPr>
          <w:rFonts w:hAnsi="Times New Roman" w:ascii="Times New Roman"/>
          <w:szCs w:val="24"/>
        </w:rPr>
        <w:t>-24</w:t>
      </w:r>
    </w:p>
    <w:p w:rsidRDefault="002A3F7E" w:rsidP="002A3F7E" w:rsidR="002A3F7E" w:rsidRPr="00875977">
      <w:pPr>
        <w:jc w:val="right"/>
        <w:rPr>
          <w:rFonts w:hAnsi="Times New Roman" w:ascii="Times New Roman"/>
          <w:szCs w:val="24"/>
        </w:rPr>
      </w:pPr>
    </w:p>
    <w:p w:rsidRDefault="00510F27" w:rsidP="00510F27" w:rsidR="002A3F7E" w:rsidRPr="00875977">
      <w:pPr>
        <w:jc w:val="center"/>
        <w:rPr>
          <w:rFonts w:hAnsi="Times New Roman" w:ascii="Times New Roman"/>
          <w:szCs w:val="24"/>
        </w:rPr>
      </w:pPr>
      <w:r w:rsidRPr="00875977">
        <w:rPr>
          <w:rFonts w:hAnsi="Times New Roman" w:ascii="Times New Roman"/>
          <w:szCs w:val="24"/>
        </w:rPr>
        <w:t>R E P U B L I K A  H R V A T S K A</w:t>
      </w:r>
    </w:p>
    <w:p w:rsidRDefault="002A3F7E" w:rsidP="002A3F7E" w:rsidR="002A3F7E" w:rsidRPr="00875977">
      <w:pPr>
        <w:rPr>
          <w:rFonts w:hAnsi="Times New Roman" w:ascii="Times New Roman"/>
          <w:b/>
          <w:bCs/>
          <w:szCs w:val="24"/>
        </w:rPr>
      </w:pPr>
    </w:p>
    <w:p w:rsidRDefault="002A3F7E" w:rsidP="002A3F7E" w:rsidR="002A3F7E" w:rsidRPr="00875977">
      <w:pPr>
        <w:rPr>
          <w:rFonts w:hAnsi="Times New Roman" w:ascii="Times New Roman"/>
          <w:szCs w:val="24"/>
        </w:rPr>
      </w:pPr>
      <w:r w:rsidRPr="00875977">
        <w:rPr>
          <w:rFonts w:hAnsi="Times New Roman" w:ascii="Times New Roman"/>
          <w:b/>
          <w:bCs/>
          <w:szCs w:val="24"/>
        </w:rPr>
        <w:tab/>
      </w:r>
      <w:r w:rsidRPr="00875977">
        <w:rPr>
          <w:rFonts w:hAnsi="Times New Roman" w:ascii="Times New Roman"/>
          <w:b/>
          <w:bCs/>
          <w:szCs w:val="24"/>
        </w:rPr>
        <w:tab/>
      </w:r>
      <w:r w:rsidRPr="00875977">
        <w:rPr>
          <w:rFonts w:hAnsi="Times New Roman" w:ascii="Times New Roman"/>
          <w:b/>
          <w:bCs/>
          <w:szCs w:val="24"/>
        </w:rPr>
        <w:tab/>
      </w:r>
      <w:r w:rsidRPr="00875977">
        <w:rPr>
          <w:rFonts w:hAnsi="Times New Roman" w:ascii="Times New Roman"/>
          <w:b/>
          <w:bCs/>
          <w:szCs w:val="24"/>
        </w:rPr>
        <w:tab/>
      </w:r>
      <w:r w:rsidRPr="00875977">
        <w:rPr>
          <w:rFonts w:hAnsi="Times New Roman" w:ascii="Times New Roman"/>
          <w:b/>
          <w:bCs/>
          <w:szCs w:val="24"/>
        </w:rPr>
        <w:tab/>
      </w:r>
      <w:r w:rsidRPr="00875977">
        <w:rPr>
          <w:rFonts w:hAnsi="Times New Roman" w:ascii="Times New Roman"/>
          <w:bCs/>
          <w:szCs w:val="24"/>
        </w:rPr>
        <w:t>R J E Š E N J E</w:t>
      </w:r>
    </w:p>
    <w:p w:rsidRDefault="002A3F7E" w:rsidP="002A3F7E" w:rsidR="002A3F7E" w:rsidRPr="00875977">
      <w:pPr>
        <w:jc w:val="center"/>
        <w:rPr>
          <w:rFonts w:hAnsi="Times New Roman" w:ascii="Times New Roman"/>
          <w:szCs w:val="24"/>
        </w:rPr>
      </w:pPr>
      <w:r w:rsidRPr="00875977">
        <w:rPr>
          <w:rFonts w:hAnsi="Times New Roman" w:ascii="Times New Roman"/>
          <w:szCs w:val="24"/>
        </w:rPr>
        <w:t xml:space="preserve">  </w:t>
      </w:r>
    </w:p>
    <w:p w:rsidRDefault="002A3F7E" w:rsidP="002A3F7E" w:rsidR="002A3F7E" w:rsidRPr="00875977">
      <w:pPr>
        <w:pStyle w:val="Tijeloteksta"/>
        <w:rPr>
          <w:rFonts w:cs="Times New Roman" w:hAnsi="Times New Roman" w:ascii="Times New Roman"/>
          <w:sz w:val="24"/>
          <w:szCs w:val="24"/>
        </w:rPr>
      </w:pPr>
      <w:r w:rsidRPr="00875977">
        <w:rPr>
          <w:rFonts w:cs="Times New Roman" w:hAnsi="Times New Roman" w:ascii="Times New Roman"/>
          <w:sz w:val="24"/>
          <w:szCs w:val="24"/>
        </w:rPr>
        <w:tab/>
        <w:t xml:space="preserve">TRGOVAČKI SUD U ZAGREBU, po sucu pojedincu Luciji Butigan, </w:t>
      </w:r>
      <w:r w:rsidR="009277D3" w:rsidRPr="00875977">
        <w:rPr>
          <w:rFonts w:hAnsi="Times New Roman" w:ascii="Times New Roman"/>
          <w:sz w:val="24"/>
          <w:szCs w:val="24"/>
          <w:lang w:val="pt-BR"/>
        </w:rPr>
        <w:t>u  stečajnom</w:t>
      </w:r>
      <w:r w:rsidR="00BF7E51" w:rsidRPr="00875977">
        <w:rPr>
          <w:rFonts w:hAnsi="Times New Roman" w:ascii="Times New Roman"/>
          <w:sz w:val="24"/>
          <w:szCs w:val="24"/>
          <w:lang w:val="pt-BR"/>
        </w:rPr>
        <w:t xml:space="preserve"> postupka nad </w:t>
      </w:r>
      <w:r w:rsidR="009277D3" w:rsidRPr="00875977">
        <w:rPr>
          <w:rFonts w:hAnsi="Times New Roman" w:ascii="Times New Roman"/>
          <w:sz w:val="24"/>
          <w:szCs w:val="24"/>
          <w:lang w:val="pt-BR"/>
        </w:rPr>
        <w:t xml:space="preserve"> stečajnim </w:t>
      </w:r>
      <w:r w:rsidR="00BF7E51" w:rsidRPr="00875977">
        <w:rPr>
          <w:rFonts w:hAnsi="Times New Roman" w:ascii="Times New Roman"/>
          <w:sz w:val="24"/>
          <w:szCs w:val="24"/>
          <w:lang w:val="pt-BR"/>
        </w:rPr>
        <w:t xml:space="preserve">dužnikom </w:t>
      </w:r>
      <w:r w:rsidR="00EE2171" w:rsidRPr="00875977">
        <w:rPr>
          <w:rFonts w:hAnsi="Times New Roman" w:ascii="Times New Roman"/>
          <w:sz w:val="24"/>
          <w:szCs w:val="24"/>
        </w:rPr>
        <w:t>MANIPURA j.d.o.o. za usluge u stečaju, Zagreb, Voćarsko naselje 70, OIB:49639439699,</w:t>
      </w:r>
      <w:r w:rsidR="00EF2036" w:rsidRPr="00875977">
        <w:rPr>
          <w:rFonts w:cs="Times New Roman" w:hAnsi="Times New Roman" w:ascii="Times New Roman"/>
          <w:sz w:val="24"/>
          <w:szCs w:val="24"/>
        </w:rPr>
        <w:t xml:space="preserve"> dana </w:t>
      </w:r>
      <w:r w:rsidR="003B414B" w:rsidRPr="00875977">
        <w:rPr>
          <w:rFonts w:cs="Times New Roman" w:hAnsi="Times New Roman" w:ascii="Times New Roman"/>
          <w:sz w:val="24"/>
          <w:szCs w:val="24"/>
        </w:rPr>
        <w:t>3</w:t>
      </w:r>
      <w:r w:rsidRPr="00875977">
        <w:rPr>
          <w:rFonts w:cs="Times New Roman" w:hAnsi="Times New Roman" w:ascii="Times New Roman"/>
          <w:sz w:val="24"/>
          <w:szCs w:val="24"/>
        </w:rPr>
        <w:t xml:space="preserve">. </w:t>
      </w:r>
      <w:r w:rsidR="003B414B" w:rsidRPr="00875977">
        <w:rPr>
          <w:rFonts w:cs="Times New Roman" w:hAnsi="Times New Roman" w:ascii="Times New Roman"/>
          <w:sz w:val="24"/>
          <w:szCs w:val="24"/>
        </w:rPr>
        <w:t>siječnja 2019</w:t>
      </w:r>
      <w:r w:rsidRPr="00875977">
        <w:rPr>
          <w:rFonts w:cs="Times New Roman" w:hAnsi="Times New Roman" w:ascii="Times New Roman"/>
          <w:sz w:val="24"/>
          <w:szCs w:val="24"/>
        </w:rPr>
        <w:t>.</w:t>
      </w:r>
      <w:r w:rsidR="0066743F" w:rsidRPr="00875977">
        <w:rPr>
          <w:rFonts w:cs="Times New Roman" w:hAnsi="Times New Roman" w:ascii="Times New Roman"/>
          <w:sz w:val="24"/>
          <w:szCs w:val="24"/>
        </w:rPr>
        <w:t xml:space="preserve"> </w:t>
      </w:r>
      <w:r w:rsidR="00BF7E51" w:rsidRPr="00875977">
        <w:rPr>
          <w:rFonts w:cs="Times New Roman" w:hAnsi="Times New Roman" w:ascii="Times New Roman"/>
          <w:sz w:val="24"/>
          <w:szCs w:val="24"/>
        </w:rPr>
        <w:t>godine</w:t>
      </w:r>
    </w:p>
    <w:p w:rsidRDefault="002A3F7E" w:rsidP="002A3F7E" w:rsidR="002A3F7E" w:rsidRPr="00875977">
      <w:pPr>
        <w:pStyle w:val="Tijeloteksta"/>
        <w:rPr>
          <w:rFonts w:cs="Times New Roman" w:hAnsi="Times New Roman" w:ascii="Times New Roman"/>
          <w:sz w:val="24"/>
          <w:szCs w:val="24"/>
        </w:rPr>
      </w:pPr>
    </w:p>
    <w:p w:rsidRDefault="002A3F7E" w:rsidP="002A3F7E" w:rsidR="002A3F7E" w:rsidRPr="00875977">
      <w:pPr>
        <w:jc w:val="center"/>
        <w:rPr>
          <w:rFonts w:hAnsi="Times New Roman" w:ascii="Times New Roman"/>
          <w:szCs w:val="24"/>
        </w:rPr>
      </w:pPr>
      <w:r w:rsidRPr="00875977">
        <w:rPr>
          <w:rFonts w:hAnsi="Times New Roman" w:ascii="Times New Roman"/>
          <w:szCs w:val="24"/>
        </w:rPr>
        <w:t xml:space="preserve">r i j e š i o    j e </w:t>
      </w:r>
    </w:p>
    <w:p w:rsidRDefault="002A3F7E" w:rsidP="002A3F7E" w:rsidR="002A3F7E" w:rsidRPr="00875977">
      <w:pPr>
        <w:jc w:val="center"/>
        <w:rPr>
          <w:rFonts w:hAnsi="Times New Roman" w:ascii="Times New Roman"/>
          <w:szCs w:val="24"/>
        </w:rPr>
      </w:pPr>
    </w:p>
    <w:p w:rsidRDefault="002A3F7E" w:rsidP="002A3F7E" w:rsidR="002A3F7E" w:rsidRPr="00875977">
      <w:pPr>
        <w:pStyle w:val="Tijeloteksta"/>
        <w:numPr>
          <w:ilvl w:val="0"/>
          <w:numId w:val="1"/>
        </w:numPr>
        <w:ind w:firstLine="360" w:left="0"/>
        <w:rPr>
          <w:rFonts w:cs="Times New Roman" w:hAnsi="Times New Roman" w:ascii="Times New Roman"/>
          <w:sz w:val="24"/>
          <w:szCs w:val="24"/>
        </w:rPr>
      </w:pPr>
      <w:r w:rsidRPr="00875977">
        <w:rPr>
          <w:rFonts w:cs="Times New Roman" w:hAnsi="Times New Roman" w:ascii="Times New Roman"/>
          <w:sz w:val="24"/>
          <w:szCs w:val="24"/>
        </w:rPr>
        <w:t xml:space="preserve">Ukidaju se mjere osiguranja određene Rješenjem </w:t>
      </w:r>
      <w:r w:rsidR="003043F1" w:rsidRPr="00875977">
        <w:rPr>
          <w:rFonts w:cs="Times New Roman" w:hAnsi="Times New Roman" w:ascii="Times New Roman"/>
          <w:sz w:val="24"/>
          <w:szCs w:val="24"/>
        </w:rPr>
        <w:t>Trgovačkog</w:t>
      </w:r>
      <w:r w:rsidRPr="00875977">
        <w:rPr>
          <w:rFonts w:cs="Times New Roman" w:hAnsi="Times New Roman" w:ascii="Times New Roman"/>
          <w:sz w:val="24"/>
          <w:szCs w:val="24"/>
        </w:rPr>
        <w:t xml:space="preserve"> suda</w:t>
      </w:r>
      <w:r w:rsidR="003043F1" w:rsidRPr="00875977">
        <w:rPr>
          <w:rFonts w:cs="Times New Roman" w:hAnsi="Times New Roman" w:ascii="Times New Roman"/>
          <w:sz w:val="24"/>
          <w:szCs w:val="24"/>
        </w:rPr>
        <w:t xml:space="preserve"> u Zagrebu pod posl.</w:t>
      </w:r>
      <w:r w:rsidRPr="00875977">
        <w:rPr>
          <w:rFonts w:cs="Times New Roman" w:hAnsi="Times New Roman" w:ascii="Times New Roman"/>
          <w:sz w:val="24"/>
          <w:szCs w:val="24"/>
        </w:rPr>
        <w:t xml:space="preserve"> br. St-</w:t>
      </w:r>
      <w:r w:rsidR="00EE2171" w:rsidRPr="00875977">
        <w:rPr>
          <w:rFonts w:cs="Times New Roman" w:hAnsi="Times New Roman" w:ascii="Times New Roman"/>
          <w:sz w:val="24"/>
          <w:szCs w:val="24"/>
        </w:rPr>
        <w:t>7802</w:t>
      </w:r>
      <w:r w:rsidR="005B7466" w:rsidRPr="00875977">
        <w:rPr>
          <w:rFonts w:cs="Times New Roman" w:hAnsi="Times New Roman" w:ascii="Times New Roman"/>
          <w:sz w:val="24"/>
          <w:szCs w:val="24"/>
        </w:rPr>
        <w:t>/15</w:t>
      </w:r>
      <w:r w:rsidR="007B5417" w:rsidRPr="00875977">
        <w:rPr>
          <w:rFonts w:cs="Times New Roman" w:hAnsi="Times New Roman" w:ascii="Times New Roman"/>
          <w:sz w:val="24"/>
          <w:szCs w:val="24"/>
        </w:rPr>
        <w:t xml:space="preserve"> </w:t>
      </w:r>
      <w:r w:rsidR="007F0889" w:rsidRPr="00875977">
        <w:rPr>
          <w:rFonts w:cs="Times New Roman" w:hAnsi="Times New Roman" w:ascii="Times New Roman"/>
          <w:sz w:val="24"/>
          <w:szCs w:val="24"/>
        </w:rPr>
        <w:t xml:space="preserve">od </w:t>
      </w:r>
      <w:r w:rsidR="005B7466" w:rsidRPr="00875977">
        <w:rPr>
          <w:rFonts w:cs="Times New Roman" w:hAnsi="Times New Roman" w:ascii="Times New Roman"/>
          <w:sz w:val="24"/>
          <w:szCs w:val="24"/>
        </w:rPr>
        <w:t>8</w:t>
      </w:r>
      <w:r w:rsidRPr="00875977">
        <w:rPr>
          <w:rFonts w:cs="Times New Roman" w:hAnsi="Times New Roman" w:ascii="Times New Roman"/>
          <w:sz w:val="24"/>
          <w:szCs w:val="24"/>
        </w:rPr>
        <w:t xml:space="preserve">. </w:t>
      </w:r>
      <w:r w:rsidR="005B7466" w:rsidRPr="00875977">
        <w:rPr>
          <w:rFonts w:cs="Times New Roman" w:hAnsi="Times New Roman" w:ascii="Times New Roman"/>
          <w:sz w:val="24"/>
          <w:szCs w:val="24"/>
        </w:rPr>
        <w:t>ožujka</w:t>
      </w:r>
      <w:r w:rsidR="003B414B" w:rsidRPr="00875977">
        <w:rPr>
          <w:rFonts w:cs="Times New Roman" w:hAnsi="Times New Roman" w:ascii="Times New Roman"/>
          <w:sz w:val="24"/>
          <w:szCs w:val="24"/>
        </w:rPr>
        <w:t xml:space="preserve"> 2017</w:t>
      </w:r>
      <w:r w:rsidRPr="00875977">
        <w:rPr>
          <w:rFonts w:cs="Times New Roman" w:hAnsi="Times New Roman" w:ascii="Times New Roman"/>
          <w:sz w:val="24"/>
          <w:szCs w:val="24"/>
        </w:rPr>
        <w:t>.</w:t>
      </w:r>
      <w:r w:rsidR="002659AD" w:rsidRPr="00875977">
        <w:rPr>
          <w:rFonts w:cs="Times New Roman" w:hAnsi="Times New Roman" w:ascii="Times New Roman"/>
          <w:sz w:val="24"/>
          <w:szCs w:val="24"/>
        </w:rPr>
        <w:t>g., a</w:t>
      </w:r>
      <w:r w:rsidRPr="00875977">
        <w:rPr>
          <w:rFonts w:cs="Times New Roman" w:hAnsi="Times New Roman" w:ascii="Times New Roman"/>
          <w:sz w:val="24"/>
          <w:szCs w:val="24"/>
        </w:rPr>
        <w:t xml:space="preserve"> koje glase:</w:t>
      </w:r>
    </w:p>
    <w:p w:rsidRDefault="00FB62FD" w:rsidP="00EE2171" w:rsidR="00FB62FD" w:rsidRPr="00875977">
      <w:pPr>
        <w:widowControl w:val="false"/>
        <w:ind w:hanging="360" w:left="360"/>
        <w:jc w:val="both"/>
        <w:rPr>
          <w:rFonts w:hAnsi="Times New Roman" w:ascii="Times New Roman"/>
          <w:szCs w:val="24"/>
        </w:rPr>
      </w:pPr>
    </w:p>
    <w:p w:rsidRDefault="00EE2171" w:rsidP="00EE2171" w:rsidR="00EE2171" w:rsidRPr="00875977">
      <w:pPr>
        <w:pStyle w:val="Tijeloteksta"/>
        <w:tabs>
          <w:tab w:pos="1290" w:val="left"/>
        </w:tabs>
        <w:rPr>
          <w:rFonts w:cs="Times New Roman" w:hAnsi="Times New Roman" w:ascii="Times New Roman"/>
          <w:bCs/>
          <w:sz w:val="24"/>
          <w:szCs w:val="24"/>
        </w:rPr>
      </w:pPr>
      <w:r w:rsidRPr="00875977">
        <w:rPr>
          <w:rFonts w:cs="Times New Roman" w:hAnsi="Times New Roman" w:ascii="Times New Roman"/>
          <w:bCs/>
          <w:sz w:val="24"/>
          <w:szCs w:val="24"/>
        </w:rPr>
        <w:t>''I)U prethodnom postupku pokrenutim nad dužnikom MANIPURA j.d.o.o., za usluge, Zagreb, Voćarsko naselje 70, OIB:49639439699, za privremenog stečajnog upravitelja imenuje se MARIJA SMIČIKLAS, Karlovac, Ljudevita Šestića 4, OIB 82617242862.</w:t>
      </w:r>
    </w:p>
    <w:p w:rsidRDefault="00EE2171" w:rsidP="00EE2171" w:rsidR="00EE2171" w:rsidRPr="00875977">
      <w:pPr>
        <w:pStyle w:val="Tijeloteksta"/>
        <w:tabs>
          <w:tab w:pos="1290" w:val="left"/>
        </w:tabs>
        <w:rPr>
          <w:rFonts w:cs="Times New Roman" w:hAnsi="Times New Roman" w:ascii="Times New Roman"/>
          <w:bCs/>
          <w:sz w:val="24"/>
          <w:szCs w:val="24"/>
        </w:rPr>
      </w:pPr>
    </w:p>
    <w:p w:rsidRDefault="00EE2171" w:rsidP="00EE2171" w:rsidR="00EE2171" w:rsidRPr="00875977">
      <w:pPr>
        <w:pStyle w:val="Tijeloteksta"/>
        <w:tabs>
          <w:tab w:pos="1290" w:val="left"/>
        </w:tabs>
        <w:rPr>
          <w:rFonts w:cs="Times New Roman" w:hAnsi="Times New Roman" w:ascii="Times New Roman"/>
          <w:bCs/>
          <w:sz w:val="24"/>
          <w:szCs w:val="24"/>
        </w:rPr>
      </w:pPr>
      <w:r w:rsidRPr="00875977">
        <w:rPr>
          <w:rFonts w:cs="Times New Roman" w:hAnsi="Times New Roman" w:ascii="Times New Roman"/>
          <w:bCs/>
          <w:sz w:val="24"/>
          <w:szCs w:val="24"/>
        </w:rPr>
        <w:t>II)Privremeni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EE2171" w:rsidP="00EE2171" w:rsidR="00EE2171" w:rsidRPr="00875977">
      <w:pPr>
        <w:pStyle w:val="Tijeloteksta"/>
        <w:tabs>
          <w:tab w:pos="1290" w:val="left"/>
        </w:tabs>
        <w:rPr>
          <w:rFonts w:cs="Times New Roman" w:hAnsi="Times New Roman" w:ascii="Times New Roman"/>
          <w:bCs/>
          <w:sz w:val="24"/>
          <w:szCs w:val="24"/>
        </w:rPr>
      </w:pPr>
    </w:p>
    <w:p w:rsidRDefault="00EE2171" w:rsidP="00EE2171" w:rsidR="00EE2171" w:rsidRPr="00875977">
      <w:pPr>
        <w:pStyle w:val="Tijeloteksta"/>
        <w:tabs>
          <w:tab w:pos="1290" w:val="left"/>
        </w:tabs>
        <w:rPr>
          <w:rFonts w:cs="Times New Roman" w:hAnsi="Times New Roman" w:ascii="Times New Roman"/>
          <w:bCs/>
          <w:sz w:val="24"/>
          <w:szCs w:val="24"/>
        </w:rPr>
      </w:pPr>
      <w:r w:rsidRPr="00875977">
        <w:rPr>
          <w:rFonts w:cs="Times New Roman" w:hAnsi="Times New Roman" w:ascii="Times New Roman"/>
          <w:bCs/>
          <w:sz w:val="24"/>
          <w:szCs w:val="24"/>
        </w:rPr>
        <w:t>III)Privremeni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875977">
        <w:rPr>
          <w:rFonts w:cs="Times New Roman" w:hAnsi="Times New Roman" w:ascii="Times New Roman"/>
          <w:bCs/>
          <w:sz w:val="24"/>
          <w:szCs w:val="24"/>
        </w:rPr>
        <w:tab/>
        <w:t>''</w:t>
      </w:r>
    </w:p>
    <w:p w:rsidRDefault="00EE2171" w:rsidP="002A3F7E" w:rsidR="00EE2171" w:rsidRPr="00875977">
      <w:pPr>
        <w:pStyle w:val="Tijeloteksta"/>
        <w:jc w:val="center"/>
        <w:rPr>
          <w:rFonts w:cs="Times New Roman" w:hAnsi="Times New Roman" w:ascii="Times New Roman"/>
          <w:bCs/>
          <w:sz w:val="24"/>
          <w:szCs w:val="24"/>
        </w:rPr>
      </w:pPr>
    </w:p>
    <w:p w:rsidRDefault="002A3F7E" w:rsidP="002A3F7E" w:rsidR="002A3F7E" w:rsidRPr="00875977">
      <w:pPr>
        <w:pStyle w:val="Tijeloteksta"/>
        <w:jc w:val="center"/>
        <w:rPr>
          <w:rFonts w:cs="Times New Roman" w:hAnsi="Times New Roman" w:ascii="Times New Roman"/>
          <w:bCs/>
          <w:sz w:val="24"/>
          <w:szCs w:val="24"/>
        </w:rPr>
      </w:pPr>
      <w:r w:rsidRPr="00875977">
        <w:rPr>
          <w:rFonts w:cs="Times New Roman" w:hAnsi="Times New Roman" w:ascii="Times New Roman"/>
          <w:bCs/>
          <w:sz w:val="24"/>
          <w:szCs w:val="24"/>
        </w:rPr>
        <w:t>Obrazloženje</w:t>
      </w:r>
    </w:p>
    <w:p w:rsidRDefault="00DE1268" w:rsidP="002A3F7E" w:rsidR="00DE1268" w:rsidRPr="00875977">
      <w:pPr>
        <w:numPr>
          <w:ilvl w:val="12"/>
          <w:numId w:val="0"/>
        </w:numPr>
        <w:ind w:firstLine="720"/>
        <w:jc w:val="both"/>
        <w:rPr>
          <w:rFonts w:hAnsi="Times New Roman" w:ascii="Times New Roman"/>
          <w:szCs w:val="24"/>
        </w:rPr>
      </w:pPr>
    </w:p>
    <w:p w:rsidRDefault="002A3F7E" w:rsidP="002A3F7E" w:rsidR="002A3F7E" w:rsidRPr="00875977">
      <w:pPr>
        <w:numPr>
          <w:ilvl w:val="12"/>
          <w:numId w:val="0"/>
        </w:numPr>
        <w:ind w:firstLine="720"/>
        <w:jc w:val="both"/>
        <w:rPr>
          <w:rFonts w:hAnsi="Times New Roman" w:ascii="Times New Roman"/>
          <w:szCs w:val="24"/>
        </w:rPr>
      </w:pPr>
      <w:r w:rsidRPr="00875977">
        <w:rPr>
          <w:rFonts w:hAnsi="Times New Roman" w:ascii="Times New Roman"/>
          <w:szCs w:val="24"/>
        </w:rPr>
        <w:t xml:space="preserve">Rješenjem </w:t>
      </w:r>
      <w:r w:rsidR="00E449CA" w:rsidRPr="00875977">
        <w:rPr>
          <w:rFonts w:hAnsi="Times New Roman" w:ascii="Times New Roman"/>
          <w:szCs w:val="24"/>
        </w:rPr>
        <w:t>Trgovačkog</w:t>
      </w:r>
      <w:r w:rsidRPr="00875977">
        <w:rPr>
          <w:rFonts w:hAnsi="Times New Roman" w:ascii="Times New Roman"/>
          <w:szCs w:val="24"/>
        </w:rPr>
        <w:t xml:space="preserve"> suda </w:t>
      </w:r>
      <w:r w:rsidR="00E449CA" w:rsidRPr="00875977">
        <w:rPr>
          <w:rFonts w:hAnsi="Times New Roman" w:ascii="Times New Roman"/>
          <w:szCs w:val="24"/>
        </w:rPr>
        <w:t xml:space="preserve"> u Zagrebu pod posl. </w:t>
      </w:r>
      <w:r w:rsidRPr="00875977">
        <w:rPr>
          <w:rFonts w:hAnsi="Times New Roman" w:ascii="Times New Roman"/>
          <w:szCs w:val="24"/>
        </w:rPr>
        <w:t>br. St-</w:t>
      </w:r>
      <w:r w:rsidR="009729E5" w:rsidRPr="00875977">
        <w:rPr>
          <w:rFonts w:hAnsi="Times New Roman" w:ascii="Times New Roman"/>
          <w:szCs w:val="24"/>
        </w:rPr>
        <w:t>7802</w:t>
      </w:r>
      <w:r w:rsidR="005B7466" w:rsidRPr="00875977">
        <w:rPr>
          <w:rFonts w:hAnsi="Times New Roman" w:ascii="Times New Roman"/>
          <w:szCs w:val="24"/>
        </w:rPr>
        <w:t>/15</w:t>
      </w:r>
      <w:r w:rsidR="007B5417" w:rsidRPr="00875977">
        <w:rPr>
          <w:rFonts w:hAnsi="Times New Roman" w:ascii="Times New Roman"/>
          <w:szCs w:val="24"/>
        </w:rPr>
        <w:t xml:space="preserve"> </w:t>
      </w:r>
      <w:r w:rsidRPr="00875977">
        <w:rPr>
          <w:rFonts w:hAnsi="Times New Roman" w:ascii="Times New Roman"/>
          <w:szCs w:val="24"/>
        </w:rPr>
        <w:t>od</w:t>
      </w:r>
      <w:r w:rsidR="00E84867" w:rsidRPr="00875977">
        <w:rPr>
          <w:rFonts w:hAnsi="Times New Roman" w:ascii="Times New Roman"/>
          <w:szCs w:val="24"/>
        </w:rPr>
        <w:t xml:space="preserve"> 8</w:t>
      </w:r>
      <w:r w:rsidR="00E449CA" w:rsidRPr="00875977">
        <w:rPr>
          <w:rFonts w:hAnsi="Times New Roman" w:ascii="Times New Roman"/>
          <w:szCs w:val="24"/>
        </w:rPr>
        <w:t>.</w:t>
      </w:r>
      <w:r w:rsidRPr="00875977">
        <w:rPr>
          <w:rFonts w:hAnsi="Times New Roman" w:ascii="Times New Roman"/>
          <w:szCs w:val="24"/>
        </w:rPr>
        <w:t xml:space="preserve"> </w:t>
      </w:r>
      <w:r w:rsidR="00E84867" w:rsidRPr="00875977">
        <w:rPr>
          <w:rFonts w:hAnsi="Times New Roman" w:ascii="Times New Roman"/>
          <w:szCs w:val="24"/>
        </w:rPr>
        <w:t>ožujka</w:t>
      </w:r>
      <w:r w:rsidR="003B414B" w:rsidRPr="00875977">
        <w:rPr>
          <w:rFonts w:hAnsi="Times New Roman" w:ascii="Times New Roman"/>
          <w:szCs w:val="24"/>
        </w:rPr>
        <w:t xml:space="preserve"> 2017</w:t>
      </w:r>
      <w:r w:rsidRPr="00875977">
        <w:rPr>
          <w:rFonts w:hAnsi="Times New Roman" w:ascii="Times New Roman"/>
          <w:szCs w:val="24"/>
        </w:rPr>
        <w:t>.</w:t>
      </w:r>
      <w:r w:rsidR="00526DA3" w:rsidRPr="00875977">
        <w:rPr>
          <w:rFonts w:hAnsi="Times New Roman" w:ascii="Times New Roman"/>
          <w:szCs w:val="24"/>
        </w:rPr>
        <w:t>g.</w:t>
      </w:r>
      <w:r w:rsidRPr="00875977">
        <w:rPr>
          <w:rFonts w:hAnsi="Times New Roman" w:ascii="Times New Roman"/>
          <w:szCs w:val="24"/>
        </w:rPr>
        <w:t xml:space="preserve"> u ovom stečajnom postupku donesene su mjere osiguranja na način, kako su iste navedene u izreci ovog rješenja.</w:t>
      </w:r>
    </w:p>
    <w:p w:rsidRDefault="002A3F7E" w:rsidP="002A3F7E" w:rsidR="002A3F7E" w:rsidRPr="00875977">
      <w:pPr>
        <w:ind w:firstLine="720"/>
        <w:jc w:val="both"/>
        <w:rPr>
          <w:rFonts w:hAnsi="Times New Roman" w:ascii="Times New Roman"/>
          <w:szCs w:val="24"/>
        </w:rPr>
      </w:pPr>
      <w:r w:rsidRPr="00875977">
        <w:rPr>
          <w:rFonts w:hAnsi="Times New Roman" w:ascii="Times New Roman"/>
          <w:szCs w:val="24"/>
        </w:rPr>
        <w:t xml:space="preserve">Rješenjem </w:t>
      </w:r>
      <w:r w:rsidR="00E449CA" w:rsidRPr="00875977">
        <w:rPr>
          <w:rFonts w:hAnsi="Times New Roman" w:ascii="Times New Roman"/>
          <w:szCs w:val="24"/>
        </w:rPr>
        <w:t xml:space="preserve">Trgovačkog suda  u Zagrebu pod posl </w:t>
      </w:r>
      <w:r w:rsidRPr="00875977">
        <w:rPr>
          <w:rFonts w:hAnsi="Times New Roman" w:ascii="Times New Roman"/>
          <w:szCs w:val="24"/>
        </w:rPr>
        <w:t>br. St-</w:t>
      </w:r>
      <w:r w:rsidR="009729E5" w:rsidRPr="00875977">
        <w:rPr>
          <w:rFonts w:hAnsi="Times New Roman" w:ascii="Times New Roman"/>
          <w:szCs w:val="24"/>
        </w:rPr>
        <w:t>7802</w:t>
      </w:r>
      <w:r w:rsidR="00E84867" w:rsidRPr="00875977">
        <w:rPr>
          <w:rFonts w:hAnsi="Times New Roman" w:ascii="Times New Roman"/>
          <w:szCs w:val="24"/>
        </w:rPr>
        <w:t>/15</w:t>
      </w:r>
      <w:r w:rsidR="00EF2036" w:rsidRPr="00875977">
        <w:rPr>
          <w:rFonts w:hAnsi="Times New Roman" w:ascii="Times New Roman"/>
          <w:szCs w:val="24"/>
        </w:rPr>
        <w:t xml:space="preserve"> od </w:t>
      </w:r>
      <w:r w:rsidR="009729E5" w:rsidRPr="00875977">
        <w:rPr>
          <w:rFonts w:hAnsi="Times New Roman" w:ascii="Times New Roman"/>
          <w:szCs w:val="24"/>
        </w:rPr>
        <w:t>24</w:t>
      </w:r>
      <w:r w:rsidRPr="00875977">
        <w:rPr>
          <w:rFonts w:hAnsi="Times New Roman" w:ascii="Times New Roman"/>
          <w:szCs w:val="24"/>
        </w:rPr>
        <w:t xml:space="preserve">. </w:t>
      </w:r>
      <w:r w:rsidR="00E84867" w:rsidRPr="00875977">
        <w:rPr>
          <w:rFonts w:hAnsi="Times New Roman" w:ascii="Times New Roman"/>
          <w:szCs w:val="24"/>
        </w:rPr>
        <w:t>listopada 2017</w:t>
      </w:r>
      <w:r w:rsidRPr="00875977">
        <w:rPr>
          <w:rFonts w:hAnsi="Times New Roman" w:ascii="Times New Roman"/>
          <w:szCs w:val="24"/>
        </w:rPr>
        <w:t>.</w:t>
      </w:r>
      <w:r w:rsidR="00880CAF" w:rsidRPr="00875977">
        <w:rPr>
          <w:rFonts w:hAnsi="Times New Roman" w:ascii="Times New Roman"/>
          <w:szCs w:val="24"/>
        </w:rPr>
        <w:t>g.</w:t>
      </w:r>
      <w:r w:rsidRPr="00875977">
        <w:rPr>
          <w:rFonts w:hAnsi="Times New Roman" w:ascii="Times New Roman"/>
          <w:szCs w:val="24"/>
        </w:rPr>
        <w:t xml:space="preserve"> otvoren je</w:t>
      </w:r>
      <w:r w:rsidR="00DE269A" w:rsidRPr="00875977">
        <w:rPr>
          <w:rFonts w:hAnsi="Times New Roman" w:ascii="Times New Roman"/>
          <w:szCs w:val="24"/>
        </w:rPr>
        <w:t xml:space="preserve"> i istovremeno zaključen</w:t>
      </w:r>
      <w:r w:rsidRPr="00875977">
        <w:rPr>
          <w:rFonts w:hAnsi="Times New Roman" w:ascii="Times New Roman"/>
          <w:szCs w:val="24"/>
        </w:rPr>
        <w:t xml:space="preserve"> stečajni postupak nad dužnikom </w:t>
      </w:r>
      <w:r w:rsidR="009729E5" w:rsidRPr="00875977">
        <w:rPr>
          <w:rFonts w:hAnsi="Times New Roman" w:ascii="Times New Roman"/>
          <w:bCs/>
          <w:szCs w:val="24"/>
        </w:rPr>
        <w:t>MANIPURA j.d.o.o., za usluge, Zagreb, Voćarsko naselje 70, OIB:49639439699</w:t>
      </w:r>
      <w:r w:rsidR="00E84867" w:rsidRPr="00875977">
        <w:rPr>
          <w:rFonts w:hAnsi="Times New Roman" w:ascii="Times New Roman"/>
          <w:szCs w:val="24"/>
        </w:rPr>
        <w:t>,</w:t>
      </w:r>
      <w:r w:rsidRPr="00875977">
        <w:rPr>
          <w:rFonts w:hAnsi="Times New Roman" w:ascii="Times New Roman"/>
          <w:szCs w:val="24"/>
        </w:rPr>
        <w:t xml:space="preserve"> pa je na temelju odredbe članka 122. Stečajnog zakona (Narodne novine br. 71/15</w:t>
      </w:r>
      <w:r w:rsidR="00331389" w:rsidRPr="00875977">
        <w:rPr>
          <w:rFonts w:hAnsi="Times New Roman" w:ascii="Times New Roman"/>
          <w:szCs w:val="24"/>
        </w:rPr>
        <w:t>,104/17</w:t>
      </w:r>
      <w:r w:rsidRPr="00875977">
        <w:rPr>
          <w:rFonts w:hAnsi="Times New Roman" w:ascii="Times New Roman"/>
          <w:szCs w:val="24"/>
        </w:rPr>
        <w:t>) valjalo donijeti gornje rješenje.</w:t>
      </w:r>
    </w:p>
    <w:p w:rsidRDefault="002A3F7E" w:rsidP="002A3F7E" w:rsidR="002A3F7E" w:rsidRPr="00875977">
      <w:pPr>
        <w:ind w:firstLine="720"/>
        <w:jc w:val="both"/>
        <w:rPr>
          <w:rFonts w:hAnsi="Times New Roman" w:ascii="Times New Roman"/>
          <w:szCs w:val="24"/>
        </w:rPr>
      </w:pPr>
    </w:p>
    <w:p w:rsidRDefault="002A3F7E" w:rsidP="002A3F7E" w:rsidR="002A3F7E" w:rsidRPr="00875977">
      <w:pPr>
        <w:jc w:val="center"/>
        <w:rPr>
          <w:rFonts w:hAnsi="Times New Roman" w:ascii="Times New Roman"/>
          <w:szCs w:val="24"/>
        </w:rPr>
      </w:pPr>
      <w:r w:rsidRPr="00875977">
        <w:rPr>
          <w:rFonts w:hAnsi="Times New Roman" w:ascii="Times New Roman"/>
          <w:szCs w:val="24"/>
        </w:rPr>
        <w:t xml:space="preserve">U Zagrebu, </w:t>
      </w:r>
      <w:r w:rsidR="00C402D6" w:rsidRPr="00875977">
        <w:rPr>
          <w:rFonts w:hAnsi="Times New Roman" w:ascii="Times New Roman"/>
          <w:szCs w:val="24"/>
        </w:rPr>
        <w:t>3</w:t>
      </w:r>
      <w:r w:rsidRPr="00875977">
        <w:rPr>
          <w:rFonts w:hAnsi="Times New Roman" w:ascii="Times New Roman"/>
          <w:szCs w:val="24"/>
        </w:rPr>
        <w:t xml:space="preserve">. </w:t>
      </w:r>
      <w:r w:rsidR="00C402D6" w:rsidRPr="00875977">
        <w:rPr>
          <w:rFonts w:hAnsi="Times New Roman" w:ascii="Times New Roman"/>
          <w:szCs w:val="24"/>
        </w:rPr>
        <w:t>siječnja 2019</w:t>
      </w:r>
      <w:r w:rsidRPr="00875977">
        <w:rPr>
          <w:rFonts w:hAnsi="Times New Roman" w:ascii="Times New Roman"/>
          <w:szCs w:val="24"/>
        </w:rPr>
        <w:t>.</w:t>
      </w:r>
      <w:r w:rsidR="00AE6AD9" w:rsidRPr="00875977">
        <w:rPr>
          <w:rFonts w:hAnsi="Times New Roman" w:ascii="Times New Roman"/>
          <w:szCs w:val="24"/>
        </w:rPr>
        <w:t xml:space="preserve"> </w:t>
      </w:r>
      <w:r w:rsidR="00F24488" w:rsidRPr="00875977">
        <w:rPr>
          <w:rFonts w:hAnsi="Times New Roman" w:ascii="Times New Roman"/>
          <w:szCs w:val="24"/>
        </w:rPr>
        <w:t>godine</w:t>
      </w:r>
    </w:p>
    <w:p w:rsidRDefault="002A3F7E" w:rsidP="002A3F7E" w:rsidR="002A3F7E" w:rsidRPr="00875977">
      <w:pPr>
        <w:jc w:val="center"/>
        <w:rPr>
          <w:rFonts w:hAnsi="Times New Roman" w:ascii="Times New Roman"/>
          <w:szCs w:val="24"/>
        </w:rPr>
      </w:pPr>
    </w:p>
    <w:p w:rsidRDefault="002A3F7E" w:rsidP="002A3F7E" w:rsidR="002A3F7E" w:rsidRPr="00875977">
      <w:pPr>
        <w:rPr>
          <w:rFonts w:hAnsi="Times New Roman" w:ascii="Times New Roman"/>
          <w:szCs w:val="24"/>
        </w:rPr>
      </w:pPr>
      <w:r w:rsidRPr="00875977">
        <w:rPr>
          <w:rFonts w:hAnsi="Times New Roman" w:ascii="Times New Roman"/>
          <w:szCs w:val="24"/>
        </w:rPr>
        <w:tab/>
      </w:r>
      <w:r w:rsidRPr="00875977">
        <w:rPr>
          <w:rFonts w:hAnsi="Times New Roman" w:ascii="Times New Roman"/>
          <w:szCs w:val="24"/>
        </w:rPr>
        <w:tab/>
      </w:r>
      <w:r w:rsidRPr="00875977">
        <w:rPr>
          <w:rFonts w:hAnsi="Times New Roman" w:ascii="Times New Roman"/>
          <w:szCs w:val="24"/>
        </w:rPr>
        <w:tab/>
      </w:r>
      <w:r w:rsidRPr="00875977">
        <w:rPr>
          <w:rFonts w:hAnsi="Times New Roman" w:ascii="Times New Roman"/>
          <w:szCs w:val="24"/>
        </w:rPr>
        <w:tab/>
      </w:r>
      <w:r w:rsidRPr="00875977">
        <w:rPr>
          <w:rFonts w:hAnsi="Times New Roman" w:ascii="Times New Roman"/>
          <w:szCs w:val="24"/>
        </w:rPr>
        <w:tab/>
      </w:r>
      <w:r w:rsidRPr="00875977">
        <w:rPr>
          <w:rFonts w:hAnsi="Times New Roman" w:ascii="Times New Roman"/>
          <w:szCs w:val="24"/>
        </w:rPr>
        <w:tab/>
        <w:t xml:space="preserve">                  </w:t>
      </w:r>
      <w:r w:rsidRPr="00875977">
        <w:rPr>
          <w:rFonts w:hAnsi="Times New Roman" w:ascii="Times New Roman"/>
          <w:szCs w:val="24"/>
        </w:rPr>
        <w:tab/>
      </w:r>
      <w:r w:rsidR="00A75F8D" w:rsidRPr="00875977">
        <w:rPr>
          <w:rFonts w:hAnsi="Times New Roman" w:ascii="Times New Roman"/>
          <w:szCs w:val="24"/>
        </w:rPr>
        <w:t xml:space="preserve">   </w:t>
      </w:r>
      <w:r w:rsidR="00FE14BC" w:rsidRPr="00875977">
        <w:rPr>
          <w:rFonts w:hAnsi="Times New Roman" w:ascii="Times New Roman"/>
          <w:szCs w:val="24"/>
        </w:rPr>
        <w:t>S U D A C</w:t>
      </w:r>
      <w:r w:rsidRPr="00875977">
        <w:rPr>
          <w:rFonts w:hAnsi="Times New Roman" w:ascii="Times New Roman"/>
          <w:szCs w:val="24"/>
        </w:rPr>
        <w:t xml:space="preserve"> </w:t>
      </w:r>
      <w:r w:rsidRPr="00875977">
        <w:rPr>
          <w:rFonts w:hAnsi="Times New Roman" w:ascii="Times New Roman"/>
          <w:szCs w:val="24"/>
        </w:rPr>
        <w:tab/>
      </w:r>
      <w:r w:rsidRPr="00875977">
        <w:rPr>
          <w:rFonts w:hAnsi="Times New Roman" w:ascii="Times New Roman"/>
          <w:szCs w:val="24"/>
        </w:rPr>
        <w:tab/>
      </w:r>
      <w:r w:rsidRPr="00875977">
        <w:rPr>
          <w:rFonts w:hAnsi="Times New Roman" w:ascii="Times New Roman"/>
          <w:szCs w:val="24"/>
        </w:rPr>
        <w:tab/>
      </w:r>
      <w:r w:rsidRPr="00875977">
        <w:rPr>
          <w:rFonts w:hAnsi="Times New Roman" w:ascii="Times New Roman"/>
          <w:szCs w:val="24"/>
        </w:rPr>
        <w:tab/>
      </w:r>
      <w:r w:rsidRPr="00875977">
        <w:rPr>
          <w:rFonts w:hAnsi="Times New Roman" w:ascii="Times New Roman"/>
          <w:szCs w:val="24"/>
        </w:rPr>
        <w:tab/>
        <w:t xml:space="preserve">  </w:t>
      </w:r>
      <w:r w:rsidRPr="00875977">
        <w:rPr>
          <w:rFonts w:hAnsi="Times New Roman" w:ascii="Times New Roman"/>
          <w:szCs w:val="24"/>
        </w:rPr>
        <w:tab/>
      </w:r>
      <w:r w:rsidRPr="00875977">
        <w:rPr>
          <w:rFonts w:hAnsi="Times New Roman" w:ascii="Times New Roman"/>
          <w:szCs w:val="24"/>
        </w:rPr>
        <w:tab/>
      </w:r>
      <w:r w:rsidRPr="00875977">
        <w:rPr>
          <w:rFonts w:hAnsi="Times New Roman" w:ascii="Times New Roman"/>
          <w:szCs w:val="24"/>
        </w:rPr>
        <w:tab/>
      </w:r>
      <w:r w:rsidRPr="00875977">
        <w:rPr>
          <w:rFonts w:hAnsi="Times New Roman" w:ascii="Times New Roman"/>
          <w:szCs w:val="24"/>
        </w:rPr>
        <w:tab/>
      </w:r>
      <w:r w:rsidRPr="00875977">
        <w:rPr>
          <w:rFonts w:hAnsi="Times New Roman" w:ascii="Times New Roman"/>
          <w:szCs w:val="24"/>
        </w:rPr>
        <w:tab/>
        <w:t xml:space="preserve">      </w:t>
      </w:r>
      <w:r w:rsidRPr="00875977">
        <w:rPr>
          <w:rFonts w:hAnsi="Times New Roman" w:ascii="Times New Roman"/>
          <w:szCs w:val="24"/>
        </w:rPr>
        <w:tab/>
        <w:t>LUCIJA BUTIGAN</w:t>
      </w:r>
      <w:r w:rsidR="00413772" w:rsidRPr="00875977">
        <w:rPr>
          <w:rFonts w:hAnsi="Times New Roman" w:ascii="Times New Roman"/>
          <w:szCs w:val="24"/>
        </w:rPr>
        <w:t>,v.r.</w:t>
      </w:r>
    </w:p>
    <w:p w:rsidRDefault="00BD5460" w:rsidP="002A3F7E" w:rsidR="00BD5460" w:rsidRPr="00875977">
      <w:pPr>
        <w:rPr>
          <w:rFonts w:hAnsi="Times New Roman" w:ascii="Times New Roman"/>
          <w:szCs w:val="24"/>
        </w:rPr>
      </w:pPr>
    </w:p>
    <w:p w:rsidRDefault="009729E5" w:rsidP="002A3F7E" w:rsidR="009729E5" w:rsidRPr="00875977">
      <w:pPr>
        <w:rPr>
          <w:rFonts w:hAnsi="Times New Roman" w:ascii="Times New Roman"/>
          <w:szCs w:val="24"/>
        </w:rPr>
      </w:pPr>
    </w:p>
    <w:p w:rsidRDefault="002A3F7E" w:rsidP="002A3F7E" w:rsidR="002A3F7E" w:rsidRPr="00875977">
      <w:pPr>
        <w:rPr>
          <w:rFonts w:hAnsi="Times New Roman" w:ascii="Times New Roman"/>
          <w:szCs w:val="24"/>
        </w:rPr>
      </w:pPr>
      <w:r w:rsidRPr="00875977">
        <w:rPr>
          <w:rFonts w:hAnsi="Times New Roman" w:ascii="Times New Roman"/>
          <w:szCs w:val="24"/>
          <w:u w:val="single"/>
        </w:rPr>
        <w:lastRenderedPageBreak/>
        <w:t>UPUTA O PRAVNOM LIJEKU</w:t>
      </w:r>
      <w:r w:rsidRPr="00875977">
        <w:rPr>
          <w:rFonts w:hAnsi="Times New Roman" w:ascii="Times New Roman"/>
          <w:szCs w:val="24"/>
        </w:rPr>
        <w:t>:</w:t>
      </w:r>
    </w:p>
    <w:p w:rsidRDefault="002A3F7E" w:rsidP="002A3F7E" w:rsidR="002A3F7E" w:rsidRPr="00875977">
      <w:pPr>
        <w:rPr>
          <w:rFonts w:hAnsi="Times New Roman" w:ascii="Times New Roman"/>
          <w:szCs w:val="24"/>
        </w:rPr>
      </w:pPr>
      <w:r w:rsidRPr="00875977">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875977">
      <w:pPr>
        <w:jc w:val="both"/>
        <w:rPr>
          <w:rFonts w:hAnsi="Times New Roman" w:ascii="Times New Roman"/>
          <w:szCs w:val="24"/>
        </w:rPr>
      </w:pPr>
      <w:r w:rsidRPr="00875977">
        <w:rPr>
          <w:rFonts w:hAnsi="Times New Roman" w:ascii="Times New Roman"/>
          <w:szCs w:val="24"/>
        </w:rPr>
        <w:tab/>
        <w:t xml:space="preserve">              </w:t>
      </w:r>
      <w:r w:rsidRPr="00875977">
        <w:rPr>
          <w:rFonts w:hAnsi="Times New Roman" w:ascii="Times New Roman"/>
          <w:szCs w:val="24"/>
        </w:rPr>
        <w:tab/>
      </w:r>
      <w:r w:rsidRPr="00875977">
        <w:rPr>
          <w:rFonts w:hAnsi="Times New Roman" w:ascii="Times New Roman"/>
          <w:szCs w:val="24"/>
        </w:rPr>
        <w:tab/>
      </w:r>
      <w:r w:rsidRPr="00875977">
        <w:rPr>
          <w:rFonts w:hAnsi="Times New Roman" w:ascii="Times New Roman"/>
          <w:szCs w:val="24"/>
        </w:rPr>
        <w:tab/>
      </w:r>
      <w:r w:rsidRPr="00875977">
        <w:rPr>
          <w:rFonts w:hAnsi="Times New Roman" w:ascii="Times New Roman"/>
          <w:szCs w:val="24"/>
        </w:rPr>
        <w:tab/>
      </w:r>
      <w:r w:rsidRPr="00875977">
        <w:rPr>
          <w:rFonts w:hAnsi="Times New Roman" w:ascii="Times New Roman"/>
          <w:szCs w:val="24"/>
        </w:rPr>
        <w:tab/>
      </w:r>
      <w:r w:rsidRPr="00875977">
        <w:rPr>
          <w:rFonts w:hAnsi="Times New Roman" w:ascii="Times New Roman"/>
          <w:szCs w:val="24"/>
        </w:rPr>
        <w:tab/>
      </w:r>
    </w:p>
    <w:p w:rsidRDefault="00413772" w:rsidP="00692346" w:rsidR="00413772" w:rsidRPr="00875977">
      <w:pPr>
        <w:ind w:left="4956"/>
        <w:rPr>
          <w:rFonts w:hAnsi="Times New Roman" w:ascii="Times New Roman"/>
          <w:color w:val="000000"/>
          <w:szCs w:val="24"/>
        </w:rPr>
      </w:pPr>
      <w:r w:rsidRPr="00875977">
        <w:rPr>
          <w:rFonts w:hAnsi="Times New Roman" w:ascii="Times New Roman"/>
          <w:color w:val="000000"/>
          <w:szCs w:val="24"/>
        </w:rPr>
        <w:t>Za točnost otpravka-ovlašteni službenik</w:t>
      </w:r>
    </w:p>
    <w:p w:rsidRDefault="00413772" w:rsidP="00C662EE" w:rsidR="00413772" w:rsidRPr="00875977">
      <w:pPr>
        <w:ind w:firstLine="720" w:left="5760"/>
        <w:rPr>
          <w:rFonts w:hAnsi="Times New Roman" w:ascii="Times New Roman"/>
          <w:szCs w:val="24"/>
        </w:rPr>
      </w:pPr>
      <w:r w:rsidRPr="00875977">
        <w:rPr>
          <w:rFonts w:hAnsi="Times New Roman" w:ascii="Times New Roman"/>
          <w:color w:val="000000"/>
          <w:szCs w:val="24"/>
        </w:rPr>
        <w:t>Monika Grbac</w:t>
      </w:r>
    </w:p>
    <w:p w:rsidRDefault="002A3F7E" w:rsidP="00413772" w:rsidR="00E33188" w:rsidRPr="00875977">
      <w:pPr>
        <w:pStyle w:val="Odlomakpopisa"/>
        <w:ind w:left="720"/>
        <w:jc w:val="both"/>
        <w:rPr>
          <w:szCs w:val="24"/>
        </w:rPr>
      </w:pPr>
      <w:r w:rsidRPr="00875977">
        <w:rPr>
          <w:rFonts w:hAnsi="Times New Roman" w:ascii="Times New Roman"/>
          <w:szCs w:val="24"/>
          <w:lang w:val="hr-HR"/>
        </w:rPr>
        <w:t xml:space="preserve"> </w:t>
      </w:r>
    </w:p>
    <w:sectPr w:rsidSect="009729E5" w:rsidR="00E33188" w:rsidRPr="00875977">
      <w:headerReference w:type="default" r:id="rId10"/>
      <w:pgSz w:h="16838" w:w="11906"/>
      <w:pgMar w:gutter="0" w:footer="708" w:header="708" w:left="1417" w:bottom="851"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B56692">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9729E5">
      <w:rPr>
        <w:rFonts w:hAnsi="Times New Roman" w:ascii="Times New Roman"/>
        <w:szCs w:val="24"/>
      </w:rPr>
      <w:t>7802</w:t>
    </w:r>
    <w:r w:rsidR="00E84867">
      <w:rPr>
        <w:rFonts w:hAnsi="Times New Roman" w:ascii="Times New Roman"/>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321E0"/>
    <w:rsid w:val="00047003"/>
    <w:rsid w:val="000858D8"/>
    <w:rsid w:val="00130F26"/>
    <w:rsid w:val="001C4502"/>
    <w:rsid w:val="00253C21"/>
    <w:rsid w:val="002548AA"/>
    <w:rsid w:val="002659AD"/>
    <w:rsid w:val="002A3F7E"/>
    <w:rsid w:val="002B1108"/>
    <w:rsid w:val="003043F1"/>
    <w:rsid w:val="00331389"/>
    <w:rsid w:val="00331AD6"/>
    <w:rsid w:val="00351055"/>
    <w:rsid w:val="00365455"/>
    <w:rsid w:val="00387AF9"/>
    <w:rsid w:val="00393DDB"/>
    <w:rsid w:val="003B414B"/>
    <w:rsid w:val="003D758C"/>
    <w:rsid w:val="00413772"/>
    <w:rsid w:val="004458ED"/>
    <w:rsid w:val="00446128"/>
    <w:rsid w:val="00451B9D"/>
    <w:rsid w:val="0048070E"/>
    <w:rsid w:val="00510F27"/>
    <w:rsid w:val="00526DA3"/>
    <w:rsid w:val="0056039F"/>
    <w:rsid w:val="00570BB8"/>
    <w:rsid w:val="005B7466"/>
    <w:rsid w:val="005C7CDE"/>
    <w:rsid w:val="00630FFA"/>
    <w:rsid w:val="006471D9"/>
    <w:rsid w:val="00661213"/>
    <w:rsid w:val="0066743F"/>
    <w:rsid w:val="00682F4E"/>
    <w:rsid w:val="0068724B"/>
    <w:rsid w:val="006B4CFC"/>
    <w:rsid w:val="006C2122"/>
    <w:rsid w:val="006D41D8"/>
    <w:rsid w:val="00701113"/>
    <w:rsid w:val="00767359"/>
    <w:rsid w:val="007B5023"/>
    <w:rsid w:val="007B5417"/>
    <w:rsid w:val="007B658D"/>
    <w:rsid w:val="007F0889"/>
    <w:rsid w:val="008019B9"/>
    <w:rsid w:val="00864572"/>
    <w:rsid w:val="008721F6"/>
    <w:rsid w:val="00875977"/>
    <w:rsid w:val="008808B1"/>
    <w:rsid w:val="00880CAF"/>
    <w:rsid w:val="008E3903"/>
    <w:rsid w:val="00905F9C"/>
    <w:rsid w:val="009277D3"/>
    <w:rsid w:val="00932418"/>
    <w:rsid w:val="009729E5"/>
    <w:rsid w:val="009A0E87"/>
    <w:rsid w:val="009C07C1"/>
    <w:rsid w:val="00A02032"/>
    <w:rsid w:val="00A42FC6"/>
    <w:rsid w:val="00A45E5A"/>
    <w:rsid w:val="00A75F8D"/>
    <w:rsid w:val="00AE1AB2"/>
    <w:rsid w:val="00AE6AD9"/>
    <w:rsid w:val="00B37C58"/>
    <w:rsid w:val="00B50421"/>
    <w:rsid w:val="00B56692"/>
    <w:rsid w:val="00B62B56"/>
    <w:rsid w:val="00B80CDD"/>
    <w:rsid w:val="00BC0495"/>
    <w:rsid w:val="00BD50ED"/>
    <w:rsid w:val="00BD5460"/>
    <w:rsid w:val="00BE3772"/>
    <w:rsid w:val="00BE5507"/>
    <w:rsid w:val="00BE7C62"/>
    <w:rsid w:val="00BF7E51"/>
    <w:rsid w:val="00C063D1"/>
    <w:rsid w:val="00C3619D"/>
    <w:rsid w:val="00C402D6"/>
    <w:rsid w:val="00C57193"/>
    <w:rsid w:val="00C64E9A"/>
    <w:rsid w:val="00C71264"/>
    <w:rsid w:val="00CA5403"/>
    <w:rsid w:val="00CC6651"/>
    <w:rsid w:val="00CE0253"/>
    <w:rsid w:val="00CF5671"/>
    <w:rsid w:val="00D070E8"/>
    <w:rsid w:val="00D20B3E"/>
    <w:rsid w:val="00D36E6D"/>
    <w:rsid w:val="00D5286B"/>
    <w:rsid w:val="00D964F7"/>
    <w:rsid w:val="00DA6C45"/>
    <w:rsid w:val="00DD3171"/>
    <w:rsid w:val="00DD560F"/>
    <w:rsid w:val="00DE1268"/>
    <w:rsid w:val="00DE269A"/>
    <w:rsid w:val="00E33188"/>
    <w:rsid w:val="00E449CA"/>
    <w:rsid w:val="00E84867"/>
    <w:rsid w:val="00E91A15"/>
    <w:rsid w:val="00EA6571"/>
    <w:rsid w:val="00EE2171"/>
    <w:rsid w:val="00EF2036"/>
    <w:rsid w:val="00F24488"/>
    <w:rsid w:val="00F75F7A"/>
    <w:rsid w:val="00FA174D"/>
    <w:rsid w:val="00FB62F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413772"/>
    <w:rPr>
      <w:color w:val="808080"/>
      <w:bdr w:space="0" w:sz="0" w:color="auto" w:val="none"/>
      <w:shd w:fill="auto" w:color="auto" w:val="clear"/>
    </w:rPr>
  </w:style>
  <w:style w:customStyle="true" w:styleId="eSPISCCParagraphDefaultFont" w:type="character">
    <w:name w:val="eSPIS_CC_Paragraph Default Font"/>
    <w:basedOn w:val="Zadanifontodlomka"/>
    <w:rsid w:val="0041377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1377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1377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377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413772"/>
    <w:rPr>
      <w:color w:val="808080"/>
      <w:bdr w:color="auto" w:space="0" w:sz="0" w:val="none"/>
      <w:shd w:color="auto" w:fill="auto" w:val="clear"/>
    </w:rPr>
  </w:style>
  <w:style w:customStyle="1" w:styleId="eSPISCCParagraphDefaultFont" w:type="character">
    <w:name w:val="eSPIS_CC_Paragraph Default Font"/>
    <w:basedOn w:val="Zadanifontodlomka"/>
    <w:rsid w:val="0041377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1377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1377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377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450326689">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702485953">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68300860">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858545457">
      <w:bodyDiv w:val="true"/>
      <w:marLeft w:val="0"/>
      <w:marRight w:val="0"/>
      <w:marTop w:val="0"/>
      <w:marBottom w:val="0"/>
      <w:divBdr>
        <w:top w:space="0" w:sz="0" w:color="auto" w:val="none"/>
        <w:left w:space="0" w:sz="0" w:color="auto" w:val="none"/>
        <w:bottom w:space="0" w:sz="0" w:color="auto" w:val="none"/>
        <w:right w:space="0" w:sz="0" w:color="auto" w:val="none"/>
      </w:divBdr>
    </w:div>
    <w:div w:id="2021855945">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60473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St-7802/2015-24</izvorni_sadrzaj>
    <derivirana_varijabla naziv="DomainObject.Oznaka_1">St-7802/2015-24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7802</izvorni_sadrzaj>
    <derivirana_varijabla naziv="DomainObject.Predmet.Broj_1">7802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listopada 2017.</izvorni_sadrzaj>
    <derivirana_varijabla naziv="DomainObject.Predmet.DatumRjesavanja_1">30.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St-7802/2015</izvorni_sadrzaj>
    <derivirana_varijabla naziv="DomainObject.Predmet.OznakaBroj_1">St-7802/2015</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15239926293</izvorni_sadrzaj>
    <derivirana_varijabla naziv="DomainObject.Predmet.PredmetRijesio.Oib_1">15239926293</derivirana_varijabla>
  </DomainObject.Predmet.PredmetRijesio.Oib>
  <DomainObject.Predmet.PredmetRijesio.Prezime>
    <izvorni_sadrzaj>Butigan</izvorni_sadrzaj>
    <derivirana_varijabla naziv="DomainObject.Predmet.PredmetRijesio.Prezime_1">Butigan</derivirana_varijabla>
  </DomainObject.Predmet.PredmetRijesio.Prezime>
  <DomainObject.Predmet.PrimjedbaSuca>
    <izvorni_sadrzaj>a/a
L</izvorni_sadrzaj>
    <derivirana_varijabla naziv="DomainObject.Predmet.PrimjedbaSuca_1">a/a
L</derivirana_varijabla>
  </DomainObject.Predmet.PrimjedbaSuca>
  <DomainObject.Predmet.ProtustrankaFormated>
    <izvorni_sadrzaj>  MANIPURA j.d.o.o. za usluge zastupanog po punomoćniku Zdravko Kovač</izvorni_sadrzaj>
    <derivirana_varijabla naziv="DomainObject.Predmet.ProtustrankaFormated_1">  MANIPURA j.d.o.o. za usluge zastupanog po punomoćniku Zdravko Kovač</derivirana_varijabla>
  </DomainObject.Predmet.ProtustrankaFormated>
  <DomainObject.Predmet.ProtustrankaFormatedOIB>
    <izvorni_sadrzaj>  MANIPURA j.d.o.o. za usluge, OIB 49639439699 zastupanog po punomoćniku Zdravko Kovač</izvorni_sadrzaj>
    <derivirana_varijabla naziv="DomainObject.Predmet.ProtustrankaFormatedOIB_1">  MANIPURA j.d.o.o. za usluge, OIB 49639439699 zastupanog po punomoćniku Zdravko Kovač</derivirana_varijabla>
  </DomainObject.Predmet.ProtustrankaFormatedOIB>
  <DomainObject.Predmet.ProtustrankaFormatedWithAdress>
    <izvorni_sadrzaj> MANIPURA j.d.o.o. za usluge, Voćarsko naselje 70, 10000 Zagreb zastupanog po punomoćniku Zdravko Kovač</izvorni_sadrzaj>
    <derivirana_varijabla naziv="DomainObject.Predmet.ProtustrankaFormatedWithAdress_1"> MANIPURA j.d.o.o. za usluge, Voćarsko naselje 70, 10000 Zagreb zastupanog po punomoćniku Zdravko Kovač</derivirana_varijabla>
  </DomainObject.Predmet.ProtustrankaFormatedWithAdress>
  <DomainObject.Predmet.ProtustrankaFormatedWithAdressOIB>
    <izvorni_sadrzaj> MANIPURA j.d.o.o. za usluge, OIB 49639439699, Voćarsko naselje 70, 10000 Zagreb zastupanog po punomoćniku Zdravko Kovač</izvorni_sadrzaj>
    <derivirana_varijabla naziv="DomainObject.Predmet.ProtustrankaFormatedWithAdressOIB_1"> MANIPURA j.d.o.o. za usluge, OIB 49639439699, Voćarsko naselje 70, 10000 Zagreb zastupanog po punomoćniku Zdravko Kovač</derivirana_varijabla>
  </DomainObject.Predmet.ProtustrankaFormatedWithAdressOIB>
  <DomainObject.Predmet.ProtustrankaWithAdress>
    <izvorni_sadrzaj>MANIPURA j.d.o.o. za usluge Voćarsko naselje 70, 10000 Zagreb</izvorni_sadrzaj>
    <derivirana_varijabla naziv="DomainObject.Predmet.ProtustrankaWithAdress_1">MANIPURA j.d.o.o. za usluge Voćarsko naselje 70, 10000 Zagreb</derivirana_varijabla>
  </DomainObject.Predmet.ProtustrankaWithAdress>
  <DomainObject.Predmet.ProtustrankaWithAdressOIB>
    <izvorni_sadrzaj>MANIPURA j.d.o.o. za usluge, OIB 49639439699, Voćarsko naselje 70, 10000 Zagreb</izvorni_sadrzaj>
    <derivirana_varijabla naziv="DomainObject.Predmet.ProtustrankaWithAdressOIB_1">MANIPURA j.d.o.o. za usluge, OIB 49639439699, Voćarsko naselje 70, 10000 Zagreb</derivirana_varijabla>
  </DomainObject.Predmet.ProtustrankaWithAdressOIB>
  <DomainObject.Predmet.ProtustrankaNazivFormated>
    <izvorni_sadrzaj>MANIPURA j.d.o.o. za usluge</izvorni_sadrzaj>
    <derivirana_varijabla naziv="DomainObject.Predmet.ProtustrankaNazivFormated_1">MANIPURA j.d.o.o. za usluge</derivirana_varijabla>
  </DomainObject.Predmet.ProtustrankaNazivFormated>
  <DomainObject.Predmet.ProtustrankaNazivFormatedOIB>
    <izvorni_sadrzaj>MANIPURA j.d.o.o. za usluge, OIB 49639439699</izvorni_sadrzaj>
    <derivirana_varijabla naziv="DomainObject.Predmet.ProtustrankaNazivFormatedOIB_1">MANIPURA j.d.o.o. za usluge, OIB 49639439699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Zdravko Kovač</izvorni_sadrzaj>
    <derivirana_varijabla naziv="DomainObject.Predmet.StrankaFormated_1">  FINA Regionalni centar Zagreb; Zdravko Kovač</derivirana_varijabla>
  </DomainObject.Predmet.StrankaFormated>
  <DomainObject.Predmet.StrankaFormatedOIB>
    <izvorni_sadrzaj>  FINA Regionalni centar Zagreb, OIB 85821130368; Zdravko Kovač, OIB 26834218094</izvorni_sadrzaj>
    <derivirana_varijabla naziv="DomainObject.Predmet.StrankaFormatedOIB_1">  FINA Regionalni centar Zagreb, OIB 85821130368; Zdravko Kovač, OIB 26834218094</derivirana_varijabla>
  </DomainObject.Predmet.StrankaFormatedOIB>
  <DomainObject.Predmet.StrankaFormatedWithAdress>
    <izvorni_sadrzaj> FINA Regionalni centar Zagreb, Trg svibanjskih žrtava 1995. 1, 10000 Zagreb; Zdravko Kovač, Voćarsko Naselje 70, 10000 Zagreb</izvorni_sadrzaj>
    <derivirana_varijabla naziv="DomainObject.Predmet.StrankaFormatedWithAdress_1"> FINA Regionalni centar Zagreb, Trg svibanjskih žrtava 1995. 1, 10000 Zagreb; Zdravko Kovač, Voćarsko Naselje 70, 10000 Zagreb</derivirana_varijabla>
  </DomainObject.Predmet.StrankaFormatedWithAdress>
  <DomainObject.Predmet.StrankaFormatedWithAdressOIB>
    <izvorni_sadrzaj> FINA Regionalni centar Zagreb, OIB 85821130368, Trg svibanjskih žrtava 1995. 1, 10000 Zagreb; Zdravko Kovač, OIB 26834218094, Voćarsko Naselje 70, 10000 Zagreb</izvorni_sadrzaj>
    <derivirana_varijabla naziv="DomainObject.Predmet.StrankaFormatedWithAdressOIB_1"> FINA Regionalni centar Zagreb, OIB 85821130368, Trg svibanjskih žrtava 1995. 1, 10000 Zagreb; Zdravko Kovač, OIB 26834218094, Voćarsko Naselje 70, 10000 Zagreb</derivirana_varijabla>
  </DomainObject.Predmet.StrankaFormatedWithAdressOIB>
  <DomainObject.Predmet.StrankaWithAdress>
    <izvorni_sadrzaj>FINA Regionalni centar Zagreb Trg svibanjskih žrtava 1995. 1,10000 Zagreb,Zdravko Kovač Voćarsko Naselje 70,10000 Zagreb</izvorni_sadrzaj>
    <derivirana_varijabla naziv="DomainObject.Predmet.StrankaWithAdress_1">FINA Regionalni centar Zagreb Trg svibanjskih žrtava 1995. 1,10000 Zagreb,Zdravko Kovač Voćarsko Naselje 70,10000 Zagreb</derivirana_varijabla>
  </DomainObject.Predmet.StrankaWithAdress>
  <DomainObject.Predmet.StrankaWithAdressOIB>
    <izvorni_sadrzaj>FINA Regionalni centar Zagreb, OIB 85821130368, Trg svibanjskih žrtava 1995. 1,10000 Zagreb,Zdravko Kovač, OIB 26834218094, Voćarsko Naselje 70,10000 Zagreb</izvorni_sadrzaj>
    <derivirana_varijabla naziv="DomainObject.Predmet.StrankaWithAdressOIB_1">FINA Regionalni centar Zagreb, OIB 85821130368, Trg svibanjskih žrtava 1995. 1,10000 Zagreb,Zdravko Kovač, OIB 26834218094, Voćarsko Naselje 70,10000 Zagreb</derivirana_varijabla>
  </DomainObject.Predmet.StrankaWithAdressOIB>
  <DomainObject.Predmet.StrankaNazivFormated>
    <izvorni_sadrzaj>FINA Regionalni centar Zagreb,Zdravko Kovač</izvorni_sadrzaj>
    <derivirana_varijabla naziv="DomainObject.Predmet.StrankaNazivFormated_1">FINA Regionalni centar Zagreb,Zdravko Kovač</derivirana_varijabla>
  </DomainObject.Predmet.StrankaNazivFormated>
  <DomainObject.Predmet.StrankaNazivFormatedOIB>
    <izvorni_sadrzaj>FINA Regionalni centar Zagreb, OIB 85821130368,Zdravko Kovač, OIB 26834218094</izvorni_sadrzaj>
    <derivirana_varijabla naziv="DomainObject.Predmet.StrankaNazivFormatedOIB_1">FINA Regionalni centar Zagreb, OIB 85821130368,Zdravko Kovač, OIB 26834218094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Zdravko Kovač</item>
    </izvorni_sadrzaj>
    <derivirana_varijabla naziv="DomainObject.Predmet.StrankaListFormated_1">
      <item>FINA Regionalni centar Zagreb</item>
      <item>Zdravko Kovač</item>
    </derivirana_varijabla>
  </DomainObject.Predmet.StrankaListFormated>
  <DomainObject.Predmet.StrankaListFormatedOIB>
    <izvorni_sadrzaj>
      <item>FINA Regionalni centar Zagreb, OIB 85821130368</item>
      <item>Zdravko Kovač, OIB 26834218094</item>
    </izvorni_sadrzaj>
    <derivirana_varijabla naziv="DomainObject.Predmet.StrankaListFormatedOIB_1">
      <item>FINA Regionalni centar Zagreb, OIB 85821130368</item>
      <item>Zdravko Kovač, OIB 26834218094</item>
    </derivirana_varijabla>
  </DomainObject.Predmet.StrankaListFormatedOIB>
  <DomainObject.Predmet.StrankaListFormatedWithAdress>
    <izvorni_sadrzaj>
      <item>FINA Regionalni centar Zagreb, Trg svibanjskih žrtava 1995. 1, 10000 Zagreb</item>
      <item>Zdravko Kovač, Voćarsko Naselje 70, 10000 Zagreb</item>
    </izvorni_sadrzaj>
    <derivirana_varijabla naziv="DomainObject.Predmet.StrankaListFormatedWithAdress_1">
      <item>FINA Regionalni centar Zagreb, Trg svibanjskih žrtava 1995. 1, 10000 Zagreb</item>
      <item>Zdravko Kovač, Voćarsko Naselje 70, 10000 Zagreb</item>
    </derivirana_varijabla>
  </DomainObject.Predmet.StrankaListFormatedWithAdress>
  <DomainObject.Predmet.StrankaListFormatedWithAdressOIB>
    <izvorni_sadrzaj>
      <item>FINA Regionalni centar Zagreb, OIB 85821130368, Trg svibanjskih žrtava 1995. 1, 10000 Zagreb</item>
      <item>Zdravko Kovač, OIB 26834218094, Voćarsko Naselje 70, 10000 Zagreb</item>
    </izvorni_sadrzaj>
    <derivirana_varijabla naziv="DomainObject.Predmet.StrankaListFormatedWithAdressOIB_1">
      <item>FINA Regionalni centar Zagreb, OIB 85821130368, Trg svibanjskih žrtava 1995. 1, 10000 Zagreb</item>
      <item>Zdravko Kovač, OIB 26834218094, Voćarsko Naselje 70, 10000 Zagreb</item>
    </derivirana_varijabla>
  </DomainObject.Predmet.StrankaListFormatedWithAdressOIB>
  <DomainObject.Predmet.StrankaListNazivFormated>
    <izvorni_sadrzaj>
      <item>FINA Regionalni centar Zagreb</item>
      <item>Zdravko Kovač</item>
    </izvorni_sadrzaj>
    <derivirana_varijabla naziv="DomainObject.Predmet.StrankaListNazivFormated_1">
      <item>FINA Regionalni centar Zagreb</item>
      <item>Zdravko Kovač</item>
    </derivirana_varijabla>
  </DomainObject.Predmet.StrankaListNazivFormated>
  <DomainObject.Predmet.StrankaListNazivFormatedOIB>
    <izvorni_sadrzaj>
      <item>FINA Regionalni centar Zagreb, OIB 85821130368</item>
      <item>Zdravko Kovač, OIB 26834218094</item>
    </izvorni_sadrzaj>
    <derivirana_varijabla naziv="DomainObject.Predmet.StrankaListNazivFormatedOIB_1">
      <item>FINA Regionalni centar Zagreb, OIB 85821130368</item>
      <item>Zdravko Kovač, OIB 26834218094</item>
    </derivirana_varijabla>
  </DomainObject.Predmet.StrankaListNazivFormatedOIB>
  <DomainObject.Predmet.ProtuStrankaListFormated>
    <izvorni_sadrzaj>
      <item>MANIPURA j.d.o.o. za usluge zastupanog po punomoćniku Zdravko Kovač</item>
    </izvorni_sadrzaj>
    <derivirana_varijabla naziv="DomainObject.Predmet.ProtuStrankaListFormated_1">
      <item>MANIPURA j.d.o.o. za usluge zastupanog po punomoćniku Zdravko Kovač</item>
    </derivirana_varijabla>
  </DomainObject.Predmet.ProtuStrankaListFormated>
  <DomainObject.Predmet.ProtuStrankaListFormatedOIB>
    <izvorni_sadrzaj>
      <item>MANIPURA j.d.o.o. za usluge, OIB 49639439699 zastupanog po punomoćniku Zdravko Kovač</item>
    </izvorni_sadrzaj>
    <derivirana_varijabla naziv="DomainObject.Predmet.ProtuStrankaListFormatedOIB_1">
      <item>MANIPURA j.d.o.o. za usluge, OIB 49639439699 zastupanog po punomoćniku Zdravko Kovač</item>
    </derivirana_varijabla>
  </DomainObject.Predmet.ProtuStrankaListFormatedOIB>
  <DomainObject.Predmet.ProtuStrankaListFormatedWithAdress>
    <izvorni_sadrzaj>
      <item>MANIPURA j.d.o.o. za usluge, Voćarsko naselje 70, 10000 Zagreb zastupanog po punomoćniku Zdravko Kovač</item>
    </izvorni_sadrzaj>
    <derivirana_varijabla naziv="DomainObject.Predmet.ProtuStrankaListFormatedWithAdress_1">
      <item>MANIPURA j.d.o.o. za usluge, Voćarsko naselje 70, 10000 Zagreb zastupanog po punomoćniku Zdravko Kovač</item>
    </derivirana_varijabla>
  </DomainObject.Predmet.ProtuStrankaListFormatedWithAdress>
  <DomainObject.Predmet.ProtuStrankaListFormatedWithAdressOIB>
    <izvorni_sadrzaj>
      <item>MANIPURA j.d.o.o. za usluge, OIB 49639439699, Voćarsko naselje 70, 10000 Zagreb zastupanog po punomoćniku Zdravko Kovač</item>
    </izvorni_sadrzaj>
    <derivirana_varijabla naziv="DomainObject.Predmet.ProtuStrankaListFormatedWithAdressOIB_1">
      <item>MANIPURA j.d.o.o. za usluge, OIB 49639439699, Voćarsko naselje 70, 10000 Zagreb zastupanog po punomoćniku Zdravko Kovač</item>
    </derivirana_varijabla>
  </DomainObject.Predmet.ProtuStrankaListFormatedWithAdressOIB>
  <DomainObject.Predmet.ProtuStrankaListNazivFormated>
    <izvorni_sadrzaj>
      <item>MANIPURA j.d.o.o. za usluge</item>
    </izvorni_sadrzaj>
    <derivirana_varijabla naziv="DomainObject.Predmet.ProtuStrankaListNazivFormated_1">
      <item>MANIPURA j.d.o.o. za usluge</item>
    </derivirana_varijabla>
  </DomainObject.Predmet.ProtuStrankaListNazivFormated>
  <DomainObject.Predmet.ProtuStrankaListNazivFormatedOIB>
    <izvorni_sadrzaj>
      <item>MANIPURA j.d.o.o. za usluge, OIB 49639439699</item>
    </izvorni_sadrzaj>
    <derivirana_varijabla naziv="DomainObject.Predmet.ProtuStrankaListNazivFormatedOIB_1">
      <item>MANIPURA j.d.o.o. za usluge, OIB 49639439699</item>
    </derivirana_varijabla>
  </DomainObject.Predmet.ProtuStrankaListNazivFormatedOIB>
  <DomainObject.Predmet.OstaliListFormated>
    <izvorni_sadrzaj>
      <item>Zdravko Kovač punomoćnik sudionika u postupku MANIPURA j.d.o.o. za usluge</item>
      <item>Branka Trohar</item>
    </izvorni_sadrzaj>
    <derivirana_varijabla naziv="DomainObject.Predmet.OstaliListFormated_1">
      <item>Zdravko Kovač punomoćnik sudionika u postupku MANIPURA j.d.o.o. za usluge</item>
      <item>Branka Trohar</item>
    </derivirana_varijabla>
  </DomainObject.Predmet.OstaliListFormated>
  <DomainObject.Predmet.OstaliListFormatedOIB>
    <izvorni_sadrzaj>
      <item>Zdravko Kovač, OIB 26834218094 punomoćnik sudionika u postupku MANIPURA j.d.o.o. za usluge</item>
      <item>Branka Trohar, OIB 38615652137</item>
    </izvorni_sadrzaj>
    <derivirana_varijabla naziv="DomainObject.Predmet.OstaliListFormatedOIB_1">
      <item>Zdravko Kovač, OIB 26834218094 punomoćnik sudionika u postupku MANIPURA j.d.o.o. za usluge</item>
      <item>Branka Trohar, OIB 38615652137</item>
    </derivirana_varijabla>
  </DomainObject.Predmet.OstaliListFormatedOIB>
  <DomainObject.Predmet.OstaliListFormatedWithAdress>
    <izvorni_sadrzaj>
      <item>Zdravko Kovač, Voćarsko Naselje 70, 10000 Zagreb punomoćnik sudionika u postupku MANIPURA j.d.o.o. za usluge</item>
      <item>Branka Trohar, Trg Maršala Tita 10, 10410 Velika Gorica</item>
    </izvorni_sadrzaj>
    <derivirana_varijabla naziv="DomainObject.Predmet.OstaliListFormatedWithAdress_1">
      <item>Zdravko Kovač, Voćarsko Naselje 70, 10000 Zagreb punomoćnik sudionika u postupku MANIPURA j.d.o.o. za usluge</item>
      <item>Branka Trohar, Trg Maršala Tita 10, 10410 Velika Gorica</item>
    </derivirana_varijabla>
  </DomainObject.Predmet.OstaliListFormatedWithAdress>
  <DomainObject.Predmet.OstaliListFormatedWithAdressOIB>
    <izvorni_sadrzaj>
      <item>Zdravko Kovač, OIB 26834218094, Voćarsko Naselje 70, 10000 Zagreb punomoćnik sudionika u postupku MANIPURA j.d.o.o. za usluge</item>
      <item>Branka Trohar, OIB 38615652137, Trg Maršala Tita 10, 10410 Velika Gorica</item>
    </izvorni_sadrzaj>
    <derivirana_varijabla naziv="DomainObject.Predmet.OstaliListFormatedWithAdressOIB_1">
      <item>Zdravko Kovač, OIB 26834218094, Voćarsko Naselje 70, 10000 Zagreb punomoćnik sudionika u postupku MANIPURA j.d.o.o. za usluge</item>
      <item>Branka Trohar, OIB 38615652137, Trg Maršala Tita 10, 10410 Velika Gorica</item>
    </derivirana_varijabla>
  </DomainObject.Predmet.OstaliListFormatedWithAdressOIB>
  <DomainObject.Predmet.OstaliListNazivFormated>
    <izvorni_sadrzaj>
      <item>Zdravko Kovač</item>
      <item>Branka Trohar</item>
    </izvorni_sadrzaj>
    <derivirana_varijabla naziv="DomainObject.Predmet.OstaliListNazivFormated_1">
      <item>Zdravko Kovač</item>
      <item>Branka Trohar</item>
    </derivirana_varijabla>
  </DomainObject.Predmet.OstaliListNazivFormated>
  <DomainObject.Predmet.OstaliListNazivFormatedOIB>
    <izvorni_sadrzaj>
      <item>Zdravko Kovač, OIB 26834218094</item>
      <item>Branka Trohar, OIB 38615652137</item>
    </izvorni_sadrzaj>
    <derivirana_varijabla naziv="DomainObject.Predmet.OstaliListNazivFormatedOIB_1">
      <item>Zdravko Kovač, OIB 26834218094</item>
      <item>Branka Trohar, OIB 38615652137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St-7802/2015-24</izvorni_sadrzaj>
    <derivirana_varijabla naziv="DomainObject.PoslovniBrojDokumenta_1">St-7802/2015-24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MANIPURA j.d.o.o. za usluge</izvorni_sadrzaj>
    <derivirana_varijabla naziv="DomainObject.Predmet.ProtustrankaIDrugi_1">MANIPURA j.d.o.o.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MANIPURA j.d.o.o. za usluge, OIB 49639439699, Voćarsko naselje 70, 10000 Zagreb</izvorni_sadrzaj>
    <derivirana_varijabla naziv="DomainObject.Predmet.ProtustrankaIDrugiAdressOIB_1">MANIPURA j.d.o.o. za usluge, OIB 49639439699, Voćarsko naselje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listopada 2017.</izvorni_sadrzaj>
    <derivirana_varijabla naziv="DomainObject.Predmet.OdlukaRjesenje.DatumDonosenjaOdluke_1">24. listopada 2017.</derivirana_varijabla>
  </DomainObject.Predmet.OdlukaRjesenje.DatumDonosenjaOdluke>
  <DomainObject.Predmet.OdlukaRjesenje.DatumPravomocnosti>
    <izvorni_sadrzaj>11. studenog 2017.</izvorni_sadrzaj>
    <derivirana_varijabla naziv="DomainObject.Predmet.OdlukaRjesenje.DatumPravomocnosti_1">11. studenog 2017.</derivirana_varijabla>
  </DomainObject.Predmet.OdlukaRjesenje.DatumPravomocnosti>
  <DomainObject.Predmet.OdlukaRjesenje.Oznaka>
    <izvorni_sadrzaj>St-7802/2015-18</izvorni_sadrzaj>
    <derivirana_varijabla naziv="DomainObject.Predmet.OdlukaRjesenje.Oznaka_1">St-7802/2015-18</derivirana_varijabla>
  </DomainObject.Predmet.OdlukaRjesenje.Oznaka>
  <DomainObject.Predmet.SudioniciListNaziv>
    <izvorni_sadrzaj>
      <item>FINA Regionalni centar Zagreb</item>
      <item>MANIPURA j.d.o.o. za usluge</item>
      <item>Zdravko Kovač</item>
      <item>Zdravko Kovač</item>
      <item>Branka Trohar</item>
    </izvorni_sadrzaj>
    <derivirana_varijabla naziv="DomainObject.Predmet.SudioniciListNaziv_1">
      <item>FINA Regionalni centar Zagreb</item>
      <item>MANIPURA j.d.o.o. za usluge</item>
      <item>Zdravko Kovač</item>
      <item>Zdravko Kovač</item>
      <item>Branka Trohar</item>
    </derivirana_varijabla>
  </DomainObject.Predmet.SudioniciListNaziv>
  <DomainObject.Predmet.SudioniciListAdressOIB>
    <izvorni_sadrzaj>
      <item>FINA Regionalni centar Zagreb, OIB 85821130368, Trg svibanjskih žrtava 1995. 1,10000 Zagreb</item>
      <item>MANIPURA j.d.o.o. za usluge, OIB 49639439699, Voćarsko naselje 70,10000 Zagreb</item>
      <item>Zdravko Kovač, OIB 26834218094, Voćarsko Naselje 70,10000 Zagreb</item>
      <item>Zdravko Kovač, OIB 26834218094, Voćarsko Naselje 70,10000 Zagreb</item>
      <item>Branka Trohar, OIB 38615652137, Trg Maršala Tita 10,10410 Velika Gorica</item>
    </izvorni_sadrzaj>
    <derivirana_varijabla naziv="DomainObject.Predmet.SudioniciListAdressOIB_1">
      <item>FINA Regionalni centar Zagreb, OIB 85821130368, Trg svibanjskih žrtava 1995. 1,10000 Zagreb</item>
      <item>MANIPURA j.d.o.o. za usluge, OIB 49639439699, Voćarsko naselje 70,10000 Zagreb</item>
      <item>Zdravko Kovač, OIB 26834218094, Voćarsko Naselje 70,10000 Zagreb</item>
      <item>Zdravko Kovač, OIB 26834218094, Voćarsko Naselje 70,10000 Zagreb</item>
      <item>Branka Trohar, OIB 38615652137, Trg Maršala Tita 10,10410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49639439699</item>
      <item>, OIB 26834218094</item>
      <item>, OIB 26834218094</item>
      <item>, OIB 38615652137</item>
    </izvorni_sadrzaj>
    <derivirana_varijabla naziv="DomainObject.Predmet.SudioniciListNazivOIB_1">
      <item>, OIB 85821130368</item>
      <item>, OIB 49639439699</item>
      <item>, OIB 26834218094</item>
      <item>, OIB 26834218094</item>
      <item>, OIB 38615652137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travnja 2017.</izvorni_sadrzaj>
    <derivirana_varijabla naziv="DomainObject.Predmet.DatumZadnjeOdrzaneSudskeRadnje_1">19. travnja 2017.</derivirana_varijabla>
  </DomainObject.Predmet.DatumZadnjeOdrzaneSudskeRadnje>
  <DomainObject.PredzadnjaOdlukaIzPredmeta.DatumDonosenjaOdluke>
    <izvorni_sadrzaj>24. listopada 2017.</izvorni_sadrzaj>
    <derivirana_varijabla naziv="DomainObject.PredzadnjaOdlukaIzPredmeta.DatumDonosenjaOdluke_1">24. listopada 2017.</derivirana_varijabla>
  </DomainObject.PredzadnjaOdlukaIzPredmeta.DatumDonosenjaOdluke>
  <DomainObject.PredzadnjaOdlukaIzPredmeta.Oznaka>
    <izvorni_sadrzaj>St-7802/2015-18</izvorni_sadrzaj>
    <derivirana_varijabla naziv="DomainObject.PredzadnjaOdlukaIzPredmeta.Oznaka_1">St-7802/2015-18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2027</properties:Characters>
  <properties:Lines>59</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2019-01-03T12:42:00Z</dcterms:created>
  <dc:creator>Valentina Kranjčić</dc:creator>
  <cp:lastModifiedBy>Monika Grbac</cp:lastModifiedBy>
  <cp:lastPrinted>2018-11-30T07:39:00Z</cp:lastPrinted>
  <dcterms:modified xmlns:xsi="http://www.w3.org/2001/XMLSchema-instance" xsi:type="dcterms:W3CDTF">2019-01-03T13:56:00Z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St-7802/2015-24 / Odluka - Rješenje - ukidanje mjere osiguranja (st-7802-15_MANIPURA.docx)</vt:lpwstr>
  </prop:property>
  <prop:property name="CC_coloring" pid="4" fmtid="{D5CDD505-2E9C-101B-9397-08002B2CF9AE}">
    <vt:bool>false</vt:bool>
  </prop:property>
  <prop:property name="BrojStranica" pid="5" fmtid="{D5CDD505-2E9C-101B-9397-08002B2CF9AE}">
    <vt:i4>2</vt:i4>
  </prop:property>
</prop:Properties>
</file>