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206D" w:rsidP="0019206D" w:rsidRDefault="0019206D" w14:paraId="01aa045" w14:textId="01aa045">
      <w:pPr>
        <w:jc w:val="both"/>
        <w15:collapsed w:val="false"/>
        <w:rPr>
          <w:lang w:val="hr-HR"/>
        </w:rPr>
      </w:pPr>
      <w:bookmarkStart w:name="_GoBack" w:id="0"/>
      <w:bookmarkEnd w:id="0"/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>TRGOVAČKI SUD U ZADRU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</w:t>
      </w:r>
      <w:r w:rsidR="00BB70F3">
        <w:rPr>
          <w:lang w:val="hr-HR"/>
        </w:rPr>
        <w:tab/>
      </w:r>
      <w:r>
        <w:rPr>
          <w:lang w:val="hr-HR"/>
        </w:rPr>
        <w:t>9 St-</w:t>
      </w:r>
      <w:r w:rsidR="008F0AEE">
        <w:rPr>
          <w:lang w:val="hr-HR"/>
        </w:rPr>
        <w:t>548/13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>STALNA SLUŽBA U ŠIBENIKU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center"/>
        <w:rPr>
          <w:b/>
          <w:lang w:val="hr-HR"/>
        </w:rPr>
      </w:pPr>
      <w:r>
        <w:rPr>
          <w:b/>
          <w:lang w:val="hr-HR"/>
        </w:rPr>
        <w:t>Z A P I S N I K</w:t>
      </w:r>
    </w:p>
    <w:p w:rsidR="0019206D" w:rsidP="0019206D" w:rsidRDefault="0019206D">
      <w:pPr>
        <w:jc w:val="center"/>
        <w:rPr>
          <w:lang w:val="hr-HR"/>
        </w:rPr>
      </w:pPr>
      <w:r>
        <w:rPr>
          <w:lang w:val="hr-HR"/>
        </w:rPr>
        <w:t>sastavljen kod Trgovačkog suda u Zadru, Stalne službe u Šibeniku,</w:t>
      </w:r>
    </w:p>
    <w:p w:rsidR="0019206D" w:rsidP="0019206D" w:rsidRDefault="00A90C4E">
      <w:pPr>
        <w:jc w:val="center"/>
        <w:rPr>
          <w:lang w:val="hr-HR"/>
        </w:rPr>
      </w:pPr>
      <w:r>
        <w:rPr>
          <w:lang w:val="hr-HR"/>
        </w:rPr>
        <w:t xml:space="preserve">dana </w:t>
      </w:r>
      <w:r w:rsidR="00893B1D">
        <w:rPr>
          <w:lang w:val="hr-HR"/>
        </w:rPr>
        <w:t>03</w:t>
      </w:r>
      <w:r w:rsidR="0019206D">
        <w:rPr>
          <w:lang w:val="hr-HR"/>
        </w:rPr>
        <w:t xml:space="preserve">. </w:t>
      </w:r>
      <w:r w:rsidR="00893B1D">
        <w:rPr>
          <w:lang w:val="hr-HR"/>
        </w:rPr>
        <w:t>listopada</w:t>
      </w:r>
      <w:r w:rsidR="0019206D">
        <w:rPr>
          <w:lang w:val="hr-HR"/>
        </w:rPr>
        <w:t xml:space="preserve"> 201</w:t>
      </w:r>
      <w:r w:rsidR="00893B1D">
        <w:rPr>
          <w:lang w:val="hr-HR"/>
        </w:rPr>
        <w:t>9</w:t>
      </w:r>
      <w:r w:rsidR="0019206D">
        <w:rPr>
          <w:lang w:val="hr-HR"/>
        </w:rPr>
        <w:t>.  godine, sa skupštine vjerovnika  dužnika</w:t>
      </w:r>
    </w:p>
    <w:p w:rsidR="001412B0" w:rsidP="0019206D" w:rsidRDefault="008F0AEE">
      <w:pPr>
        <w:jc w:val="center"/>
        <w:rPr>
          <w:lang w:val="hr-HR"/>
        </w:rPr>
      </w:pPr>
      <w:r>
        <w:rPr>
          <w:sz w:val="23"/>
          <w:szCs w:val="23"/>
        </w:rPr>
        <w:t xml:space="preserve">MEHANIC NAUTIC d.o.o. u </w:t>
      </w:r>
      <w:proofErr w:type="spellStart"/>
      <w:r>
        <w:rPr>
          <w:sz w:val="23"/>
          <w:szCs w:val="23"/>
        </w:rPr>
        <w:t>stečaju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Murter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Marka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Marulića</w:t>
      </w:r>
      <w:proofErr w:type="spellEnd"/>
      <w:r>
        <w:rPr>
          <w:sz w:val="23"/>
          <w:szCs w:val="23"/>
        </w:rPr>
        <w:t xml:space="preserve"> 12, OIB: 36856281405</w:t>
      </w:r>
      <w:r w:rsidR="009955A4">
        <w:rPr>
          <w:sz w:val="23"/>
          <w:szCs w:val="23"/>
        </w:rPr>
        <w:t xml:space="preserve">  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b/>
          <w:lang w:val="hr-HR"/>
        </w:rPr>
      </w:pPr>
      <w:r>
        <w:rPr>
          <w:b/>
          <w:lang w:val="hr-HR"/>
        </w:rPr>
        <w:t xml:space="preserve">Od suda nazočni:          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Terezija Goreta, sudac          </w:t>
      </w:r>
    </w:p>
    <w:p w:rsidR="0019206D" w:rsidP="0019206D" w:rsidRDefault="005B752F">
      <w:pPr>
        <w:jc w:val="both"/>
        <w:rPr>
          <w:lang w:val="hr-HR"/>
        </w:rPr>
      </w:pPr>
      <w:r>
        <w:rPr>
          <w:lang w:val="hr-HR"/>
        </w:rPr>
        <w:t>Elizabeta Filipi</w:t>
      </w:r>
      <w:r w:rsidR="0019206D">
        <w:rPr>
          <w:lang w:val="hr-HR"/>
        </w:rPr>
        <w:t>, zapisničar</w:t>
      </w:r>
    </w:p>
    <w:p w:rsidR="001412B0" w:rsidP="0019206D" w:rsidRDefault="001412B0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Početak u </w:t>
      </w:r>
      <w:r w:rsidR="001A079A">
        <w:rPr>
          <w:lang w:val="hr-HR"/>
        </w:rPr>
        <w:t>10.0</w:t>
      </w:r>
      <w:r>
        <w:rPr>
          <w:lang w:val="hr-HR"/>
        </w:rPr>
        <w:t>0 sati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                    </w:t>
      </w:r>
    </w:p>
    <w:p w:rsidR="0019206D" w:rsidP="0019206D" w:rsidRDefault="0019206D">
      <w:pPr>
        <w:jc w:val="both"/>
        <w:rPr>
          <w:b/>
          <w:lang w:val="hr-HR"/>
        </w:rPr>
      </w:pPr>
      <w:r>
        <w:rPr>
          <w:b/>
          <w:lang w:val="hr-HR"/>
        </w:rPr>
        <w:t>Utvrđuje se da su ročištu pristupili:</w:t>
      </w: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Utvrđuje se da je ročištu pristupio stečajni upravitelj </w:t>
      </w:r>
      <w:r w:rsidR="00A90C4E">
        <w:rPr>
          <w:lang w:val="hr-HR"/>
        </w:rPr>
        <w:t xml:space="preserve">Dragan Bijelić, </w:t>
      </w:r>
      <w:proofErr w:type="spellStart"/>
      <w:r w:rsidR="00A90C4E">
        <w:rPr>
          <w:lang w:val="hr-HR"/>
        </w:rPr>
        <w:t>dipl.oecc</w:t>
      </w:r>
      <w:proofErr w:type="spellEnd"/>
      <w:r w:rsidR="00A90C4E">
        <w:rPr>
          <w:lang w:val="hr-HR"/>
        </w:rPr>
        <w:t>.</w:t>
      </w:r>
    </w:p>
    <w:p w:rsidR="00A8382F" w:rsidP="00A8382F" w:rsidRDefault="00A8382F">
      <w:pPr>
        <w:jc w:val="both"/>
        <w:rPr>
          <w:lang w:val="hr-HR"/>
        </w:rPr>
      </w:pPr>
    </w:p>
    <w:p w:rsidR="00A8382F" w:rsidP="00A8382F" w:rsidRDefault="00A8382F">
      <w:pPr>
        <w:jc w:val="both"/>
        <w:rPr>
          <w:lang w:val="hr-HR"/>
        </w:rPr>
      </w:pPr>
      <w:r>
        <w:rPr>
          <w:lang w:val="hr-HR"/>
        </w:rPr>
        <w:t xml:space="preserve">Utvrđuje se da je pristupio Ivan </w:t>
      </w:r>
      <w:proofErr w:type="spellStart"/>
      <w:r>
        <w:rPr>
          <w:lang w:val="hr-HR"/>
        </w:rPr>
        <w:t>Morosavljević</w:t>
      </w:r>
      <w:proofErr w:type="spellEnd"/>
      <w:r>
        <w:rPr>
          <w:lang w:val="hr-HR"/>
        </w:rPr>
        <w:t>, stečajni upravitelj sa B. liste</w:t>
      </w:r>
    </w:p>
    <w:p w:rsidR="00A8382F" w:rsidP="00A8382F" w:rsidRDefault="00A8382F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</w:p>
    <w:p w:rsidR="00A8382F" w:rsidP="00A8382F" w:rsidRDefault="00A8382F">
      <w:pPr>
        <w:jc w:val="both"/>
        <w:rPr>
          <w:lang w:val="hr-HR"/>
        </w:rPr>
      </w:pPr>
      <w:r>
        <w:rPr>
          <w:lang w:val="hr-HR"/>
        </w:rPr>
        <w:t xml:space="preserve">- za javnost MURTER NAUTIKA d.o.o., po </w:t>
      </w:r>
      <w:proofErr w:type="spellStart"/>
      <w:r>
        <w:rPr>
          <w:lang w:val="hr-HR"/>
        </w:rPr>
        <w:t>zamj</w:t>
      </w:r>
      <w:proofErr w:type="spellEnd"/>
      <w:r>
        <w:rPr>
          <w:lang w:val="hr-HR"/>
        </w:rPr>
        <w:t xml:space="preserve">. punomoćnika Igor </w:t>
      </w:r>
      <w:proofErr w:type="spellStart"/>
      <w:r>
        <w:rPr>
          <w:lang w:val="hr-HR"/>
        </w:rPr>
        <w:t>Labura</w:t>
      </w:r>
      <w:proofErr w:type="spellEnd"/>
      <w:r>
        <w:rPr>
          <w:lang w:val="hr-HR"/>
        </w:rPr>
        <w:t>, odvjetnik u</w:t>
      </w:r>
    </w:p>
    <w:p w:rsidR="00A8382F" w:rsidP="00A8382F" w:rsidRDefault="00A8382F">
      <w:pPr>
        <w:jc w:val="both"/>
        <w:rPr>
          <w:lang w:val="hr-HR"/>
        </w:rPr>
      </w:pPr>
      <w:r>
        <w:rPr>
          <w:lang w:val="hr-HR"/>
        </w:rPr>
        <w:t xml:space="preserve">  Šibeniku, koja pravna osoba je inače u zakupu ovog prostora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b/>
          <w:lang w:val="hr-HR"/>
        </w:rPr>
      </w:pPr>
      <w:r>
        <w:rPr>
          <w:b/>
          <w:lang w:val="hr-HR"/>
        </w:rPr>
        <w:t>Stečajni sudac utvrđuje da su ročištu nazočni slijedeći vjerovnici:</w:t>
      </w:r>
    </w:p>
    <w:p w:rsidR="001A079A" w:rsidP="0019206D" w:rsidRDefault="001A079A">
      <w:pPr>
        <w:jc w:val="both"/>
        <w:rPr>
          <w:lang w:val="hr-HR"/>
        </w:rPr>
      </w:pPr>
      <w:r>
        <w:rPr>
          <w:lang w:val="hr-HR"/>
        </w:rPr>
        <w:t xml:space="preserve">- za vjerovnika MARINA </w:t>
      </w:r>
      <w:proofErr w:type="spellStart"/>
      <w:r>
        <w:rPr>
          <w:lang w:val="hr-HR"/>
        </w:rPr>
        <w:t>ŠIBENIK,d.o.o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zamj.pun</w:t>
      </w:r>
      <w:proofErr w:type="spellEnd"/>
      <w:r>
        <w:rPr>
          <w:lang w:val="hr-HR"/>
        </w:rPr>
        <w:t>. Ante Devčić</w:t>
      </w:r>
    </w:p>
    <w:p w:rsidR="001A079A" w:rsidP="0019206D" w:rsidRDefault="001A079A">
      <w:pPr>
        <w:jc w:val="both"/>
        <w:rPr>
          <w:lang w:val="hr-HR"/>
        </w:rPr>
      </w:pPr>
      <w:r>
        <w:rPr>
          <w:lang w:val="hr-HR"/>
        </w:rPr>
        <w:t xml:space="preserve">- za vjerovnika </w:t>
      </w:r>
      <w:r w:rsidR="00A8382F">
        <w:rPr>
          <w:lang w:val="hr-HR"/>
        </w:rPr>
        <w:t>B2 KAPITAL, odvjetnik Šime Petrić</w:t>
      </w:r>
    </w:p>
    <w:p w:rsidR="005B752F" w:rsidP="0019206D" w:rsidRDefault="005B752F">
      <w:pPr>
        <w:jc w:val="both"/>
        <w:rPr>
          <w:lang w:val="hr-HR"/>
        </w:rPr>
      </w:pPr>
    </w:p>
    <w:p w:rsidR="005B752F" w:rsidP="0019206D" w:rsidRDefault="005B752F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Stečajni sudac otvara današnje ročište i objavljuje da je predmet istog sjednica skupštine vjerovnika prema pozivu objavljenom na e-oglasnoj ploči Trgovačkog suda u Zadru od dana </w:t>
      </w:r>
      <w:r w:rsidR="008F0AEE">
        <w:rPr>
          <w:lang w:val="hr-HR"/>
        </w:rPr>
        <w:t xml:space="preserve">17. lipnja 2019. i </w:t>
      </w:r>
      <w:r w:rsidR="00893B1D">
        <w:rPr>
          <w:lang w:val="hr-HR"/>
        </w:rPr>
        <w:t>17</w:t>
      </w:r>
      <w:r>
        <w:rPr>
          <w:lang w:val="hr-HR"/>
        </w:rPr>
        <w:t xml:space="preserve">. </w:t>
      </w:r>
      <w:r w:rsidR="00893B1D">
        <w:rPr>
          <w:lang w:val="hr-HR"/>
        </w:rPr>
        <w:t>rujna</w:t>
      </w:r>
      <w:r>
        <w:rPr>
          <w:lang w:val="hr-HR"/>
        </w:rPr>
        <w:t xml:space="preserve"> 201</w:t>
      </w:r>
      <w:r w:rsidR="00893B1D">
        <w:rPr>
          <w:lang w:val="hr-HR"/>
        </w:rPr>
        <w:t>9</w:t>
      </w:r>
      <w:r>
        <w:rPr>
          <w:lang w:val="hr-HR"/>
        </w:rPr>
        <w:t>. sa slijedećim dnevnim redom:</w:t>
      </w:r>
    </w:p>
    <w:p w:rsidR="00DF7784" w:rsidP="0019206D" w:rsidRDefault="00DF7784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</w:p>
    <w:p w:rsidR="008F0AEE" w:rsidP="008F0AEE" w:rsidRDefault="008F0AEE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 Odluka o imenovanju drugog stečajnog upravitelja </w:t>
      </w:r>
    </w:p>
    <w:p w:rsidR="008F0AEE" w:rsidP="008F0AEE" w:rsidRDefault="008F0AE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Odluka o prijedlogu da se umjesto dosadašnjeg stečajnog upravitelja Dragana Bijelić imenuje stečajni upravitelj s liste A stečajnih upravitelja, i to Hrvoje </w:t>
      </w:r>
      <w:proofErr w:type="spellStart"/>
      <w:r>
        <w:rPr>
          <w:sz w:val="23"/>
          <w:szCs w:val="23"/>
        </w:rPr>
        <w:t>Kraljičković</w:t>
      </w:r>
      <w:proofErr w:type="spellEnd"/>
      <w:r>
        <w:rPr>
          <w:sz w:val="23"/>
          <w:szCs w:val="23"/>
        </w:rPr>
        <w:t xml:space="preserve">, stečajni upravitelj iz Zagreba, Kninski trg 13 </w:t>
      </w:r>
    </w:p>
    <w:p w:rsidR="0019206D" w:rsidP="0019206D" w:rsidRDefault="0019206D">
      <w:pPr>
        <w:pStyle w:val="Odlomakpopisa"/>
        <w:ind w:left="360"/>
        <w:jc w:val="both"/>
        <w:rPr>
          <w:lang w:val="hr-HR"/>
        </w:rPr>
      </w:pPr>
    </w:p>
    <w:p w:rsidR="0019206D" w:rsidP="0019206D" w:rsidRDefault="0019206D">
      <w:pPr>
        <w:pStyle w:val="Odlomakpopisa"/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>Svi nazočni se upozoravaju na odredbu čl. 38. c. st. 1. SZ-a koja glasi da skupštinu vjerovnika vodi stečajni sudac pa će se sukladno toj odredbi voditi ta skupština s tim da će vjerovnici dobivati riječ na suglasnosti suca. Sva ostala ponašanja na ročištu će biti u suprotnosti s odredbama zakona ZPP-a koji se supsidijarno primjenjuje u stečajnom postupku.</w:t>
      </w:r>
    </w:p>
    <w:p w:rsidR="00DF7784" w:rsidP="0019206D" w:rsidRDefault="00DF7784">
      <w:pPr>
        <w:jc w:val="both"/>
        <w:rPr>
          <w:lang w:val="hr-HR"/>
        </w:rPr>
      </w:pPr>
    </w:p>
    <w:p w:rsidR="00DF7784" w:rsidP="00DF7784" w:rsidRDefault="00DF7784">
      <w:pPr>
        <w:jc w:val="both"/>
        <w:rPr>
          <w:lang w:val="hr-HR"/>
        </w:rPr>
      </w:pPr>
      <w:r>
        <w:rPr>
          <w:lang w:val="hr-HR"/>
        </w:rPr>
        <w:t xml:space="preserve">Nadalje stečajni sudac konstatira da je dana </w:t>
      </w:r>
      <w:r w:rsidR="00893B1D">
        <w:rPr>
          <w:lang w:val="hr-HR"/>
        </w:rPr>
        <w:t>2</w:t>
      </w:r>
      <w:r w:rsidR="008F0AEE">
        <w:rPr>
          <w:lang w:val="hr-HR"/>
        </w:rPr>
        <w:t>2</w:t>
      </w:r>
      <w:r>
        <w:rPr>
          <w:lang w:val="hr-HR"/>
        </w:rPr>
        <w:t xml:space="preserve">. </w:t>
      </w:r>
      <w:r w:rsidR="008F0AEE">
        <w:rPr>
          <w:lang w:val="hr-HR"/>
        </w:rPr>
        <w:t>srpnja</w:t>
      </w:r>
      <w:r>
        <w:rPr>
          <w:lang w:val="hr-HR"/>
        </w:rPr>
        <w:t xml:space="preserve"> 201</w:t>
      </w:r>
      <w:r w:rsidR="00893B1D">
        <w:rPr>
          <w:lang w:val="hr-HR"/>
        </w:rPr>
        <w:t>9</w:t>
      </w:r>
      <w:r>
        <w:rPr>
          <w:lang w:val="hr-HR"/>
        </w:rPr>
        <w:t>. godine sud zaprimio Izvješće stečajnog upravitelja.</w:t>
      </w:r>
    </w:p>
    <w:p w:rsidR="00DF7784" w:rsidP="00DF7784" w:rsidRDefault="00DF7784">
      <w:pPr>
        <w:jc w:val="both"/>
        <w:rPr>
          <w:lang w:val="hr-HR"/>
        </w:rPr>
      </w:pPr>
    </w:p>
    <w:p w:rsidR="00DF7784" w:rsidP="00DF7784" w:rsidRDefault="00DF7784">
      <w:pPr>
        <w:jc w:val="both"/>
        <w:rPr>
          <w:lang w:val="hr-HR"/>
        </w:rPr>
      </w:pPr>
      <w:r>
        <w:rPr>
          <w:lang w:val="hr-HR"/>
        </w:rPr>
        <w:t>Čita se Izvješće stečajnog upravitelja.</w:t>
      </w:r>
    </w:p>
    <w:p w:rsidR="006C3CA4" w:rsidP="0019206D" w:rsidRDefault="006C3CA4">
      <w:pPr>
        <w:jc w:val="both"/>
        <w:rPr>
          <w:lang w:val="hr-HR"/>
        </w:rPr>
      </w:pPr>
    </w:p>
    <w:p w:rsidR="00AD09E4" w:rsidP="0019206D" w:rsidRDefault="00AD09E4">
      <w:pPr>
        <w:jc w:val="both"/>
        <w:rPr>
          <w:lang w:val="hr-HR"/>
        </w:rPr>
      </w:pPr>
    </w:p>
    <w:p w:rsidRPr="00627792" w:rsidR="00AD09E4" w:rsidP="00AD09E4" w:rsidRDefault="00AD09E4">
      <w:pPr>
        <w:jc w:val="both"/>
        <w:rPr>
          <w:lang w:val="hr-HR"/>
        </w:rPr>
      </w:pPr>
      <w:r w:rsidRPr="00627792">
        <w:rPr>
          <w:lang w:val="hr-HR"/>
        </w:rPr>
        <w:t>S obzirom na gore sve navedeno, stečajni sudac konstatira da su se stekli zakonski uvjeti za održavanje današnje skupštine vjerovnika s predloženim dnevnim redom.</w:t>
      </w:r>
    </w:p>
    <w:p w:rsidRPr="00627792" w:rsidR="00AD09E4" w:rsidP="00AD09E4" w:rsidRDefault="00AD09E4">
      <w:pPr>
        <w:jc w:val="both"/>
        <w:rPr>
          <w:lang w:val="hr-HR"/>
        </w:rPr>
      </w:pPr>
    </w:p>
    <w:p w:rsidRPr="00627792" w:rsidR="00AD09E4" w:rsidP="00AD09E4" w:rsidRDefault="00AD09E4">
      <w:pPr>
        <w:jc w:val="both"/>
        <w:rPr>
          <w:lang w:val="hr-HR"/>
        </w:rPr>
      </w:pPr>
      <w:r w:rsidRPr="00627792">
        <w:rPr>
          <w:lang w:val="hr-HR"/>
        </w:rPr>
        <w:t>S predloženim dnevnim redom prelazi se na prvu točku dnevnog reda:</w:t>
      </w:r>
    </w:p>
    <w:p w:rsidRPr="00627792" w:rsidR="00AD09E4" w:rsidP="00AD09E4" w:rsidRDefault="00AD09E4">
      <w:pPr>
        <w:jc w:val="both"/>
        <w:rPr>
          <w:lang w:val="hr-HR"/>
        </w:rPr>
      </w:pPr>
    </w:p>
    <w:p w:rsidR="008F0AEE" w:rsidP="008F0AEE" w:rsidRDefault="008F0AEE">
      <w:pPr>
        <w:pStyle w:val="Default"/>
        <w:spacing w:after="68"/>
        <w:rPr>
          <w:sz w:val="23"/>
          <w:szCs w:val="23"/>
        </w:rPr>
      </w:pPr>
      <w:r>
        <w:rPr>
          <w:sz w:val="23"/>
          <w:szCs w:val="23"/>
        </w:rPr>
        <w:t xml:space="preserve">1. Odluka o imenovanju drugog stečajnog upravitelja </w:t>
      </w:r>
    </w:p>
    <w:p w:rsidR="00AD09E4" w:rsidP="008F0AEE" w:rsidRDefault="00AD09E4">
      <w:pPr>
        <w:jc w:val="both"/>
        <w:rPr>
          <w:lang w:val="hr-HR"/>
        </w:rPr>
      </w:pPr>
    </w:p>
    <w:p w:rsidRPr="00627792" w:rsidR="00A8382F" w:rsidP="008F0AEE" w:rsidRDefault="00A8382F">
      <w:pPr>
        <w:jc w:val="both"/>
        <w:rPr>
          <w:lang w:val="hr-HR"/>
        </w:rPr>
      </w:pPr>
      <w:r>
        <w:rPr>
          <w:lang w:val="hr-HR"/>
        </w:rPr>
        <w:t xml:space="preserve">Nazočni vjerovnici B2 KAPITAL i MARINA ŠIBENIK glasuju za </w:t>
      </w:r>
      <w:r w:rsidR="00FA7716">
        <w:rPr>
          <w:lang w:val="hr-HR"/>
        </w:rPr>
        <w:t>promjenu stečajnog upravitelja.</w:t>
      </w:r>
    </w:p>
    <w:p w:rsidRPr="00627792" w:rsidR="00AD09E4" w:rsidP="00AD09E4" w:rsidRDefault="00AD09E4">
      <w:pPr>
        <w:jc w:val="both"/>
        <w:rPr>
          <w:lang w:val="hr-HR"/>
        </w:rPr>
      </w:pPr>
    </w:p>
    <w:p w:rsidRPr="00627792" w:rsidR="00AD09E4" w:rsidP="00AD09E4" w:rsidRDefault="00AD09E4">
      <w:pPr>
        <w:jc w:val="both"/>
        <w:rPr>
          <w:lang w:val="hr-HR"/>
        </w:rPr>
      </w:pPr>
    </w:p>
    <w:p w:rsidRPr="00DD56D8" w:rsidR="00AD09E4" w:rsidP="00AD09E4" w:rsidRDefault="00AD09E4">
      <w:pPr>
        <w:ind w:firstLine="360"/>
        <w:jc w:val="both"/>
        <w:rPr>
          <w:lang w:val="hr-HR"/>
        </w:rPr>
      </w:pPr>
      <w:r w:rsidRPr="00DD56D8">
        <w:rPr>
          <w:lang w:val="hr-HR"/>
        </w:rPr>
        <w:t>Prelazi se na drugu točku dnevnog reda:</w:t>
      </w:r>
    </w:p>
    <w:p w:rsidRPr="00627792" w:rsidR="00AD09E4" w:rsidP="00AD09E4" w:rsidRDefault="00AD09E4">
      <w:pPr>
        <w:jc w:val="both"/>
        <w:rPr>
          <w:lang w:val="hr-HR"/>
        </w:rPr>
      </w:pPr>
    </w:p>
    <w:p w:rsidR="00AD09E4" w:rsidP="00AD09E4" w:rsidRDefault="008F0AEE">
      <w:pPr>
        <w:spacing w:line="276" w:lineRule="auto"/>
        <w:jc w:val="both"/>
        <w:rPr>
          <w:rFonts w:eastAsia="Calibri"/>
          <w:lang w:val="hr-HR"/>
        </w:rPr>
      </w:pPr>
      <w:r>
        <w:rPr>
          <w:sz w:val="23"/>
          <w:szCs w:val="23"/>
        </w:rPr>
        <w:t xml:space="preserve">2. </w:t>
      </w:r>
      <w:proofErr w:type="spellStart"/>
      <w:r>
        <w:rPr>
          <w:sz w:val="23"/>
          <w:szCs w:val="23"/>
        </w:rPr>
        <w:t>Odluka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prijedlogu</w:t>
      </w:r>
      <w:proofErr w:type="spellEnd"/>
      <w:r>
        <w:rPr>
          <w:sz w:val="23"/>
          <w:szCs w:val="23"/>
        </w:rPr>
        <w:t xml:space="preserve"> da se </w:t>
      </w:r>
      <w:proofErr w:type="spellStart"/>
      <w:r>
        <w:rPr>
          <w:sz w:val="23"/>
          <w:szCs w:val="23"/>
        </w:rPr>
        <w:t>umjesto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dosadašnjeg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stečajnog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upravitelja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Dragana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Bijelić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imenuje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stečajni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upravitelj</w:t>
      </w:r>
      <w:proofErr w:type="spellEnd"/>
      <w:r>
        <w:rPr>
          <w:sz w:val="23"/>
          <w:szCs w:val="23"/>
        </w:rPr>
        <w:t xml:space="preserve"> s </w:t>
      </w:r>
      <w:proofErr w:type="spellStart"/>
      <w:r>
        <w:rPr>
          <w:sz w:val="23"/>
          <w:szCs w:val="23"/>
        </w:rPr>
        <w:t>liste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stečajnih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upravitelja</w:t>
      </w:r>
      <w:proofErr w:type="spellEnd"/>
      <w:r>
        <w:rPr>
          <w:sz w:val="23"/>
          <w:szCs w:val="23"/>
        </w:rPr>
        <w:t xml:space="preserve">, i to Hrvoje </w:t>
      </w:r>
      <w:proofErr w:type="spellStart"/>
      <w:r>
        <w:rPr>
          <w:sz w:val="23"/>
          <w:szCs w:val="23"/>
        </w:rPr>
        <w:t>Kraljičković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stečajni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upravitelj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iz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Zagreba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Kninski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trg</w:t>
      </w:r>
      <w:proofErr w:type="spellEnd"/>
      <w:r>
        <w:rPr>
          <w:sz w:val="23"/>
          <w:szCs w:val="23"/>
        </w:rPr>
        <w:t xml:space="preserve"> 13</w:t>
      </w:r>
    </w:p>
    <w:p w:rsidRPr="00627792" w:rsidR="00AD09E4" w:rsidP="00AD09E4" w:rsidRDefault="00AD09E4">
      <w:pPr>
        <w:tabs>
          <w:tab w:val="left" w:pos="426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lang w:val="hr-HR"/>
        </w:rPr>
      </w:pPr>
    </w:p>
    <w:p w:rsidRPr="00627792" w:rsidR="00AD09E4" w:rsidP="00FA7716" w:rsidRDefault="00AD09E4">
      <w:pPr>
        <w:tabs>
          <w:tab w:val="left" w:pos="426"/>
        </w:tabs>
        <w:overflowPunct w:val="false"/>
        <w:autoSpaceDE w:val="false"/>
        <w:autoSpaceDN w:val="false"/>
        <w:adjustRightInd w:val="false"/>
        <w:textAlignment w:val="baseline"/>
        <w:rPr>
          <w:lang w:val="hr-HR" w:eastAsia="hr-HR"/>
        </w:rPr>
      </w:pPr>
      <w:r w:rsidRPr="00627792">
        <w:rPr>
          <w:lang w:val="hr-HR"/>
        </w:rPr>
        <w:t xml:space="preserve">Skupština vjerovnika jednoglasno prihvaća </w:t>
      </w:r>
      <w:r w:rsidR="00FA7716">
        <w:rPr>
          <w:lang w:val="hr-HR"/>
        </w:rPr>
        <w:t xml:space="preserve">da se imenuje novi stečajni upravitelj Hrvoje </w:t>
      </w:r>
      <w:proofErr w:type="spellStart"/>
      <w:r w:rsidR="00FA7716">
        <w:rPr>
          <w:lang w:val="hr-HR"/>
        </w:rPr>
        <w:t>Kraljičković</w:t>
      </w:r>
      <w:proofErr w:type="spellEnd"/>
    </w:p>
    <w:p w:rsidRPr="00627792" w:rsidR="00AD09E4" w:rsidP="00FA7716" w:rsidRDefault="00AD09E4">
      <w:pPr>
        <w:rPr>
          <w:lang w:val="hr-HR"/>
        </w:rPr>
      </w:pPr>
    </w:p>
    <w:p w:rsidRPr="00627792" w:rsidR="00AD09E4" w:rsidP="00AD09E4" w:rsidRDefault="00AD09E4">
      <w:pPr>
        <w:jc w:val="both"/>
        <w:rPr>
          <w:lang w:val="hr-HR"/>
        </w:rPr>
      </w:pPr>
    </w:p>
    <w:p w:rsidRPr="00627792" w:rsidR="00AD09E4" w:rsidP="00AD09E4" w:rsidRDefault="00AD09E4">
      <w:pPr>
        <w:jc w:val="both"/>
        <w:rPr>
          <w:lang w:val="hr-HR"/>
        </w:rPr>
      </w:pPr>
    </w:p>
    <w:p w:rsidR="00AD09E4" w:rsidP="00AD09E4" w:rsidRDefault="00AD09E4">
      <w:pPr>
        <w:jc w:val="both"/>
        <w:rPr>
          <w:lang w:val="hr-HR"/>
        </w:rPr>
      </w:pPr>
      <w:r w:rsidRPr="00627792">
        <w:rPr>
          <w:lang w:val="hr-HR"/>
        </w:rPr>
        <w:t xml:space="preserve">Utvrđuje se da je današnja skupština vjerovnika završena u </w:t>
      </w:r>
      <w:r w:rsidR="00FA7716">
        <w:rPr>
          <w:lang w:val="hr-HR"/>
        </w:rPr>
        <w:t>10,20</w:t>
      </w:r>
      <w:r>
        <w:rPr>
          <w:lang w:val="hr-HR"/>
        </w:rPr>
        <w:t xml:space="preserve">  </w:t>
      </w:r>
      <w:r w:rsidRPr="00627792">
        <w:rPr>
          <w:lang w:val="hr-HR"/>
        </w:rPr>
        <w:t>sati.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="0019206D" w:rsidP="0019206D" w:rsidRDefault="0019206D">
      <w:pPr>
        <w:jc w:val="both"/>
        <w:rPr>
          <w:lang w:val="hr-HR"/>
        </w:rPr>
      </w:pPr>
    </w:p>
    <w:p w:rsidR="0019206D" w:rsidP="0019206D" w:rsidRDefault="0019206D">
      <w:pPr>
        <w:rPr>
          <w:lang w:val="hr-HR"/>
        </w:rPr>
      </w:pPr>
      <w:r>
        <w:rPr>
          <w:lang w:val="hr-HR"/>
        </w:rPr>
        <w:t>Stečajni upravitelj                              Sudac</w:t>
      </w:r>
      <w:r w:rsidR="00AD09E4">
        <w:rPr>
          <w:lang w:val="hr-HR"/>
        </w:rPr>
        <w:t xml:space="preserve">   </w:t>
      </w:r>
      <w:r w:rsidR="00AD09E4">
        <w:rPr>
          <w:lang w:val="hr-HR"/>
        </w:rPr>
        <w:tab/>
      </w:r>
      <w:r w:rsidR="00AD09E4">
        <w:rPr>
          <w:lang w:val="hr-HR"/>
        </w:rPr>
        <w:tab/>
        <w:t xml:space="preserve">         </w:t>
      </w:r>
      <w:r>
        <w:rPr>
          <w:lang w:val="hr-HR"/>
        </w:rPr>
        <w:t xml:space="preserve">    </w:t>
      </w:r>
      <w:r w:rsidR="00AD09E4">
        <w:rPr>
          <w:lang w:val="hr-HR"/>
        </w:rPr>
        <w:t>Vjerovnici:</w:t>
      </w:r>
      <w:r>
        <w:rPr>
          <w:lang w:val="hr-HR"/>
        </w:rPr>
        <w:t xml:space="preserve">                            </w:t>
      </w:r>
    </w:p>
    <w:p w:rsidR="00AD09E4" w:rsidP="00AD09E4" w:rsidRDefault="00AD09E4">
      <w:pPr>
        <w:rPr>
          <w:lang w:val="hr-HR"/>
        </w:rPr>
      </w:pPr>
      <w:r>
        <w:rPr>
          <w:lang w:val="hr-HR"/>
        </w:rPr>
        <w:t xml:space="preserve">                                                   </w:t>
      </w:r>
    </w:p>
    <w:p w:rsidR="0019206D" w:rsidP="00AD09E4" w:rsidRDefault="00AD09E4">
      <w:pPr>
        <w:rPr>
          <w:lang w:val="hr-HR"/>
        </w:rPr>
      </w:pPr>
      <w:r>
        <w:rPr>
          <w:lang w:val="hr-HR"/>
        </w:rPr>
        <w:t>Dragan Bijelić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19206D">
        <w:rPr>
          <w:lang w:val="hr-HR"/>
        </w:rPr>
        <w:t>Terezija Goreta</w:t>
      </w:r>
    </w:p>
    <w:p w:rsidR="0019206D" w:rsidP="0019206D" w:rsidRDefault="0019206D">
      <w:pPr>
        <w:jc w:val="center"/>
        <w:rPr>
          <w:lang w:val="hr-HR"/>
        </w:rPr>
      </w:pPr>
    </w:p>
    <w:p w:rsidR="00AD09E4" w:rsidP="00AD09E4" w:rsidRDefault="00AD09E4">
      <w:pPr>
        <w:ind w:left="2880"/>
        <w:rPr>
          <w:lang w:val="hr-HR"/>
        </w:rPr>
      </w:pPr>
      <w:r>
        <w:rPr>
          <w:lang w:val="hr-HR"/>
        </w:rPr>
        <w:t xml:space="preserve">      </w:t>
      </w:r>
    </w:p>
    <w:p w:rsidR="0019206D" w:rsidP="00AD09E4" w:rsidRDefault="00AD09E4">
      <w:pPr>
        <w:ind w:left="2880"/>
        <w:rPr>
          <w:lang w:val="hr-HR"/>
        </w:rPr>
      </w:pPr>
      <w:r>
        <w:rPr>
          <w:lang w:val="hr-HR"/>
        </w:rPr>
        <w:t xml:space="preserve">        </w:t>
      </w:r>
      <w:r w:rsidR="0019206D">
        <w:rPr>
          <w:lang w:val="hr-HR"/>
        </w:rPr>
        <w:t>Zapisničar</w:t>
      </w:r>
      <w:r w:rsidR="0019206D">
        <w:rPr>
          <w:lang w:val="hr-HR"/>
        </w:rPr>
        <w:tab/>
      </w:r>
      <w:r w:rsidR="0019206D">
        <w:rPr>
          <w:lang w:val="hr-HR"/>
        </w:rPr>
        <w:tab/>
        <w:t xml:space="preserve">                    .</w:t>
      </w:r>
    </w:p>
    <w:p w:rsidR="0019206D" w:rsidP="0019206D" w:rsidRDefault="0019206D">
      <w:pPr>
        <w:jc w:val="center"/>
        <w:rPr>
          <w:lang w:val="hr-HR"/>
        </w:rPr>
      </w:pPr>
    </w:p>
    <w:p w:rsidR="0019206D" w:rsidP="0019206D" w:rsidRDefault="0019206D">
      <w:pPr>
        <w:rPr>
          <w:lang w:val="hr-HR"/>
        </w:rPr>
      </w:pPr>
      <w:r>
        <w:rPr>
          <w:lang w:val="hr-HR"/>
        </w:rPr>
        <w:t xml:space="preserve">                                            </w:t>
      </w:r>
    </w:p>
    <w:p w:rsidR="0019206D" w:rsidP="0019206D" w:rsidRDefault="0019206D">
      <w:pPr>
        <w:jc w:val="center"/>
        <w:rPr>
          <w:lang w:val="hr-HR"/>
        </w:rPr>
      </w:pPr>
    </w:p>
    <w:p w:rsidR="0019206D" w:rsidP="0019206D" w:rsidRDefault="0019206D">
      <w:pPr>
        <w:jc w:val="center"/>
        <w:rPr>
          <w:lang w:val="hr-HR"/>
        </w:rPr>
      </w:pPr>
    </w:p>
    <w:p w:rsidR="008B7C03" w:rsidP="0019206D" w:rsidRDefault="008B7C03"/>
    <w:p w:rsidR="00AD09E4" w:rsidP="0019206D" w:rsidRDefault="00AD09E4"/>
    <w:p w:rsidR="00AD09E4" w:rsidP="00AD09E4" w:rsidRDefault="00AD09E4">
      <w:pPr>
        <w:pStyle w:val="Odlomakpopisa"/>
        <w:spacing w:line="276" w:lineRule="auto"/>
        <w:jc w:val="both"/>
        <w:rPr>
          <w:rFonts w:eastAsia="Calibri"/>
          <w:lang w:val="hr-HR"/>
        </w:rPr>
      </w:pPr>
    </w:p>
    <w:p w:rsidR="00AD09E4" w:rsidP="00AD09E4" w:rsidRDefault="00AD09E4">
      <w:pPr>
        <w:spacing w:line="276" w:lineRule="auto"/>
        <w:jc w:val="both"/>
        <w:rPr>
          <w:rFonts w:eastAsia="Calibri"/>
          <w:lang w:val="hr-HR"/>
        </w:rPr>
      </w:pPr>
    </w:p>
    <w:p w:rsidRPr="00C8755A" w:rsidR="00AD09E4" w:rsidP="00AD09E4" w:rsidRDefault="00AD09E4">
      <w:pPr>
        <w:spacing w:line="276" w:lineRule="auto"/>
        <w:jc w:val="both"/>
        <w:rPr>
          <w:rFonts w:eastAsia="Calibri"/>
          <w:lang w:val="hr-HR"/>
        </w:rPr>
      </w:pPr>
    </w:p>
    <w:p w:rsidRPr="00627792" w:rsidR="00AD09E4" w:rsidP="00AD09E4" w:rsidRDefault="00AD09E4">
      <w:pPr>
        <w:tabs>
          <w:tab w:val="left" w:pos="426"/>
        </w:tabs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lang w:val="hr-HR"/>
        </w:rPr>
      </w:pPr>
    </w:p>
    <w:sectPr w:rsidRPr="00627792" w:rsidR="00AD0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284"/>
    <w:multiLevelType w:val="hybridMultilevel"/>
    <w:tmpl w:val="2CB471F0"/>
    <w:lvl w:ilvl="0" w:tplc="888256F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01D27D67"/>
    <w:multiLevelType w:val="hybridMultilevel"/>
    <w:tmpl w:val="054EF8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35D1"/>
    <w:multiLevelType w:val="hybridMultilevel"/>
    <w:tmpl w:val="B6824E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81AE1"/>
    <w:multiLevelType w:val="hybridMultilevel"/>
    <w:tmpl w:val="C5AE163E"/>
    <w:lvl w:ilvl="0" w:tplc="B52037DA">
      <w:start w:val="1"/>
      <w:numFmt w:val="decimal"/>
      <w:lvlText w:val="%1.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">
    <w:nsid w:val="144A023B"/>
    <w:multiLevelType w:val="hybridMultilevel"/>
    <w:tmpl w:val="936AAE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222016"/>
    <w:multiLevelType w:val="hybridMultilevel"/>
    <w:tmpl w:val="C5AE163E"/>
    <w:lvl w:ilvl="0" w:tplc="B52037DA">
      <w:start w:val="1"/>
      <w:numFmt w:val="decimal"/>
      <w:lvlText w:val="%1.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6">
    <w:nsid w:val="429479BF"/>
    <w:multiLevelType w:val="hybridMultilevel"/>
    <w:tmpl w:val="ACACADD6"/>
    <w:lvl w:ilvl="0" w:tplc="AB8455FA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CE6755"/>
    <w:multiLevelType w:val="hybridMultilevel"/>
    <w:tmpl w:val="50C85C18"/>
    <w:lvl w:ilvl="0" w:tplc="1AE62B2A">
      <w:start w:val="1"/>
      <w:numFmt w:val="decimal"/>
      <w:lvlText w:val="%1."/>
      <w:lvlJc w:val="left"/>
      <w:pPr>
        <w:ind w:left="928" w:hanging="360"/>
      </w:pPr>
    </w:lvl>
    <w:lvl w:ilvl="1" w:tplc="041A0019">
      <w:start w:val="1"/>
      <w:numFmt w:val="lowerLetter"/>
      <w:lvlText w:val="%2."/>
      <w:lvlJc w:val="left"/>
      <w:pPr>
        <w:ind w:left="1648" w:hanging="360"/>
      </w:pPr>
    </w:lvl>
    <w:lvl w:ilvl="2" w:tplc="041A001B">
      <w:start w:val="1"/>
      <w:numFmt w:val="lowerRoman"/>
      <w:lvlText w:val="%3."/>
      <w:lvlJc w:val="right"/>
      <w:pPr>
        <w:ind w:left="2368" w:hanging="180"/>
      </w:pPr>
    </w:lvl>
    <w:lvl w:ilvl="3" w:tplc="041A000F">
      <w:start w:val="1"/>
      <w:numFmt w:val="decimal"/>
      <w:lvlText w:val="%4."/>
      <w:lvlJc w:val="left"/>
      <w:pPr>
        <w:ind w:left="3088" w:hanging="360"/>
      </w:pPr>
    </w:lvl>
    <w:lvl w:ilvl="4" w:tplc="041A0019">
      <w:start w:val="1"/>
      <w:numFmt w:val="lowerLetter"/>
      <w:lvlText w:val="%5."/>
      <w:lvlJc w:val="left"/>
      <w:pPr>
        <w:ind w:left="3808" w:hanging="360"/>
      </w:pPr>
    </w:lvl>
    <w:lvl w:ilvl="5" w:tplc="041A001B">
      <w:start w:val="1"/>
      <w:numFmt w:val="lowerRoman"/>
      <w:lvlText w:val="%6."/>
      <w:lvlJc w:val="right"/>
      <w:pPr>
        <w:ind w:left="4528" w:hanging="180"/>
      </w:pPr>
    </w:lvl>
    <w:lvl w:ilvl="6" w:tplc="041A000F">
      <w:start w:val="1"/>
      <w:numFmt w:val="decimal"/>
      <w:lvlText w:val="%7."/>
      <w:lvlJc w:val="left"/>
      <w:pPr>
        <w:ind w:left="5248" w:hanging="360"/>
      </w:pPr>
    </w:lvl>
    <w:lvl w:ilvl="7" w:tplc="041A0019">
      <w:start w:val="1"/>
      <w:numFmt w:val="lowerLetter"/>
      <w:lvlText w:val="%8."/>
      <w:lvlJc w:val="left"/>
      <w:pPr>
        <w:ind w:left="5968" w:hanging="360"/>
      </w:pPr>
    </w:lvl>
    <w:lvl w:ilvl="8" w:tplc="041A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B553244"/>
    <w:multiLevelType w:val="hybridMultilevel"/>
    <w:tmpl w:val="D43C84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C6BB7"/>
    <w:multiLevelType w:val="hybridMultilevel"/>
    <w:tmpl w:val="BD2E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97FA5"/>
    <w:multiLevelType w:val="hybridMultilevel"/>
    <w:tmpl w:val="50C85C18"/>
    <w:lvl w:ilvl="0" w:tplc="1AE62B2A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5260335"/>
    <w:multiLevelType w:val="hybridMultilevel"/>
    <w:tmpl w:val="085C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"/>
  </w:num>
  <w:num w:numId="1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82"/>
    <w:rsid w:val="000510A1"/>
    <w:rsid w:val="001412B0"/>
    <w:rsid w:val="0019206D"/>
    <w:rsid w:val="001A079A"/>
    <w:rsid w:val="001A5017"/>
    <w:rsid w:val="002F3228"/>
    <w:rsid w:val="003035E1"/>
    <w:rsid w:val="00397FA3"/>
    <w:rsid w:val="00536493"/>
    <w:rsid w:val="005B752F"/>
    <w:rsid w:val="005F6560"/>
    <w:rsid w:val="00610882"/>
    <w:rsid w:val="00627792"/>
    <w:rsid w:val="006B0C18"/>
    <w:rsid w:val="006B3A5E"/>
    <w:rsid w:val="006C3CA4"/>
    <w:rsid w:val="006C5E15"/>
    <w:rsid w:val="006C71AD"/>
    <w:rsid w:val="006E1CD9"/>
    <w:rsid w:val="007020EC"/>
    <w:rsid w:val="00786840"/>
    <w:rsid w:val="007E67F2"/>
    <w:rsid w:val="0082242A"/>
    <w:rsid w:val="00845FC4"/>
    <w:rsid w:val="00893B1D"/>
    <w:rsid w:val="008B7C03"/>
    <w:rsid w:val="008F0AEE"/>
    <w:rsid w:val="00926860"/>
    <w:rsid w:val="009955A4"/>
    <w:rsid w:val="00A005C2"/>
    <w:rsid w:val="00A13633"/>
    <w:rsid w:val="00A66869"/>
    <w:rsid w:val="00A8382F"/>
    <w:rsid w:val="00A90C4E"/>
    <w:rsid w:val="00A93C75"/>
    <w:rsid w:val="00AD09E4"/>
    <w:rsid w:val="00B45667"/>
    <w:rsid w:val="00BA557F"/>
    <w:rsid w:val="00BB70F3"/>
    <w:rsid w:val="00C268FB"/>
    <w:rsid w:val="00C8755A"/>
    <w:rsid w:val="00DD56D8"/>
    <w:rsid w:val="00DE583F"/>
    <w:rsid w:val="00DF7784"/>
    <w:rsid w:val="00E14A04"/>
    <w:rsid w:val="00E260BB"/>
    <w:rsid w:val="00E52C20"/>
    <w:rsid w:val="00E804AA"/>
    <w:rsid w:val="00ED4757"/>
    <w:rsid w:val="00F215F7"/>
    <w:rsid w:val="00F867AC"/>
    <w:rsid w:val="00FA10A2"/>
    <w:rsid w:val="00FA17D3"/>
    <w:rsid w:val="00FA58D6"/>
    <w:rsid w:val="00FA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F215907-DBF2-4A45-9977-1A5552300A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4566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B45667"/>
    <w:pPr>
      <w:spacing w:after="0" w:line="240" w:lineRule="auto"/>
    </w:pPr>
    <w:rPr>
      <w:rFonts w:ascii="Calibri" w:hAnsi="Calibri" w:eastAsia="Calibri" w:cs="Times New Roman"/>
    </w:rPr>
  </w:style>
  <w:style w:type="paragraph" w:styleId="Odlomakpopisa">
    <w:name w:val="List Paragraph"/>
    <w:basedOn w:val="Normal"/>
    <w:uiPriority w:val="34"/>
    <w:qFormat/>
    <w:rsid w:val="00B4566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035E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35E1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true">
    <w:name w:val="Default"/>
    <w:rsid w:val="00893B1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B3A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3A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3A5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3A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3A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94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8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7518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201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482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663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103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108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171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496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131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2019.</izvorni_sadrzaj>
    <derivirana_varijabla naziv="DomainObject.PlaniraniZavrsetakDatum_1">3. listopada 2019.</derivirana_varijabla>
  </DomainObject.PlaniraniZavrsetakDatum>
  <DomainObject.PlaniraniPocetakDatum>
    <izvorni_sadrzaj>3. listopada 2019.</izvorni_sadrzaj>
    <derivirana_varijabla naziv="DomainObject.PlaniraniPocetakDatum_1">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2019.</izvorni_sadrzaj>
    <derivirana_varijabla naziv="DomainObject.Zapisnik.DatumKreiranja_1">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St-548/2013-210</izvorni_sadrzaj>
    <derivirana_varijabla naziv="DomainObject.Zapisnik.Oznaka_1">St-548/2013-210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St-548/2013</izvorni_sadrzaj>
    <derivirana_varijabla naziv="DomainObject.Predmet.OznakaBroj_1">St-548/2013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MEHANIC-NAUTIC d.o.o. za proizvodnju i održavanje brodova, trgovinu i turizam zastupanog po punomoćniku Hrvoje Kraljičković-stečajni upravitelj</izvorni_sadrzaj>
    <derivirana_varijabla naziv="DomainObject.Predmet.ProtustrankaFormated_1">  MEHANIC-NAUTIC d.o.o. za proizvodnju i održavanje brodova, trgovinu i turizam zastupanog po punomoćniku Hrvoje Kraljičković-stečajni upravitelj</derivirana_varijabla>
  </DomainObject.Predmet.ProtustrankaFormated>
  <DomainObject.Predmet.ProtustrankaFormatedOIB>
    <izvorni_sadrzaj>  MEHANIC-NAUTIC d.o.o. za proizvodnju i održavanje brodova, trgovinu i turizam, OIB 36856281405 zastupanog po punomoćniku Hrvoje Kraljičković-stečajni upravitelj</izvorni_sadrzaj>
    <derivirana_varijabla naziv="DomainObject.Predmet.ProtustrankaFormatedOIB_1">  MEHANIC-NAUTIC d.o.o. za proizvodnju i održavanje brodova, trgovinu i turizam, OIB 36856281405 zastupanog po punomoćniku Hrvoje Kraljičković-stečajni upravitelj</derivirana_varijabla>
  </DomainObject.Predmet.ProtustrankaFormatedOIB>
  <DomainObject.Predmet.ProtustrankaFormatedWithAdress>
    <izvorni_sadrzaj> MEHANIC-NAUTIC d.o.o. za proizvodnju i održavanje brodova, trgovinu i turizam, Marka Marulića 12, 22243 Murter zastupanog po punomoćniku Hrvoje Kraljičković-stečajni upravitelj</izvorni_sadrzaj>
    <derivirana_varijabla naziv="DomainObject.Predmet.ProtustrankaFormatedWithAdress_1"> MEHANIC-NAUTIC d.o.o. za proizvodnju i održavanje brodova, trgovinu i turizam, Marka Marulića 12, 22243 Murter zastupanog po punomoćniku Hrvoje Kraljičković-stečajni upravitelj</derivirana_varijabla>
  </DomainObject.Predmet.ProtustrankaFormatedWithAdress>
  <DomainObject.Predmet.ProtustrankaFormatedWithAdressOIB>
    <izvorni_sadrzaj> MEHANIC-NAUTIC d.o.o. za proizvodnju i održavanje brodova, trgovinu i turizam, OIB 36856281405, Marka Marulića 12, 22243 Murter zastupanog po punomoćniku Hrvoje Kraljičković-stečajni upravitelj</izvorni_sadrzaj>
    <derivirana_varijabla naziv="DomainObject.Predmet.ProtustrankaFormatedWithAdressOIB_1"> MEHANIC-NAUTIC d.o.o. za proizvodnju i održavanje brodova, trgovinu i turizam, OIB 36856281405, Marka Marulića 12, 22243 Murter zastupanog po punomoćniku Hrvoje Kraljičković-stečajni upravitelj</derivirana_varijabla>
  </DomainObject.Predmet.ProtustrankaFormatedWithAdressOIB>
  <DomainObject.Predmet.ProtustrankaWithAdress>
    <izvorni_sadrzaj>MEHANIC-NAUTIC d.o.o. za proizvodnju i održavanje brodova, trgovinu i turizam Marka Marulića 12, 22243 Murter</izvorni_sadrzaj>
    <derivirana_varijabla naziv="DomainObject.Predmet.ProtustrankaWithAdress_1">MEHANIC-NAUTIC d.o.o. za proizvodnju i održavanje brodova, trgovinu i turizam Marka Marulića 12, 22243 Murter</derivirana_varijabla>
  </DomainObject.Predmet.ProtustrankaWithAdress>
  <DomainObject.Predmet.ProtustrankaWithAdressOIB>
    <izvorni_sadrzaj>MEHANIC-NAUTIC d.o.o. za proizvodnju i održavanje brodova, trgovinu i turizam, OIB 36856281405, Marka Marulića 12, 22243 Murter</izvorni_sadrzaj>
    <derivirana_varijabla naziv="DomainObject.Predmet.ProtustrankaWithAdressOIB_1">MEHANIC-NAUTIC d.o.o. za proizvodnju i održavanje brodova, trgovinu i turizam, OIB 36856281405, Marka Marulića 12, 22243 Murter</derivirana_varijabla>
  </DomainObject.Predmet.ProtustrankaWithAdressOIB>
  <DomainObject.Predmet.ProtustrankaNazivFormated>
    <izvorni_sadrzaj>MEHANIC-NAUTIC d.o.o. za proizvodnju i održavanje brodova, trgovinu i turizam</izvorni_sadrzaj>
    <derivirana_varijabla naziv="DomainObject.Predmet.ProtustrankaNazivFormated_1">MEHANIC-NAUTIC d.o.o. za proizvodnju i održavanje brodova, trgovinu i turizam</derivirana_varijabla>
  </DomainObject.Predmet.ProtustrankaNazivFormated>
  <DomainObject.Predmet.ProtustrankaNazivFormatedOIB>
    <izvorni_sadrzaj>MEHANIC-NAUTIC d.o.o. za proizvodnju i održavanje brodova, trgovinu i turizam, OIB 36856281405</izvorni_sadrzaj>
    <derivirana_varijabla naziv="DomainObject.Predmet.ProtustrankaNazivFormatedOIB_1">MEHANIC-NAUTIC d.o.o. za proizvodnju i održavanje brodova, trgovinu i turizam, OIB 36856281405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</izvorni_sadrzaj>
    <derivirana_varijabla naziv="DomainObject.Predmet.StrankaFormated_1">  FINA REGIONALNI CENTAR SPLIT</derivirana_varijabla>
  </DomainObject.Predmet.StrankaFormated>
  <DomainObject.Predmet.StrankaFormatedOIB>
    <izvorni_sadrzaj>  FINA REGIONALNI CENTAR SPLIT, OIB 85821130368</izvorni_sadrzaj>
    <derivirana_varijabla naziv="DomainObject.Predmet.StrankaFormatedOIB_1">  FINA REGIONALNI CENTAR SPLIT, OIB 85821130368</derivirana_varijabla>
  </DomainObject.Predmet.StrankaFormatedOIB>
  <DomainObject.Predmet.StrankaFormatedWithAdress>
    <izvorni_sadrzaj> FINA REGIONALNI CENTAR SPLIT, 21000 Split</izvorni_sadrzaj>
    <derivirana_varijabla naziv="DomainObject.Predmet.StrankaFormatedWithAdress_1"> FINA REGIONALNI CENTAR SPLIT, 21000 Split</derivirana_varijabla>
  </DomainObject.Predmet.StrankaFormatedWithAdress>
  <DomainObject.Predmet.StrankaFormatedWithAdressOIB>
    <izvorni_sadrzaj> FINA REGIONALNI CENTAR SPLIT, OIB 85821130368, 21000 Split</izvorni_sadrzaj>
    <derivirana_varijabla naziv="DomainObject.Predmet.StrankaFormatedWithAdressOIB_1"> FINA REGIONALNI CENTAR SPLIT, OIB 85821130368, 21000 Split</derivirana_varijabla>
  </DomainObject.Predmet.StrankaFormatedWithAdressOIB>
  <DomainObject.Predmet.StrankaWithAdress>
    <izvorni_sadrzaj>FINA REGIONALNI CENTAR SPLIT 21000 Split</izvorni_sadrzaj>
    <derivirana_varijabla naziv="DomainObject.Predmet.StrankaWithAdress_1">FINA REGIONALNI CENTAR SPLIT 21000 Split</derivirana_varijabla>
  </DomainObject.Predmet.StrankaWithAdress>
  <DomainObject.Predmet.StrankaWithAdressOIB>
    <izvorni_sadrzaj>FINA REGIONALNI CENTAR SPLIT, OIB 85821130368, 21000 Split</izvorni_sadrzaj>
    <derivirana_varijabla naziv="DomainObject.Predmet.StrankaWithAdressOIB_1">FINA REGIONALNI CENTAR SPLIT, OIB 85821130368, 21000 Split</derivirana_varijabla>
  </DomainObject.Predmet.StrankaWithAdressOIB>
  <DomainObject.Predmet.StrankaNazivFormated>
    <izvorni_sadrzaj>FINA REGIONALNI CENTAR SPLIT</izvorni_sadrzaj>
    <derivirana_varijabla naziv="DomainObject.Predmet.StrankaNazivFormated_1">FINA REGIONALNI CENTAR SPLIT</derivirana_varijabla>
  </DomainObject.Predmet.StrankaNazivFormated>
  <DomainObject.Predmet.StrankaNazivFormatedOIB>
    <izvorni_sadrzaj>FINA REGIONALNI CENTAR SPLIT, OIB 85821130368</izvorni_sadrzaj>
    <derivirana_varijabla naziv="DomainObject.Predmet.StrankaNazivFormatedOIB_1">FINA REGIONALNI CENTAR SPLIT, OIB 85821130368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Baljak</izvorni_sadrzaj>
    <derivirana_varijabla naziv="DomainObject.Predmet.Zapisnicar_1">Iva Baljak</derivirana_varijabla>
  </DomainObject.Predmet.Zapisnicar>
  <DomainObject.Predmet.StrankaListFormated>
    <izvorni_sadrzaj>
      <item>FINA REGIONALNI CENTAR SPLIT</item>
    </izvorni_sadrzaj>
    <derivirana_varijabla naziv="DomainObject.Predmet.StrankaListFormated_1">
      <item>FINA REGIONALNI CENTAR SPLIT</item>
    </derivirana_varijabla>
  </DomainObject.Predmet.StrankaListFormated>
  <DomainObject.Predmet.StrankaListFormatedOIB>
    <izvorni_sadrzaj>
      <item>FINA REGIONALNI CENTAR SPLIT, OIB 85821130368</item>
    </izvorni_sadrzaj>
    <derivirana_varijabla naziv="DomainObject.Predmet.StrankaListFormatedOIB_1">
      <item>FINA REGIONALNI CENTAR SPLIT, OIB 85821130368</item>
    </derivirana_varijabla>
  </DomainObject.Predmet.StrankaListFormatedOIB>
  <DomainObject.Predmet.StrankaListFormatedWithAdress>
    <izvorni_sadrzaj>
      <item>FINA REGIONALNI CENTAR SPLIT, 21000 Split</item>
    </izvorni_sadrzaj>
    <derivirana_varijabla naziv="DomainObject.Predmet.StrankaListFormatedWithAdress_1">
      <item>FINA REGIONALNI CENTAR SPLIT, 21000 Split</item>
    </derivirana_varijabla>
  </DomainObject.Predmet.StrankaListFormatedWithAdress>
  <DomainObject.Predmet.StrankaListFormatedWithAdressOIB>
    <izvorni_sadrzaj>
      <item>FINA REGIONALNI CENTAR SPLIT, OIB 85821130368, 21000 Split</item>
    </izvorni_sadrzaj>
    <derivirana_varijabla naziv="DomainObject.Predmet.StrankaListFormatedWithAdressOIB_1">
      <item>FINA REGIONALNI CENTAR SPLIT, OIB 85821130368, 21000 Split</item>
    </derivirana_varijabla>
  </DomainObject.Predmet.StrankaListFormatedWithAdressOIB>
  <DomainObject.Predmet.StrankaListNazivFormated>
    <izvorni_sadrzaj>
      <item>FINA REGIONALNI CENTAR SPLIT</item>
    </izvorni_sadrzaj>
    <derivirana_varijabla naziv="DomainObject.Predmet.StrankaListNazivFormated_1">
      <item>FINA REGIONALNI CENTAR SPLIT</item>
    </derivirana_varijabla>
  </DomainObject.Predmet.StrankaListNazivFormated>
  <DomainObject.Predmet.StrankaListNazivFormatedOIB>
    <izvorni_sadrzaj>
      <item>FINA REGIONALNI CENTAR SPLIT, OIB 85821130368</item>
    </izvorni_sadrzaj>
    <derivirana_varijabla naziv="DomainObject.Predmet.StrankaListNazivFormatedOIB_1">
      <item>FINA REGIONALNI CENTAR SPLIT, OIB 85821130368</item>
    </derivirana_varijabla>
  </DomainObject.Predmet.StrankaListNazivFormatedOIB>
  <DomainObject.Predmet.ProtuStrankaListFormated>
    <izvorni_sadrzaj>
      <item>MEHANIC-NAUTIC d.o.o. za proizvodnju i održavanje brodova, trgovinu i turizam zastupanog po punomoćniku Hrvoje Kraljičković-stečajni upravitelj</item>
    </izvorni_sadrzaj>
    <derivirana_varijabla naziv="DomainObject.Predmet.ProtuStrankaListFormated_1">
      <item>MEHANIC-NAUTIC d.o.o. za proizvodnju i održavanje brodova, trgovinu i turizam zastupanog po punomoćniku Hrvoje Kraljičković-stečajni upravitelj</item>
    </derivirana_varijabla>
  </DomainObject.Predmet.ProtuStrankaListFormated>
  <DomainObject.Predmet.ProtuStrankaListFormatedOIB>
    <izvorni_sadrzaj>
      <item>MEHANIC-NAUTIC d.o.o. za proizvodnju i održavanje brodova, trgovinu i turizam, OIB 36856281405 zastupanog po punomoćniku Hrvoje Kraljičković-stečajni upravitelj</item>
    </izvorni_sadrzaj>
    <derivirana_varijabla naziv="DomainObject.Predmet.ProtuStrankaListFormatedOIB_1">
      <item>MEHANIC-NAUTIC d.o.o. za proizvodnju i održavanje brodova, trgovinu i turizam, OIB 36856281405 zastupanog po punomoćniku Hrvoje Kraljičković-stečajni upravitelj</item>
    </derivirana_varijabla>
  </DomainObject.Predmet.ProtuStrankaListFormatedOIB>
  <DomainObject.Predmet.ProtuStrankaListFormatedWithAdress>
    <izvorni_sadrzaj>
      <item>MEHANIC-NAUTIC d.o.o. za proizvodnju i održavanje brodova, trgovinu i turizam, Marka Marulića 12, 22243 Murter zastupanog po punomoćniku Hrvoje Kraljičković-stečajni upravitelj</item>
    </izvorni_sadrzaj>
    <derivirana_varijabla naziv="DomainObject.Predmet.ProtuStrankaListFormatedWithAdress_1">
      <item>MEHANIC-NAUTIC d.o.o. za proizvodnju i održavanje brodova, trgovinu i turizam, Marka Marulića 12, 22243 Murter zastupanog po punomoćniku Hrvoje Kraljičković-stečajni upravitelj</item>
    </derivirana_varijabla>
  </DomainObject.Predmet.ProtuStrankaListFormatedWithAdress>
  <DomainObject.Predmet.ProtuStrankaListFormatedWithAdressOIB>
    <izvorni_sadrzaj>
      <item>MEHANIC-NAUTIC d.o.o. za proizvodnju i održavanje brodova, trgovinu i turizam, OIB 36856281405, Marka Marulića 12, 22243 Murter zastupanog po punomoćniku Hrvoje Kraljičković-stečajni upravitelj</item>
    </izvorni_sadrzaj>
    <derivirana_varijabla naziv="DomainObject.Predmet.ProtuStrankaListFormatedWithAdressOIB_1">
      <item>MEHANIC-NAUTIC d.o.o. za proizvodnju i održavanje brodova, trgovinu i turizam, OIB 36856281405, Marka Marulića 12, 22243 Murter zastupanog po punomoćniku Hrvoje Kraljičković-stečajni upravitelj</item>
    </derivirana_varijabla>
  </DomainObject.Predmet.ProtuStrankaListFormatedWithAdressOIB>
  <DomainObject.Predmet.ProtuStrankaListNazivFormated>
    <izvorni_sadrzaj>
      <item>MEHANIC-NAUTIC d.o.o. za proizvodnju i održavanje brodova, trgovinu i turizam</item>
    </izvorni_sadrzaj>
    <derivirana_varijabla naziv="DomainObject.Predmet.ProtuStrankaListNazivFormated_1">
      <item>MEHANIC-NAUTIC d.o.o. za proizvodnju i održavanje brodova, trgovinu i turizam</item>
    </derivirana_varijabla>
  </DomainObject.Predmet.ProtuStrankaListNazivFormated>
  <DomainObject.Predmet.ProtuStrankaListNazivFormatedOIB>
    <izvorni_sadrzaj>
      <item>MEHANIC-NAUTIC d.o.o. za proizvodnju i održavanje brodova, trgovinu i turizam, OIB 36856281405</item>
    </izvorni_sadrzaj>
    <derivirana_varijabla naziv="DomainObject.Predmet.ProtuStrankaListNazivFormatedOIB_1">
      <item>MEHANIC-NAUTIC d.o.o. za proizvodnju i održavanje brodova, trgovinu i turizam, OIB 36856281405</item>
    </derivirana_varijabla>
  </DomainObject.Predmet.ProtuStrankaListNazivFormatedOIB>
  <DomainObject.Predmet.OstaliListFormated>
    <izvorni_sadrzaj>
      <item>Raiffeisen Leasing društvo s ograničenom odgovornošću za posredovanje</item>
      <item>Larisa Borovčić Matijević - pun.izluč.vjer. RAIFFEISEN LEASING</item>
      <item>Dragan Bijelić</item>
      <item>Hrvoje Kraljičković-stečajni upravitelj punomoćnik sudionika u postupku MEHANIC-NAUTIC d.o.o. za proizvodnju i održavanje brodova, trgovinu i turizam</item>
    </izvorni_sadrzaj>
    <derivirana_varijabla naziv="DomainObject.Predmet.OstaliListFormated_1">
      <item>Raiffeisen Leasing društvo s ograničenom odgovornošću za posredovanje</item>
      <item>Larisa Borovčić Matijević - pun.izluč.vjer. RAIFFEISEN LEASING</item>
      <item>Dragan Bijelić</item>
      <item>Hrvoje Kraljičković-stečajni upravitelj punomoćnik sudionika u postupku MEHANIC-NAUTIC d.o.o. za proizvodnju i održavanje brodova, trgovinu i turizam</item>
    </derivirana_varijabla>
  </DomainObject.Predmet.OstaliListFormated>
  <DomainObject.Predmet.OstaliList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  <item>Hrvoje Kraljičković-stečajni upravitelj, OIB 63875916042 punomoćnik sudionika u postupku MEHANIC-NAUTIC d.o.o. za proizvodnju i održavanje brodova, trgovinu i turizam</item>
    </izvorni_sadrzaj>
    <derivirana_varijabla naziv="DomainObject.Predmet.OstaliList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  <item>Hrvoje Kraljičković-stečajni upravitelj, OIB 63875916042 punomoćnik sudionika u postupku MEHANIC-NAUTIC d.o.o. za proizvodnju i održavanje brodova, trgovinu i turizam</item>
    </derivirana_varijabla>
  </DomainObject.Predmet.OstaliListFormatedOIB>
  <DomainObject.Predmet.OstaliListFormatedWithAdress>
    <izvorni_sadrzaj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  <item>Hrvoje Kraljičković-stečajni upravitelj, Kninski trg 13, 10000 Zagreb punomoćnik sudionika u postupku MEHANIC-NAUTIC d.o.o. za proizvodnju i održavanje brodova, trgovinu i turizam</item>
    </izvorni_sadrzaj>
    <derivirana_varijabla naziv="DomainObject.Predmet.OstaliListFormatedWithAdress_1">
      <item>Raiffeisen Leasing društvo s ograničenom odgovornošću za posredovanje, Radnička cesta 43, 10000 Zagreb</item>
      <item>Larisa Borovčić Matijević - pun.izluč.vjer. RAIFFEISEN LEASING, Dinka Šimunovića 16, 21000 Split</item>
      <item>Dragan Bijelić, Put Kroz Meterize 25, 22000 Šibenik</item>
      <item>Hrvoje Kraljičković-stečajni upravitelj, Kninski trg 13, 10000 Zagreb punomoćnik sudionika u postupku MEHANIC-NAUTIC d.o.o. za proizvodnju i održavanje brodova, trgovinu i turizam</item>
    </derivirana_varijabla>
  </DomainObject.Predmet.OstaliListFormatedWithAdress>
  <DomainObject.Predmet.OstaliListFormatedWithAdressOIB>
    <izvorni_sadrzaj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  <item>Hrvoje Kraljičković-stečajni upravitelj, OIB 63875916042, Kninski trg 13, 10000 Zagreb punomoćnik sudionika u postupku MEHANIC-NAUTIC d.o.o. za proizvodnju i održavanje brodova, trgovinu i turizam</item>
    </izvorni_sadrzaj>
    <derivirana_varijabla naziv="DomainObject.Predmet.OstaliListFormatedWithAdressOIB_1">
      <item>Raiffeisen Leasing društvo s ograničenom odgovornošću za posredovanje, OIB 75346450537, Radnička cesta 43, 10000 Zagreb</item>
      <item>Larisa Borovčić Matijević - pun.izluč.vjer. RAIFFEISEN LEASING, OIB 56846415258, Dinka Šimunovića 16, 21000 Split</item>
      <item>Dragan Bijelić, OIB 53755649931, Put Kroz Meterize 25, 22000 Šibenik</item>
      <item>Hrvoje Kraljičković-stečajni upravitelj, OIB 63875916042, Kninski trg 13, 10000 Zagreb punomoćnik sudionika u postupku MEHANIC-NAUTIC d.o.o. za proizvodnju i održavanje brodova, trgovinu i turizam</item>
    </derivirana_varijabla>
  </DomainObject.Predmet.OstaliListFormatedWithAdressOIB>
  <DomainObject.Predmet.OstaliListNazivFormated>
    <izvorni_sadrzaj>
      <item>Raiffeisen Leasing društvo s ograničenom odgovornošću za posredovanje</item>
      <item>Larisa Borovčić Matijević - pun.izluč.vjer. RAIFFEISEN LEASING</item>
      <item>Dragan Bijelić</item>
      <item>Hrvoje Kraljičković-stečajni upravitelj</item>
    </izvorni_sadrzaj>
    <derivirana_varijabla naziv="DomainObject.Predmet.OstaliListNazivFormated_1">
      <item>Raiffeisen Leasing društvo s ograničenom odgovornošću za posredovanje</item>
      <item>Larisa Borovčić Matijević - pun.izluč.vjer. RAIFFEISEN LEASING</item>
      <item>Dragan Bijelić</item>
      <item>Hrvoje Kraljičković-stečajni upravitelj</item>
    </derivirana_varijabla>
  </DomainObject.Predmet.OstaliListNazivFormated>
  <DomainObject.Predmet.OstaliListNazivFormatedOIB>
    <izvorni_sadrzaj>
      <item>Raiffeisen Leasing društvo s ograničenom odgovornošću za posredovanje, OIB 75346450537</item>
      <item>Larisa Borovčić Matijević - pun.izluč.vjer. RAIFFEISEN LEASING, OIB 56846415258</item>
      <item>Dragan Bijelić, OIB 53755649931</item>
      <item>Hrvoje Kraljičković-stečajni upravitelj, OIB 63875916042</item>
    </izvorni_sadrzaj>
    <derivirana_varijabla naziv="DomainObject.Predmet.OstaliListNazivFormatedOIB_1">
      <item>Raiffeisen Leasing društvo s ograničenom odgovornošću za posredovanje, OIB 75346450537</item>
      <item>Larisa Borovčić Matijević - pun.izluč.vjer. RAIFFEISEN LEASING, OIB 56846415258</item>
      <item>Dragan Bijelić, OIB 53755649931</item>
      <item>Hrvoje Kraljičković-stečajni upravitelj,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>St-548/2013-210</izvorni_sadrzaj>
    <derivirana_varijabla naziv="DomainObject.PoslovniBrojDokumenta_1">St-548/2013-210</derivirana_varijabla>
  </DomainObject.PoslovniBrojDokumenta>
  <DomainObject.Predmet.StrankaIDrugi>
    <izvorni_sadrzaj>FINA REGIONALNI CENTAR SPLIT</izvorni_sadrzaj>
    <derivirana_varijabla naziv="DomainObject.Predmet.StrankaIDrugi_1">FINA REGIONALNI CENTAR SPLIT</derivirana_varijabla>
  </DomainObject.Predmet.StrankaIDrugi>
  <DomainObject.Predmet.ProtustrankaIDrugi>
    <izvorni_sadrzaj>MEHANIC-NAUTIC d.o.o. za proizvodnju i održavanje brodova, trgovinu i turizam</izvorni_sadrzaj>
    <derivirana_varijabla naziv="DomainObject.Predmet.ProtustrankaIDrugi_1">MEHANIC-NAUTIC d.o.o. za proizvodnju i održavanje brodova, trgovinu i turizam</derivirana_varijabla>
  </DomainObject.Predmet.ProtustrankaIDrugi>
  <DomainObject.Predmet.StrankaIDrugiAdressOIB>
    <izvorni_sadrzaj>FINA REGIONALNI CENTAR SPLIT, OIB 85821130368, 21000 Split</izvorni_sadrzaj>
    <derivirana_varijabla naziv="DomainObject.Predmet.StrankaIDrugiAdressOIB_1">FINA REGIONALNI CENTAR SPLIT, OIB 85821130368, 21000 Split</derivirana_varijabla>
  </DomainObject.Predmet.StrankaIDrugiAdressOIB>
  <DomainObject.Predmet.ProtustrankaIDrugiAdressOIB>
    <izvorni_sadrzaj>MEHANIC-NAUTIC d.o.o. za proizvodnju i održavanje brodova, trgovinu i turizam, OIB 36856281405, Marka Marulića 12, 22243 Murter</izvorni_sadrzaj>
    <derivirana_varijabla naziv="DomainObject.Predmet.ProtustrankaIDrugiAdressOIB_1">MEHANIC-NAUTIC d.o.o. za proizvodnju i održavanje brodova, trgovinu i turizam, OIB 36856281405, Marka Marulića 12,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  <item>Hrvoje Kraljičković-stečajni upravitelj</item>
    </izvorni_sadrzaj>
    <derivirana_varijabla naziv="DomainObject.Predmet.SudioniciListNaziv_1">
      <item>FINA REGIONALNI CENTAR SPLIT</item>
      <item>MEHANIC-NAUTIC d.o.o. za proizvodnju i održavanje brodova, trgovinu i turizam</item>
      <item>Raiffeisen Leasing društvo s ograničenom odgovornošću za posredovanje</item>
      <item>Larisa Borovčić Matijević - pun.izluč.vjer. RAIFFEISEN LEASING</item>
      <item>Dragan Bijelić</item>
      <item>Hrvoje Kraljičković-stečajni upravitelj</item>
    </derivirana_varijabla>
  </DomainObject.Predmet.SudioniciListNaziv>
  <DomainObject.Predmet.SudioniciListAdressOIB>
    <izvorni_sadrzaj>
      <item>FINA REGIONALNI CENTAR SPLIT, OIB 85821130368, 21000 Split</item>
      <item>MEHANIC-NAUTIC d.o.o. za proizvodnju i održavanje brodova, trgovinu i turizam, OIB 36856281405, Marka Marulića 12,22243 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  <item>Hrvoje Kraljičković-stečajni upravitelj, OIB 63875916042, Kninski trg 13,10000 Zagreb</item>
    </izvorni_sadrzaj>
    <derivirana_varijabla naziv="DomainObject.Predmet.SudioniciListAdressOIB_1">
      <item>FINA REGIONALNI CENTAR SPLIT, OIB 85821130368, 21000 Split</item>
      <item>MEHANIC-NAUTIC d.o.o. za proizvodnju i održavanje brodova, trgovinu i turizam, OIB 36856281405, Marka Marulića 12,22243 Murter</item>
      <item>Raiffeisen Leasing društvo s ograničenom odgovornošću za posredovanje, OIB 75346450537, Radnička cesta 43,10000 Zagreb</item>
      <item>Larisa Borovčić Matijević - pun.izluč.vjer. RAIFFEISEN LEASING, OIB 56846415258, Dinka Šimunovića 16,21000 Split</item>
      <item>Dragan Bijelić, OIB 53755649931, Put Kroz Meterize 25,22000 Šibenik</item>
      <item>Hrvoje Kraljičković-stečajni upravitelj, OIB 63875916042, Kninski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36856281405</item>
      <item>, OIB 75346450537</item>
      <item>, OIB 56846415258</item>
      <item>, OIB 53755649931</item>
      <item>, OIB 63875916042</item>
    </izvorni_sadrzaj>
    <derivirana_varijabla naziv="DomainObject.Predmet.SudioniciListNazivOIB_1">
      <item>, OIB 85821130368</item>
      <item>, OIB 36856281405</item>
      <item>, OIB 75346450537</item>
      <item>, OIB 56846415258</item>
      <item>, OIB 53755649931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2019.</izvorni_sadrzaj>
    <derivirana_varijabla naziv="DomainObject.Predmet.DatumZadnjeOdrzaneSudskeRadnje_1">2.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418</properties:Words>
  <properties:Characters>2392</properties:Characters>
  <properties:Lines>95</properties:Lines>
  <properties:Paragraphs>35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2019-10-02T13:55:00Z</dcterms:created>
  <dc:creator>Elizabeta Filipi</dc:creator>
  <cp:lastModifiedBy>Elizabeta Filipi</cp:lastModifiedBy>
  <cp:lastPrinted>2019-10-03T07:46:00Z</cp:lastPrinted>
  <dcterms:modified xmlns:xsi="http://www.w3.org/2001/XMLSchema-instance" xsi:type="dcterms:W3CDTF">2019-10-03T09:35:00Z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St-548/2013-210 / Zapisnik - Skupština vjerovnika (St-548-13-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