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16be" w14:paraId="e8116be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F8733D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100CBF" w:rsidR="00B50020" w:rsidRPr="00100CBF">
      <w:pPr>
        <w:pStyle w:val="Bezproreda"/>
        <w:jc w:val="both"/>
      </w:pPr>
      <w:r w:rsidRPr="007850E8">
        <w:rPr>
          <w:sz w:val="24"/>
          <w:szCs w:val="24"/>
        </w:rPr>
        <w:t xml:space="preserve">TRGOVAČKI SUD U ZAGREBU, po stečajnom sucu Vesni Sremac Šoštar, u stečajnom postupku nad </w:t>
      </w:r>
      <w:r w:rsidR="00F8733D">
        <w:rPr>
          <w:sz w:val="24"/>
          <w:szCs w:val="24"/>
        </w:rPr>
        <w:t xml:space="preserve">stečajnim dužnikom </w:t>
      </w:r>
      <w:r w:rsidR="00806F83" w:rsidRPr="00E25D9F">
        <w:rPr>
          <w:sz w:val="24"/>
          <w:szCs w:val="24"/>
        </w:rPr>
        <w:t>Stečajnom masom iza stečajnog dužnika SVIJET PROMOCIJA d.o.o., Zagreb, Savska 108, OIB: 97288984943</w:t>
      </w:r>
      <w:r w:rsidR="00806F83">
        <w:rPr>
          <w:sz w:val="24"/>
          <w:szCs w:val="24"/>
        </w:rPr>
        <w:t xml:space="preserve"> </w:t>
      </w:r>
      <w:r w:rsidR="006F1875">
        <w:rPr>
          <w:sz w:val="24"/>
          <w:szCs w:val="24"/>
        </w:rPr>
        <w:t>nakon održanog ispitnog ročišta dana</w:t>
      </w:r>
      <w:r w:rsidR="00F8733D" w:rsidRPr="00F8733D">
        <w:rPr>
          <w:sz w:val="24"/>
          <w:szCs w:val="24"/>
        </w:rPr>
        <w:t xml:space="preserve"> </w:t>
      </w:r>
      <w:r w:rsidR="00100CBF">
        <w:rPr>
          <w:sz w:val="24"/>
          <w:szCs w:val="24"/>
          <w:lang w:val="pt-BR"/>
        </w:rPr>
        <w:t>12</w:t>
      </w:r>
      <w:r w:rsidR="00F8733D">
        <w:rPr>
          <w:sz w:val="24"/>
          <w:szCs w:val="24"/>
          <w:lang w:val="pt-BR"/>
        </w:rPr>
        <w:t>. lipnja</w:t>
      </w:r>
      <w:r w:rsidR="003312FD">
        <w:rPr>
          <w:sz w:val="24"/>
          <w:szCs w:val="24"/>
          <w:lang w:val="pt-BR"/>
        </w:rPr>
        <w:t xml:space="preserve"> </w:t>
      </w:r>
      <w:r w:rsidR="00FF632E" w:rsidRPr="007850E8">
        <w:rPr>
          <w:sz w:val="24"/>
          <w:szCs w:val="24"/>
          <w:lang w:val="pt-BR"/>
        </w:rPr>
        <w:t xml:space="preserve">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 w:rsidRPr="007850E8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90"/>
        <w:gridCol w:w="4272"/>
        <w:gridCol w:w="1418"/>
        <w:gridCol w:w="2122"/>
        <w:gridCol w:w="1118"/>
      </w:tblGrid>
      <w:tr w:rsidTr="00E76B4B" w:rsidR="000722C6" w:rsidRPr="0017139A">
        <w:tc>
          <w:tcPr>
            <w:tcW w:type="auto" w:w="0"/>
          </w:tcPr>
          <w:p w:rsidRDefault="000722C6" w:rsidP="00E76B4B" w:rsidR="000722C6" w:rsidRPr="0017139A">
            <w:pPr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 xml:space="preserve">Redni broj </w:t>
            </w:r>
          </w:p>
        </w:tc>
        <w:tc>
          <w:tcPr>
            <w:tcW w:type="auto" w:w="0"/>
          </w:tcPr>
          <w:p w:rsidRDefault="000722C6" w:rsidP="00E76B4B" w:rsidR="000722C6" w:rsidRPr="0017139A">
            <w:pPr>
              <w:jc w:val="center"/>
              <w:rPr>
                <w:rFonts w:hAnsi="Times New Roman" w:ascii="Times New Roman"/>
                <w:b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Ime i</w:t>
            </w:r>
            <w:r w:rsidRPr="0017139A">
              <w:rPr>
                <w:rFonts w:hAnsi="Times New Roman" w:ascii="Times New Roman"/>
                <w:b/>
                <w:sz w:val="16"/>
                <w:szCs w:val="16"/>
              </w:rPr>
              <w:t xml:space="preserve"> </w:t>
            </w:r>
            <w:r w:rsidRPr="0017139A">
              <w:rPr>
                <w:rFonts w:hAnsi="Times New Roman" w:ascii="Times New Roman"/>
                <w:sz w:val="16"/>
                <w:szCs w:val="16"/>
              </w:rPr>
              <w:t>prezime/tvrtka  ili naziv vjerovnik</w:t>
            </w:r>
            <w:r w:rsidRPr="0017139A">
              <w:rPr>
                <w:rFonts w:hAnsi="Times New Roman" w:ascii="Times New Roman"/>
                <w:b/>
                <w:sz w:val="16"/>
                <w:szCs w:val="16"/>
              </w:rPr>
              <w:t xml:space="preserve"> </w:t>
            </w:r>
            <w:r w:rsidRPr="0017139A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auto" w:w="0"/>
          </w:tcPr>
          <w:p w:rsidRDefault="000722C6" w:rsidP="00E76B4B" w:rsidR="000722C6" w:rsidRPr="0017139A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17139A">
            <w:pPr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Adresa/sjedište vjerovnika</w:t>
            </w:r>
          </w:p>
        </w:tc>
        <w:tc>
          <w:tcPr>
            <w:tcW w:type="auto" w:w="0"/>
          </w:tcPr>
          <w:p w:rsidRDefault="000722C6" w:rsidP="00E76B4B" w:rsidR="000722C6" w:rsidRPr="0017139A">
            <w:pPr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Iznos prijavljene tražbine(kn)doprinosi, porezi</w:t>
            </w:r>
          </w:p>
        </w:tc>
        <w:tc>
          <w:tcPr>
            <w:tcW w:type="auto" w:w="0"/>
          </w:tcPr>
          <w:p w:rsidRDefault="000722C6" w:rsidP="00E76B4B" w:rsidR="000722C6" w:rsidRPr="0017139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Iznos priznate tražbine (kn)</w:t>
            </w:r>
          </w:p>
          <w:p w:rsidRDefault="000722C6" w:rsidP="00E76B4B" w:rsidR="000722C6" w:rsidRPr="0017139A">
            <w:pPr>
              <w:pStyle w:val="Bezproreda"/>
              <w:jc w:val="center"/>
              <w:rPr>
                <w:rFonts w:hAnsi="Times New Roman" w:ascii="Times New Roman"/>
                <w:b/>
                <w:sz w:val="16"/>
                <w:szCs w:val="16"/>
              </w:rPr>
            </w:pPr>
          </w:p>
        </w:tc>
      </w:tr>
      <w:tr w:rsidTr="00E76B4B" w:rsidR="000722C6" w:rsidRPr="0017139A">
        <w:tc>
          <w:tcPr>
            <w:tcW w:type="auto" w:w="0"/>
          </w:tcPr>
          <w:p w:rsidRDefault="000722C6" w:rsidP="00E76B4B" w:rsidR="000722C6" w:rsidRPr="0017139A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17139A">
            <w:pPr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1</w:t>
            </w:r>
          </w:p>
        </w:tc>
        <w:tc>
          <w:tcPr>
            <w:tcW w:type="auto" w:w="0"/>
          </w:tcPr>
          <w:p w:rsidRDefault="000722C6" w:rsidP="00E76B4B" w:rsidR="000722C6" w:rsidRPr="0017139A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REPUBLIKA HRVATSKA Ministarstvo financija, Porezna uprava, Područni ured Zagreb, zastupana po Županijskom državnom odvjetništvu u Zagrebu OIB 18683136487</w:t>
            </w:r>
          </w:p>
        </w:tc>
        <w:tc>
          <w:tcPr>
            <w:tcW w:type="auto" w:w="0"/>
          </w:tcPr>
          <w:p w:rsidRDefault="000722C6" w:rsidP="00E76B4B" w:rsidR="000722C6" w:rsidRPr="0017139A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17139A">
            <w:pPr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Zagreb, Boškovićeva 5</w:t>
            </w:r>
          </w:p>
        </w:tc>
        <w:tc>
          <w:tcPr>
            <w:tcW w:type="auto" w:w="0"/>
          </w:tcPr>
          <w:p w:rsidRDefault="000722C6" w:rsidP="00E76B4B" w:rsidR="000722C6" w:rsidRPr="0017139A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17139A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17139A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738,32</w:t>
            </w:r>
          </w:p>
        </w:tc>
        <w:tc>
          <w:tcPr>
            <w:tcW w:type="auto" w:w="0"/>
          </w:tcPr>
          <w:p w:rsidRDefault="000722C6" w:rsidP="00E76B4B" w:rsidR="000722C6" w:rsidRPr="0017139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17139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17139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17139A">
              <w:rPr>
                <w:rFonts w:hAnsi="Times New Roman" w:ascii="Times New Roman"/>
                <w:sz w:val="16"/>
                <w:szCs w:val="16"/>
              </w:rPr>
              <w:t>738,32</w:t>
            </w:r>
          </w:p>
        </w:tc>
      </w:tr>
      <w:tr w:rsidTr="00E76B4B" w:rsidR="000722C6" w:rsidRPr="0017139A">
        <w:tc>
          <w:tcPr>
            <w:tcW w:type="auto" w:w="0"/>
          </w:tcPr>
          <w:p w:rsidRDefault="000722C6" w:rsidP="00E76B4B" w:rsidR="000722C6" w:rsidRPr="00EF089F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EF089F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</w:tcPr>
          <w:p w:rsidRDefault="000722C6" w:rsidP="00E76B4B" w:rsidR="000722C6" w:rsidRPr="00EF089F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EF089F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F089F">
              <w:rPr>
                <w:rFonts w:hAnsi="Times New Roman" w:ascii="Times New Roman"/>
                <w:sz w:val="16"/>
                <w:szCs w:val="16"/>
              </w:rPr>
              <w:t>UKUPNO</w:t>
            </w:r>
          </w:p>
        </w:tc>
        <w:tc>
          <w:tcPr>
            <w:tcW w:type="auto" w:w="0"/>
          </w:tcPr>
          <w:p w:rsidRDefault="000722C6" w:rsidP="00E76B4B" w:rsidR="000722C6" w:rsidRPr="00EF089F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</w:tcPr>
          <w:p w:rsidRDefault="000722C6" w:rsidP="00E76B4B" w:rsidR="000722C6" w:rsidRPr="00EF089F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EF089F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F089F">
              <w:rPr>
                <w:rFonts w:hAnsi="Times New Roman" w:ascii="Times New Roman"/>
                <w:sz w:val="16"/>
                <w:szCs w:val="16"/>
              </w:rPr>
              <w:t>738,32</w:t>
            </w:r>
          </w:p>
        </w:tc>
        <w:tc>
          <w:tcPr>
            <w:tcW w:type="auto" w:w="0"/>
          </w:tcPr>
          <w:p w:rsidRDefault="000722C6" w:rsidP="00E76B4B" w:rsidR="000722C6" w:rsidRPr="00EF089F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722C6" w:rsidP="00E76B4B" w:rsidR="000722C6" w:rsidRPr="00EF089F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F089F">
              <w:rPr>
                <w:rFonts w:hAnsi="Times New Roman" w:ascii="Times New Roman"/>
                <w:sz w:val="16"/>
                <w:szCs w:val="16"/>
              </w:rPr>
              <w:t>738,32</w:t>
            </w:r>
          </w:p>
        </w:tc>
      </w:tr>
    </w:tbl>
    <w:p w:rsidRDefault="00D941E8" w:rsidP="00D941E8" w:rsidR="00D941E8">
      <w:pPr>
        <w:pStyle w:val="Bezproreda"/>
        <w:jc w:val="both"/>
        <w:rPr>
          <w:sz w:val="24"/>
          <w:szCs w:val="24"/>
        </w:rPr>
      </w:pPr>
    </w:p>
    <w:p w:rsidRDefault="00FB652F" w:rsidP="00D941E8" w:rsidR="00D941E8" w:rsidRPr="003436C3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D941E8">
        <w:rPr>
          <w:sz w:val="24"/>
          <w:szCs w:val="24"/>
        </w:rPr>
        <w:t>II. viši isplatni red:</w:t>
      </w:r>
    </w:p>
    <w:tbl>
      <w:tblPr>
        <w:tblpPr w:tblpY="231" w:horzAnchor="margin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54"/>
        <w:gridCol w:w="4304"/>
        <w:gridCol w:w="1452"/>
        <w:gridCol w:w="1363"/>
        <w:gridCol w:w="1147"/>
      </w:tblGrid>
      <w:tr w:rsidTr="00E76B4B" w:rsidR="003436C3" w:rsidRPr="003C63F0"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Ime i prezime/tvrtka  ili naziv vjerovnika /OIB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Adresa/sjedište vjerovnika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Iznos prijavljene tražbine (kn)</w:t>
            </w:r>
            <w:r w:rsidRPr="003C63F0">
              <w:rPr>
                <w:rStyle w:val="Referencafusnote"/>
                <w:sz w:val="16"/>
                <w:szCs w:val="16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Iznos priznate tražbine</w:t>
            </w: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(kn)</w:t>
            </w:r>
          </w:p>
        </w:tc>
      </w:tr>
      <w:tr w:rsidTr="00E76B4B" w:rsidR="003436C3" w:rsidRPr="003C63F0"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1.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REPUBLIKA HRVATSKA Ministarstvo financija, Porezna uprava, Područni ured Zagreb, zastupana po Županijskom državnom odvjetništvu u Zagrebu</w:t>
            </w:r>
          </w:p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OIB 1863136487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Zagreb, Boškovićeva 5</w:t>
            </w:r>
          </w:p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11.776,82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11.776,82</w:t>
            </w:r>
          </w:p>
        </w:tc>
      </w:tr>
      <w:tr w:rsidTr="00E76B4B" w:rsidR="003436C3" w:rsidRPr="003C63F0"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3436C3" w:rsidP="00E76B4B" w:rsidR="003436C3" w:rsidRPr="00415B0C">
            <w:pPr>
              <w:pStyle w:val="Bezproreda"/>
              <w:rPr>
                <w:sz w:val="16"/>
                <w:szCs w:val="16"/>
              </w:rPr>
            </w:pPr>
            <w:r w:rsidRPr="00415B0C">
              <w:rPr>
                <w:sz w:val="16"/>
                <w:szCs w:val="16"/>
              </w:rPr>
              <w:t xml:space="preserve"> </w:t>
            </w:r>
          </w:p>
          <w:p w:rsidRDefault="003436C3" w:rsidP="00E76B4B" w:rsidR="003436C3" w:rsidRPr="00415B0C">
            <w:pPr>
              <w:pStyle w:val="Bezproreda"/>
              <w:rPr>
                <w:sz w:val="16"/>
                <w:szCs w:val="16"/>
              </w:rPr>
            </w:pPr>
            <w:r w:rsidRPr="00415B0C">
              <w:rPr>
                <w:sz w:val="16"/>
                <w:szCs w:val="16"/>
              </w:rPr>
              <w:t>UKUPNO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415B0C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3436C3" w:rsidP="00E76B4B" w:rsidR="003436C3" w:rsidRPr="00415B0C">
            <w:pPr>
              <w:pStyle w:val="Bezproreda"/>
              <w:rPr>
                <w:sz w:val="16"/>
                <w:szCs w:val="16"/>
              </w:rPr>
            </w:pPr>
            <w:r w:rsidRPr="00415B0C">
              <w:rPr>
                <w:sz w:val="16"/>
                <w:szCs w:val="16"/>
              </w:rPr>
              <w:t xml:space="preserve">    11.776,82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415B0C">
            <w:pPr>
              <w:pStyle w:val="Bezproreda"/>
              <w:jc w:val="center"/>
              <w:rPr>
                <w:sz w:val="16"/>
                <w:szCs w:val="16"/>
              </w:rPr>
            </w:pPr>
            <w:r w:rsidRPr="00415B0C">
              <w:rPr>
                <w:sz w:val="16"/>
                <w:szCs w:val="16"/>
              </w:rPr>
              <w:t>11.776,82</w:t>
            </w:r>
          </w:p>
        </w:tc>
      </w:tr>
    </w:tbl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837C33" w:rsidP="003705F3" w:rsidR="00837C33">
      <w:pPr>
        <w:pStyle w:val="Bezproreda"/>
        <w:jc w:val="both"/>
        <w:rPr>
          <w:sz w:val="24"/>
          <w:szCs w:val="24"/>
        </w:rPr>
      </w:pPr>
    </w:p>
    <w:p w:rsidRDefault="00837C33" w:rsidP="003705F3" w:rsidR="00837C33">
      <w:pPr>
        <w:pStyle w:val="Bezproreda"/>
        <w:jc w:val="both"/>
        <w:rPr>
          <w:sz w:val="24"/>
          <w:szCs w:val="24"/>
        </w:rPr>
      </w:pPr>
    </w:p>
    <w:p w:rsidRDefault="00837C33" w:rsidP="003705F3" w:rsidR="00837C33">
      <w:pPr>
        <w:pStyle w:val="Bezproreda"/>
        <w:jc w:val="both"/>
        <w:rPr>
          <w:sz w:val="24"/>
          <w:szCs w:val="24"/>
        </w:rPr>
      </w:pPr>
    </w:p>
    <w:p w:rsidRDefault="00837C33" w:rsidP="003705F3" w:rsidR="00837C33">
      <w:pPr>
        <w:pStyle w:val="Bezproreda"/>
        <w:jc w:val="both"/>
        <w:rPr>
          <w:sz w:val="24"/>
          <w:szCs w:val="24"/>
        </w:rPr>
      </w:pPr>
    </w:p>
    <w:p w:rsidRDefault="00837C33" w:rsidP="003705F3" w:rsidR="00837C33">
      <w:pPr>
        <w:pStyle w:val="Bezproreda"/>
        <w:jc w:val="both"/>
        <w:rPr>
          <w:sz w:val="24"/>
          <w:szCs w:val="24"/>
        </w:rPr>
      </w:pPr>
    </w:p>
    <w:p w:rsidRDefault="00837C33" w:rsidP="003705F3" w:rsidR="00837C33">
      <w:pPr>
        <w:pStyle w:val="Bezproreda"/>
        <w:jc w:val="both"/>
        <w:rPr>
          <w:sz w:val="24"/>
          <w:szCs w:val="24"/>
        </w:rPr>
      </w:pPr>
    </w:p>
    <w:p w:rsidRDefault="00837C33" w:rsidP="003705F3" w:rsidR="00837C33" w:rsidRPr="007850E8">
      <w:pPr>
        <w:pStyle w:val="Bezproreda"/>
        <w:jc w:val="both"/>
        <w:rPr>
          <w:sz w:val="24"/>
          <w:szCs w:val="24"/>
        </w:rPr>
      </w:pPr>
    </w:p>
    <w:p w:rsidRDefault="00C123B5" w:rsidP="003705F3" w:rsidR="00B356AC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Osporene tražbine vjerovnika II</w:t>
      </w:r>
      <w:r w:rsidR="005C0477">
        <w:rPr>
          <w:sz w:val="24"/>
          <w:szCs w:val="24"/>
        </w:rPr>
        <w:t>.</w:t>
      </w:r>
      <w:r>
        <w:rPr>
          <w:sz w:val="24"/>
          <w:szCs w:val="24"/>
        </w:rPr>
        <w:t xml:space="preserve"> višeg isplatnog reda: </w:t>
      </w:r>
    </w:p>
    <w:p w:rsidRDefault="00F30A9D" w:rsidP="00F30A9D" w:rsidR="00F30A9D">
      <w:pPr>
        <w:pStyle w:val="Bezproreda"/>
        <w:ind w:left="720"/>
        <w:jc w:val="both"/>
        <w:rPr>
          <w:sz w:val="24"/>
          <w:szCs w:val="24"/>
        </w:rPr>
      </w:pPr>
    </w:p>
    <w:tbl>
      <w:tblPr>
        <w:tblpPr w:tblpY="231" w:horzAnchor="margin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24"/>
        <w:gridCol w:w="2693"/>
        <w:gridCol w:w="1740"/>
        <w:gridCol w:w="1849"/>
        <w:gridCol w:w="1514"/>
      </w:tblGrid>
      <w:tr w:rsidTr="00E76B4B" w:rsidR="003436C3" w:rsidRPr="003C63F0"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Ime i prezime/tvrtka  ili naziv vjerovnika /OIB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Adresa/sjedište vjerovnika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Iznos prijavljene tražbine (kn)</w:t>
            </w:r>
            <w:r w:rsidRPr="003C63F0">
              <w:rPr>
                <w:rStyle w:val="Referencafusnote"/>
                <w:sz w:val="16"/>
                <w:szCs w:val="16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Iznos osporene tražbine</w:t>
            </w: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(kn)</w:t>
            </w:r>
          </w:p>
        </w:tc>
      </w:tr>
      <w:tr w:rsidTr="00E76B4B" w:rsidR="003436C3" w:rsidRPr="003C63F0"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3C63F0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Default"/>
              <w:rPr>
                <w:sz w:val="16"/>
                <w:szCs w:val="16"/>
              </w:rPr>
            </w:pPr>
          </w:p>
          <w:tbl>
            <w:tblPr>
              <w:tblW w:type="auto" w:w="0"/>
              <w:tblBorders>
                <w:top w:val="nil"/>
                <w:left w:val="nil"/>
                <w:bottom w:val="nil"/>
                <w:right w:val="nil"/>
              </w:tblBorders>
              <w:tblLook w:val="0000" w:noVBand="0" w:noHBand="0" w:lastColumn="0" w:firstColumn="0" w:lastRow="0" w:firstRow="0"/>
            </w:tblPr>
            <w:tblGrid>
              <w:gridCol w:w="1920"/>
            </w:tblGrid>
            <w:tr w:rsidTr="00E76B4B" w:rsidR="003436C3" w:rsidRPr="003C63F0">
              <w:trPr>
                <w:trHeight w:val="207"/>
              </w:trPr>
              <w:tc>
                <w:tcPr>
                  <w:tcW w:type="dxa" w:w="1920"/>
                </w:tcPr>
                <w:p w:rsidRDefault="003436C3" w:rsidP="00B76E00" w:rsidR="003436C3" w:rsidRPr="003C63F0">
                  <w:pPr>
                    <w:pStyle w:val="Default"/>
                    <w:framePr w:y="231" w:vAnchor="text" w:hAnchor="margin" w:wrap="around" w:hSpace="180"/>
                    <w:suppressOverlap/>
                    <w:rPr>
                      <w:sz w:val="16"/>
                      <w:szCs w:val="16"/>
                    </w:rPr>
                  </w:pPr>
                  <w:r w:rsidRPr="003C63F0">
                    <w:rPr>
                      <w:sz w:val="16"/>
                      <w:szCs w:val="16"/>
                    </w:rPr>
                    <w:t xml:space="preserve">HRVATSKI TELEKOM d.d. </w:t>
                  </w:r>
                </w:p>
                <w:p w:rsidRDefault="003436C3" w:rsidP="00B76E00" w:rsidR="003436C3" w:rsidRPr="003C63F0">
                  <w:pPr>
                    <w:pStyle w:val="Default"/>
                    <w:framePr w:y="231" w:vAnchor="text" w:hAnchor="margin" w:wrap="around" w:hSpace="180"/>
                    <w:suppressOverlap/>
                    <w:rPr>
                      <w:sz w:val="16"/>
                      <w:szCs w:val="16"/>
                    </w:rPr>
                  </w:pPr>
                  <w:r w:rsidRPr="003C63F0">
                    <w:rPr>
                      <w:sz w:val="16"/>
                      <w:szCs w:val="16"/>
                    </w:rPr>
                    <w:t xml:space="preserve">OIB 81793146560, </w:t>
                  </w:r>
                </w:p>
              </w:tc>
            </w:tr>
          </w:tbl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Zagreb, R.F. Mihanovića 9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3C63F0">
              <w:rPr>
                <w:sz w:val="16"/>
                <w:szCs w:val="16"/>
              </w:rPr>
              <w:t>7.813,61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7.813,61</w:t>
            </w:r>
          </w:p>
        </w:tc>
      </w:tr>
      <w:tr w:rsidTr="00E76B4B" w:rsidR="003436C3" w:rsidRPr="003C63F0"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3C63F0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Default"/>
              <w:rPr>
                <w:sz w:val="16"/>
                <w:szCs w:val="16"/>
              </w:rPr>
            </w:pPr>
          </w:p>
          <w:tbl>
            <w:tblPr>
              <w:tblW w:type="auto" w:w="0"/>
              <w:tblBorders>
                <w:top w:val="nil"/>
                <w:left w:val="nil"/>
                <w:bottom w:val="nil"/>
                <w:right w:val="nil"/>
              </w:tblBorders>
              <w:tblLook w:val="0000" w:noVBand="0" w:noHBand="0" w:lastColumn="0" w:firstColumn="0" w:lastRow="0" w:firstRow="0"/>
            </w:tblPr>
            <w:tblGrid>
              <w:gridCol w:w="1298"/>
            </w:tblGrid>
            <w:tr w:rsidTr="00E76B4B" w:rsidR="003436C3" w:rsidRPr="003C63F0">
              <w:trPr>
                <w:trHeight w:val="207"/>
              </w:trPr>
              <w:tc>
                <w:tcPr>
                  <w:tcW w:type="dxa" w:w="1298"/>
                </w:tcPr>
                <w:p w:rsidRDefault="003436C3" w:rsidP="00B76E00" w:rsidR="003436C3" w:rsidRPr="003C63F0">
                  <w:pPr>
                    <w:pStyle w:val="Default"/>
                    <w:framePr w:y="231" w:vAnchor="text" w:hAnchor="margin" w:wrap="around" w:hSpace="180"/>
                    <w:suppressOverlap/>
                    <w:rPr>
                      <w:sz w:val="16"/>
                      <w:szCs w:val="16"/>
                    </w:rPr>
                  </w:pPr>
                  <w:r w:rsidRPr="003C63F0">
                    <w:rPr>
                      <w:sz w:val="16"/>
                      <w:szCs w:val="16"/>
                    </w:rPr>
                    <w:t xml:space="preserve"> Juraj Puškar </w:t>
                  </w:r>
                </w:p>
                <w:p w:rsidRDefault="003436C3" w:rsidP="00B76E00" w:rsidR="003436C3" w:rsidRPr="003C63F0">
                  <w:pPr>
                    <w:pStyle w:val="Default"/>
                    <w:framePr w:y="231" w:vAnchor="text" w:hAnchor="margin" w:wrap="around" w:hSpace="180"/>
                    <w:suppressOverlap/>
                    <w:rPr>
                      <w:sz w:val="16"/>
                      <w:szCs w:val="16"/>
                    </w:rPr>
                  </w:pPr>
                  <w:r w:rsidRPr="003C63F0">
                    <w:rPr>
                      <w:sz w:val="16"/>
                      <w:szCs w:val="16"/>
                    </w:rPr>
                    <w:t xml:space="preserve">OIB 11519626799 </w:t>
                  </w:r>
                </w:p>
              </w:tc>
            </w:tr>
          </w:tbl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>V. Gorica , S. Kolara 56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750.000,00 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</w:p>
          <w:p w:rsidRDefault="003436C3" w:rsidP="00E76B4B" w:rsidR="003436C3" w:rsidRPr="003C63F0">
            <w:pPr>
              <w:pStyle w:val="Bezproreda"/>
              <w:jc w:val="center"/>
              <w:rPr>
                <w:sz w:val="16"/>
                <w:szCs w:val="16"/>
              </w:rPr>
            </w:pPr>
            <w:r w:rsidRPr="003C63F0">
              <w:rPr>
                <w:sz w:val="16"/>
                <w:szCs w:val="16"/>
              </w:rPr>
              <w:t xml:space="preserve">750.000,00 </w:t>
            </w:r>
          </w:p>
        </w:tc>
      </w:tr>
      <w:tr w:rsidTr="00E76B4B" w:rsidR="003436C3" w:rsidRPr="003C63F0">
        <w:tc>
          <w:tcPr>
            <w:tcW w:type="auto" w:w="0"/>
            <w:vAlign w:val="center"/>
          </w:tcPr>
          <w:p w:rsidRDefault="003436C3" w:rsidP="00E76B4B" w:rsidR="003436C3" w:rsidRPr="00B244C5">
            <w:pPr>
              <w:pStyle w:val="Bezproreda"/>
              <w:jc w:val="center"/>
              <w:rPr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3436C3" w:rsidP="00E76B4B" w:rsidR="003436C3" w:rsidRPr="00B244C5">
            <w:pPr>
              <w:pStyle w:val="Bezproreda"/>
              <w:rPr>
                <w:sz w:val="16"/>
                <w:szCs w:val="16"/>
              </w:rPr>
            </w:pPr>
            <w:r w:rsidRPr="00B244C5">
              <w:rPr>
                <w:sz w:val="16"/>
                <w:szCs w:val="16"/>
              </w:rPr>
              <w:t xml:space="preserve"> </w:t>
            </w:r>
          </w:p>
          <w:p w:rsidRDefault="003436C3" w:rsidP="00E76B4B" w:rsidR="003436C3" w:rsidRPr="00B244C5">
            <w:pPr>
              <w:pStyle w:val="Bezproreda"/>
              <w:rPr>
                <w:sz w:val="16"/>
                <w:szCs w:val="16"/>
              </w:rPr>
            </w:pPr>
            <w:r w:rsidRPr="00B244C5">
              <w:rPr>
                <w:sz w:val="16"/>
                <w:szCs w:val="16"/>
              </w:rPr>
              <w:t>UKUPNO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B244C5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3436C3" w:rsidP="00E76B4B" w:rsidR="003436C3" w:rsidRPr="00B244C5">
            <w:pPr>
              <w:pStyle w:val="Bezprored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757.813,61 </w:t>
            </w:r>
          </w:p>
        </w:tc>
        <w:tc>
          <w:tcPr>
            <w:tcW w:type="auto" w:w="0"/>
            <w:vAlign w:val="center"/>
          </w:tcPr>
          <w:p w:rsidRDefault="003436C3" w:rsidP="00E76B4B" w:rsidR="003436C3" w:rsidRPr="00B244C5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757.813,61</w:t>
            </w:r>
          </w:p>
        </w:tc>
      </w:tr>
    </w:tbl>
    <w:p w:rsidRDefault="00B65763" w:rsidP="00B65763" w:rsidR="00B65763">
      <w:pPr>
        <w:rPr>
          <w:sz w:val="24"/>
          <w:szCs w:val="24"/>
        </w:rPr>
      </w:pPr>
    </w:p>
    <w:p w:rsidRDefault="00E16A8B" w:rsidP="00B65763" w:rsidR="00E16A8B" w:rsidRPr="00B65763"/>
    <w:p w:rsidRDefault="00E16A8B" w:rsidP="00E16A8B" w:rsidR="00E16A8B">
      <w:pPr>
        <w:pStyle w:val="TableContents"/>
        <w:numPr>
          <w:ilvl w:val="0"/>
          <w:numId w:val="39"/>
        </w:numPr>
        <w:rPr>
          <w:rFonts w:cs="Times New Roman"/>
          <w:bCs/>
          <w:sz w:val="18"/>
          <w:szCs w:val="18"/>
        </w:rPr>
      </w:pPr>
      <w:r>
        <w:rPr>
          <w:rFonts w:cs="Times New Roman"/>
        </w:rPr>
        <w:t xml:space="preserve">Stečajni vjerovnik HRVATSKI TELEKOM d.d., Zagreb, R.F. Mihanovića 9, </w:t>
      </w:r>
      <w:r w:rsidR="00151D21">
        <w:rPr>
          <w:rFonts w:cs="Times New Roman"/>
        </w:rPr>
        <w:t>OIB:</w:t>
      </w:r>
      <w:r w:rsidR="00B65763">
        <w:rPr>
          <w:rFonts w:cs="Times New Roman"/>
          <w:bCs/>
          <w:sz w:val="18"/>
          <w:szCs w:val="18"/>
        </w:rPr>
        <w:t xml:space="preserve"> </w:t>
      </w:r>
    </w:p>
    <w:p w:rsidRDefault="00E16A8B" w:rsidP="00E16A8B" w:rsidR="0089093D" w:rsidRPr="00702BD8">
      <w:pPr>
        <w:pStyle w:val="TableContents"/>
        <w:rPr>
          <w:rFonts w:cs="Times New Roman"/>
          <w:bCs/>
          <w:sz w:val="18"/>
          <w:szCs w:val="18"/>
        </w:rPr>
      </w:pPr>
      <w:r w:rsidRPr="00E16A8B">
        <w:t>81793146560,</w:t>
      </w:r>
      <w:r w:rsidRPr="003C63F0">
        <w:rPr>
          <w:sz w:val="16"/>
          <w:szCs w:val="16"/>
        </w:rPr>
        <w:t xml:space="preserve"> </w:t>
      </w:r>
      <w:r w:rsidR="00151D21" w:rsidRPr="00151D21">
        <w:rPr>
          <w:rFonts w:cs="Times New Roman"/>
        </w:rPr>
        <w:t xml:space="preserve"> </w:t>
      </w:r>
      <w:r w:rsidR="00DD0A50">
        <w:rPr>
          <w:rFonts w:cs="Times New Roman"/>
        </w:rPr>
        <w:t>prijavio</w:t>
      </w:r>
      <w:r w:rsidR="00236B9B" w:rsidRPr="007850E8">
        <w:rPr>
          <w:rFonts w:cs="Times New Roman"/>
        </w:rPr>
        <w:t xml:space="preserve"> je tražbinu u ukupnom </w:t>
      </w:r>
      <w:r w:rsidR="00230FE2" w:rsidRPr="007850E8">
        <w:rPr>
          <w:rFonts w:cs="Times New Roman"/>
        </w:rPr>
        <w:t xml:space="preserve">iznosu od </w:t>
      </w:r>
      <w:r w:rsidR="001E3722" w:rsidRPr="001E3722">
        <w:t>7.813,61</w:t>
      </w:r>
      <w:r w:rsidR="001E3722">
        <w:rPr>
          <w:sz w:val="16"/>
          <w:szCs w:val="16"/>
        </w:rPr>
        <w:t xml:space="preserve"> </w:t>
      </w:r>
      <w:r w:rsidR="007143F8" w:rsidRPr="007850E8">
        <w:rPr>
          <w:rFonts w:cs="Times New Roman"/>
        </w:rPr>
        <w:t xml:space="preserve">kn,  </w:t>
      </w:r>
      <w:r w:rsidR="006176D0" w:rsidRPr="007850E8">
        <w:rPr>
          <w:rFonts w:cs="Times New Roman"/>
        </w:rPr>
        <w:t xml:space="preserve">kao vjerovnik drugog višeg isplatnog reda. </w:t>
      </w:r>
    </w:p>
    <w:p w:rsidRDefault="003D4F71" w:rsidP="00082FE6" w:rsidR="009E36AA">
      <w:pPr>
        <w:ind w:firstLine="708"/>
        <w:rPr>
          <w:sz w:val="24"/>
          <w:szCs w:val="24"/>
        </w:rPr>
      </w:pPr>
      <w:r w:rsidRPr="00983649">
        <w:rPr>
          <w:sz w:val="24"/>
          <w:szCs w:val="24"/>
        </w:rPr>
        <w:t>S</w:t>
      </w:r>
      <w:r w:rsidR="00230FE2" w:rsidRPr="00983649">
        <w:rPr>
          <w:sz w:val="24"/>
          <w:szCs w:val="24"/>
        </w:rPr>
        <w:t xml:space="preserve">tečajni upravitelj </w:t>
      </w:r>
      <w:r w:rsidRPr="00983649">
        <w:rPr>
          <w:sz w:val="24"/>
          <w:szCs w:val="24"/>
        </w:rPr>
        <w:t xml:space="preserve">je </w:t>
      </w:r>
      <w:r w:rsidR="007143F8" w:rsidRPr="00983649">
        <w:rPr>
          <w:sz w:val="24"/>
          <w:szCs w:val="24"/>
        </w:rPr>
        <w:t xml:space="preserve">osporio iznos od </w:t>
      </w:r>
      <w:r w:rsidR="001E3722" w:rsidRPr="00983649">
        <w:rPr>
          <w:sz w:val="24"/>
          <w:szCs w:val="24"/>
        </w:rPr>
        <w:t xml:space="preserve">7.813,61 </w:t>
      </w:r>
      <w:r w:rsidR="009D2A34" w:rsidRPr="00983649">
        <w:rPr>
          <w:sz w:val="24"/>
          <w:szCs w:val="24"/>
        </w:rPr>
        <w:t>kn</w:t>
      </w:r>
      <w:r w:rsidR="006E57CF" w:rsidRPr="00983649">
        <w:rPr>
          <w:sz w:val="24"/>
          <w:szCs w:val="24"/>
        </w:rPr>
        <w:t xml:space="preserve"> </w:t>
      </w:r>
      <w:r w:rsidR="00082FE6">
        <w:rPr>
          <w:sz w:val="24"/>
          <w:szCs w:val="24"/>
        </w:rPr>
        <w:t>jer je stečajni</w:t>
      </w:r>
      <w:r w:rsidR="001C0838">
        <w:rPr>
          <w:sz w:val="24"/>
          <w:szCs w:val="24"/>
        </w:rPr>
        <w:t xml:space="preserve"> postupak</w:t>
      </w:r>
      <w:r w:rsidR="00082FE6">
        <w:rPr>
          <w:sz w:val="24"/>
          <w:szCs w:val="24"/>
        </w:rPr>
        <w:t xml:space="preserve"> nad dužnikom otvoren i zaključen 31. listopada 2017. godine. Tražbina je prijavljena za razdoblje nakon zaključenja stečajnog postupka</w:t>
      </w:r>
      <w:r w:rsidR="008F2030">
        <w:rPr>
          <w:sz w:val="24"/>
          <w:szCs w:val="24"/>
        </w:rPr>
        <w:t>.</w:t>
      </w:r>
    </w:p>
    <w:p w:rsidRDefault="007143F8" w:rsidP="009E36AA" w:rsidR="002375F7">
      <w:pPr>
        <w:pStyle w:val="Bezproreda"/>
        <w:ind w:firstLine="36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Za ospor</w:t>
      </w:r>
      <w:r w:rsidR="00B20A78" w:rsidRPr="007850E8">
        <w:rPr>
          <w:sz w:val="24"/>
          <w:szCs w:val="24"/>
        </w:rPr>
        <w:t>eni</w:t>
      </w:r>
      <w:r w:rsidR="008A658B" w:rsidRPr="007850E8">
        <w:rPr>
          <w:sz w:val="24"/>
          <w:szCs w:val="24"/>
        </w:rPr>
        <w:t xml:space="preserve"> iznos od </w:t>
      </w:r>
      <w:r w:rsidR="001C0838" w:rsidRPr="00983649">
        <w:rPr>
          <w:sz w:val="24"/>
          <w:szCs w:val="24"/>
        </w:rPr>
        <w:t xml:space="preserve">7.813,61 </w:t>
      </w:r>
      <w:r w:rsidR="00B20A78" w:rsidRPr="007850E8">
        <w:rPr>
          <w:sz w:val="24"/>
          <w:szCs w:val="24"/>
        </w:rPr>
        <w:t>kn</w:t>
      </w:r>
      <w:r w:rsidRPr="007850E8">
        <w:rPr>
          <w:sz w:val="24"/>
          <w:szCs w:val="24"/>
        </w:rPr>
        <w:t xml:space="preserve"> </w:t>
      </w:r>
      <w:r w:rsidR="00B960F4" w:rsidRPr="007850E8">
        <w:rPr>
          <w:sz w:val="24"/>
          <w:szCs w:val="24"/>
        </w:rPr>
        <w:t>vjerovnik nema ovršne isprave.</w:t>
      </w:r>
    </w:p>
    <w:p w:rsidRDefault="001C0838" w:rsidP="001C0838" w:rsidR="001C0838" w:rsidRPr="001C0838">
      <w:pPr>
        <w:pStyle w:val="TableContents"/>
        <w:numPr>
          <w:ilvl w:val="0"/>
          <w:numId w:val="39"/>
        </w:numPr>
        <w:rPr>
          <w:rFonts w:cs="Times New Roman"/>
          <w:bCs/>
          <w:sz w:val="18"/>
          <w:szCs w:val="18"/>
        </w:rPr>
      </w:pPr>
      <w:r>
        <w:rPr>
          <w:rFonts w:cs="Times New Roman"/>
        </w:rPr>
        <w:t>Stečajni vjerovnik JURAJ PUŠKAR, Velika Gorica, S. Kolara 56, OIB:</w:t>
      </w:r>
      <w:r>
        <w:rPr>
          <w:rFonts w:cs="Times New Roman"/>
          <w:bCs/>
          <w:sz w:val="18"/>
          <w:szCs w:val="18"/>
        </w:rPr>
        <w:t xml:space="preserve"> </w:t>
      </w:r>
      <w:r w:rsidRPr="001C0838">
        <w:t>11519626799,</w:t>
      </w:r>
      <w:r w:rsidRPr="001C0838">
        <w:rPr>
          <w:sz w:val="16"/>
          <w:szCs w:val="16"/>
        </w:rPr>
        <w:t xml:space="preserve"> </w:t>
      </w:r>
      <w:r w:rsidRPr="001C0838">
        <w:rPr>
          <w:rFonts w:cs="Times New Roman"/>
        </w:rPr>
        <w:t xml:space="preserve"> </w:t>
      </w:r>
    </w:p>
    <w:p w:rsidRDefault="001C0838" w:rsidP="001C0838" w:rsidR="001C0838" w:rsidRPr="001C0838">
      <w:pPr>
        <w:pStyle w:val="TableContents"/>
        <w:rPr>
          <w:rFonts w:cs="Times New Roman"/>
          <w:bCs/>
          <w:sz w:val="18"/>
          <w:szCs w:val="18"/>
        </w:rPr>
      </w:pPr>
      <w:r w:rsidRPr="001C0838">
        <w:rPr>
          <w:rFonts w:cs="Times New Roman"/>
        </w:rPr>
        <w:t xml:space="preserve">prijavio je tražbinu u ukupnom iznosu od </w:t>
      </w:r>
      <w:r w:rsidR="008F2030">
        <w:t>750.000,00</w:t>
      </w:r>
      <w:r w:rsidRPr="001C0838">
        <w:rPr>
          <w:sz w:val="16"/>
          <w:szCs w:val="16"/>
        </w:rPr>
        <w:t xml:space="preserve"> </w:t>
      </w:r>
      <w:r w:rsidRPr="001C0838">
        <w:rPr>
          <w:rFonts w:cs="Times New Roman"/>
        </w:rPr>
        <w:t xml:space="preserve">kn,  kao vjerovnik drugog višeg isplatnog reda. </w:t>
      </w:r>
    </w:p>
    <w:p w:rsidRDefault="001C0838" w:rsidP="001C0838" w:rsidR="001C0838">
      <w:pPr>
        <w:ind w:firstLine="708"/>
        <w:rPr>
          <w:sz w:val="24"/>
          <w:szCs w:val="24"/>
        </w:rPr>
      </w:pPr>
      <w:r w:rsidRPr="00983649">
        <w:rPr>
          <w:sz w:val="24"/>
          <w:szCs w:val="24"/>
        </w:rPr>
        <w:t xml:space="preserve">Stečajni upravitelj je osporio iznos od </w:t>
      </w:r>
      <w:r w:rsidR="008F2030">
        <w:rPr>
          <w:sz w:val="24"/>
          <w:szCs w:val="24"/>
        </w:rPr>
        <w:t>750.000,00</w:t>
      </w:r>
      <w:r w:rsidRPr="00983649">
        <w:rPr>
          <w:sz w:val="24"/>
          <w:szCs w:val="24"/>
        </w:rPr>
        <w:t xml:space="preserve"> kn </w:t>
      </w:r>
      <w:r w:rsidR="008F2030">
        <w:rPr>
          <w:sz w:val="24"/>
          <w:szCs w:val="24"/>
        </w:rPr>
        <w:t>jer pozajmica nije dokazana.</w:t>
      </w:r>
    </w:p>
    <w:p w:rsidRDefault="001C0838" w:rsidP="008F2030" w:rsidR="001C0838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Za osporeni iznos od </w:t>
      </w:r>
      <w:r w:rsidR="008F2030">
        <w:rPr>
          <w:sz w:val="24"/>
          <w:szCs w:val="24"/>
        </w:rPr>
        <w:t>750.000,00</w:t>
      </w:r>
      <w:r w:rsidRPr="00983649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>kn vjerovnik nema ovršne isprave.</w:t>
      </w:r>
    </w:p>
    <w:p w:rsidRDefault="002375F7" w:rsidP="003705F3" w:rsidR="002375F7" w:rsidRPr="007850E8">
      <w:pPr>
        <w:pStyle w:val="Bezproreda"/>
        <w:jc w:val="both"/>
        <w:rPr>
          <w:sz w:val="24"/>
          <w:szCs w:val="24"/>
        </w:rPr>
      </w:pPr>
    </w:p>
    <w:p w:rsidRDefault="002D32EA" w:rsidP="008F2030" w:rsidR="008F2030">
      <w:pPr>
        <w:pStyle w:val="Bezproreda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vjerovnici osporenih tražbina</w:t>
      </w:r>
      <w:r w:rsidR="00595478">
        <w:rPr>
          <w:sz w:val="24"/>
          <w:szCs w:val="24"/>
        </w:rPr>
        <w:t xml:space="preserve">: </w:t>
      </w:r>
    </w:p>
    <w:p w:rsidRDefault="008F2030" w:rsidP="002D32EA" w:rsidR="002D32EA" w:rsidRPr="002D32EA">
      <w:pPr>
        <w:pStyle w:val="Bezproreda"/>
        <w:numPr>
          <w:ilvl w:val="0"/>
          <w:numId w:val="40"/>
        </w:numPr>
        <w:jc w:val="both"/>
        <w:rPr>
          <w:sz w:val="24"/>
          <w:szCs w:val="24"/>
        </w:rPr>
      </w:pPr>
      <w:r w:rsidRPr="002D32EA">
        <w:rPr>
          <w:sz w:val="24"/>
          <w:szCs w:val="24"/>
        </w:rPr>
        <w:t>HRVATSKI TELEKOM d.d., Zagreb, R.F. Mihanovića 9, OIB:</w:t>
      </w:r>
      <w:r w:rsidRPr="002D32EA">
        <w:rPr>
          <w:bCs/>
          <w:sz w:val="24"/>
          <w:szCs w:val="24"/>
        </w:rPr>
        <w:t xml:space="preserve"> </w:t>
      </w:r>
      <w:r w:rsidRPr="002D32EA">
        <w:rPr>
          <w:sz w:val="24"/>
          <w:szCs w:val="24"/>
        </w:rPr>
        <w:t>81793146560</w:t>
      </w:r>
      <w:r w:rsidR="002D32EA">
        <w:t xml:space="preserve"> </w:t>
      </w:r>
      <w:r w:rsidR="002D32EA">
        <w:rPr>
          <w:bCs/>
          <w:sz w:val="24"/>
          <w:szCs w:val="24"/>
        </w:rPr>
        <w:t>za</w:t>
      </w:r>
    </w:p>
    <w:p w:rsidRDefault="00410606" w:rsidP="002D32EA" w:rsidR="002D0605">
      <w:pPr>
        <w:pStyle w:val="Bezproreda"/>
        <w:jc w:val="both"/>
      </w:pPr>
      <w:r w:rsidRPr="002D32EA">
        <w:rPr>
          <w:bCs/>
          <w:sz w:val="24"/>
          <w:szCs w:val="24"/>
        </w:rPr>
        <w:t xml:space="preserve">iznos od </w:t>
      </w:r>
      <w:r w:rsidR="002D32EA" w:rsidRPr="001E3722">
        <w:rPr>
          <w:sz w:val="24"/>
          <w:szCs w:val="24"/>
        </w:rPr>
        <w:t>7.813,61</w:t>
      </w:r>
      <w:r w:rsidR="002D32EA">
        <w:rPr>
          <w:sz w:val="16"/>
          <w:szCs w:val="16"/>
        </w:rPr>
        <w:t xml:space="preserve"> </w:t>
      </w:r>
      <w:r w:rsidRPr="00D06D02">
        <w:rPr>
          <w:sz w:val="24"/>
          <w:szCs w:val="24"/>
        </w:rPr>
        <w:t>kn</w:t>
      </w:r>
      <w:r w:rsidR="00205ABA">
        <w:t xml:space="preserve"> </w:t>
      </w:r>
    </w:p>
    <w:p w:rsidRDefault="002D0605" w:rsidP="002D0605" w:rsidR="002D0605">
      <w:pPr>
        <w:pStyle w:val="Bezproreda"/>
        <w:numPr>
          <w:ilvl w:val="0"/>
          <w:numId w:val="40"/>
        </w:numPr>
        <w:jc w:val="both"/>
        <w:rPr>
          <w:sz w:val="24"/>
          <w:szCs w:val="24"/>
        </w:rPr>
      </w:pPr>
      <w:r w:rsidRPr="002D0605">
        <w:rPr>
          <w:sz w:val="24"/>
          <w:szCs w:val="24"/>
        </w:rPr>
        <w:t>JURAJ PUŠKAR, Velika Gorica, S. Kolara 56, OIB:</w:t>
      </w:r>
      <w:r w:rsidRPr="002D0605">
        <w:rPr>
          <w:bCs/>
          <w:sz w:val="24"/>
          <w:szCs w:val="24"/>
        </w:rPr>
        <w:t xml:space="preserve"> </w:t>
      </w:r>
      <w:r w:rsidRPr="002D0605">
        <w:rPr>
          <w:sz w:val="24"/>
          <w:szCs w:val="24"/>
        </w:rPr>
        <w:t xml:space="preserve">11519626799, za iznos od </w:t>
      </w:r>
    </w:p>
    <w:p w:rsidRDefault="002D0605" w:rsidP="002D0605" w:rsidR="002D0605" w:rsidRPr="002D0605">
      <w:pPr>
        <w:pStyle w:val="Bezproreda"/>
        <w:jc w:val="both"/>
        <w:rPr>
          <w:sz w:val="24"/>
          <w:szCs w:val="24"/>
        </w:rPr>
      </w:pPr>
      <w:r w:rsidRPr="002D0605">
        <w:rPr>
          <w:sz w:val="24"/>
          <w:szCs w:val="24"/>
        </w:rPr>
        <w:t>750.000,00 kn</w:t>
      </w:r>
    </w:p>
    <w:p w:rsidRDefault="002D0605" w:rsidP="002D0605" w:rsidR="009F2C77" w:rsidRPr="002D32EA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upućuju se da pokrenu</w:t>
      </w:r>
      <w:r w:rsidR="009F2C77" w:rsidRPr="00205ABA">
        <w:rPr>
          <w:sz w:val="24"/>
          <w:szCs w:val="24"/>
        </w:rPr>
        <w:t xml:space="preserve"> parnicu radi utvrđenja osporene tražbine </w:t>
      </w:r>
      <w:r>
        <w:rPr>
          <w:sz w:val="24"/>
          <w:szCs w:val="24"/>
        </w:rPr>
        <w:t>kao vjerovnici</w:t>
      </w:r>
      <w:r w:rsidR="00F77B33" w:rsidRPr="00205ABA">
        <w:rPr>
          <w:sz w:val="24"/>
          <w:szCs w:val="24"/>
        </w:rPr>
        <w:t xml:space="preserve"> drugog višeg</w:t>
      </w:r>
      <w:r w:rsidR="009F2C77" w:rsidRPr="00205ABA">
        <w:rPr>
          <w:sz w:val="24"/>
          <w:szCs w:val="24"/>
        </w:rPr>
        <w:t xml:space="preserve"> isplatnog reda, u roku od 8 dana od pravomoćnosti rješenja o upućivanju na parnicu, odnosno primitka drugostupanjske odluke (čl. 266. st. 2. SZ-a).</w:t>
      </w:r>
    </w:p>
    <w:p w:rsidRDefault="00AE7770" w:rsidP="00151D21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6F21D3">
        <w:rPr>
          <w:sz w:val="24"/>
          <w:szCs w:val="24"/>
        </w:rPr>
        <w:t>Ako stečajni vjerovnici, koji su</w:t>
      </w:r>
      <w:r w:rsidR="001C2963" w:rsidRPr="007850E8">
        <w:rPr>
          <w:sz w:val="24"/>
          <w:szCs w:val="24"/>
        </w:rPr>
        <w:t xml:space="preserve"> upućen</w:t>
      </w:r>
      <w:r w:rsidR="006F21D3">
        <w:rPr>
          <w:sz w:val="24"/>
          <w:szCs w:val="24"/>
        </w:rPr>
        <w:t>i u parnicu, ne pokrenu</w:t>
      </w:r>
      <w:r w:rsidR="001C2963" w:rsidRPr="007850E8">
        <w:rPr>
          <w:sz w:val="24"/>
          <w:szCs w:val="24"/>
        </w:rPr>
        <w:t xml:space="preserve"> parnicu u dodijeljenom roku, smat</w:t>
      </w:r>
      <w:r w:rsidR="006F21D3">
        <w:rPr>
          <w:sz w:val="24"/>
          <w:szCs w:val="24"/>
        </w:rPr>
        <w:t>rat će se da su odustali od prava na vođenje</w:t>
      </w:r>
      <w:r w:rsidR="001C2963" w:rsidRPr="007850E8">
        <w:rPr>
          <w:sz w:val="24"/>
          <w:szCs w:val="24"/>
        </w:rPr>
        <w:t xml:space="preserve">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</w:t>
      </w:r>
      <w:r w:rsidR="006F21D3">
        <w:rPr>
          <w:sz w:val="24"/>
          <w:szCs w:val="24"/>
        </w:rPr>
        <w:t xml:space="preserve"> tražbini tekla parnica, upućuju</w:t>
      </w:r>
      <w:r w:rsidRPr="007850E8">
        <w:rPr>
          <w:sz w:val="24"/>
          <w:szCs w:val="24"/>
        </w:rPr>
        <w:t xml:space="preserve"> se  </w:t>
      </w:r>
    </w:p>
    <w:p w:rsidRDefault="001C2963" w:rsidP="003705F3" w:rsidR="001C2963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</w:t>
      </w:r>
      <w:r w:rsidR="006F21D3">
        <w:rPr>
          <w:sz w:val="24"/>
          <w:szCs w:val="24"/>
        </w:rPr>
        <w:t>stečajni vjerovnici</w:t>
      </w:r>
      <w:r w:rsidRPr="007850E8">
        <w:rPr>
          <w:sz w:val="24"/>
          <w:szCs w:val="24"/>
        </w:rPr>
        <w:t>, čija je tražbina osporena, staviti prijedlog za nastavak parnice.</w:t>
      </w:r>
    </w:p>
    <w:p w:rsidRDefault="006F21D3" w:rsidP="003705F3" w:rsidR="006F21D3">
      <w:pPr>
        <w:pStyle w:val="Bezproreda"/>
        <w:jc w:val="both"/>
        <w:rPr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lastRenderedPageBreak/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205ABA">
        <w:rPr>
          <w:sz w:val="24"/>
          <w:szCs w:val="24"/>
        </w:rPr>
        <w:t>12</w:t>
      </w:r>
      <w:r w:rsidR="006C7A3E">
        <w:rPr>
          <w:sz w:val="24"/>
          <w:szCs w:val="24"/>
        </w:rPr>
        <w:t>. lipnja</w:t>
      </w:r>
      <w:r w:rsidR="00582852" w:rsidRPr="007850E8">
        <w:rPr>
          <w:sz w:val="24"/>
          <w:szCs w:val="24"/>
        </w:rPr>
        <w:t xml:space="preserve"> 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425CF1" w:rsidP="00425CF1" w:rsidR="00425CF1">
      <w:pPr>
        <w:pStyle w:val="TableContents"/>
        <w:ind w:left="720"/>
        <w:rPr>
          <w:rFonts w:cs="Times New Roman"/>
          <w:bCs/>
          <w:sz w:val="18"/>
          <w:szCs w:val="18"/>
        </w:rPr>
      </w:pPr>
      <w:r>
        <w:rPr>
          <w:rFonts w:cs="Times New Roman"/>
        </w:rPr>
        <w:t>Stečajni vjerovnik HRVATSKI TELEKOM d.d., Zagreb, R.F. Mihanovića 9, OIB:</w:t>
      </w:r>
      <w:r>
        <w:rPr>
          <w:rFonts w:cs="Times New Roman"/>
          <w:bCs/>
          <w:sz w:val="18"/>
          <w:szCs w:val="18"/>
        </w:rPr>
        <w:t xml:space="preserve"> </w:t>
      </w:r>
    </w:p>
    <w:p w:rsidRDefault="00425CF1" w:rsidP="00425CF1" w:rsidR="00425CF1" w:rsidRPr="00702BD8">
      <w:pPr>
        <w:pStyle w:val="TableContents"/>
        <w:rPr>
          <w:rFonts w:cs="Times New Roman"/>
          <w:bCs/>
          <w:sz w:val="18"/>
          <w:szCs w:val="18"/>
        </w:rPr>
      </w:pPr>
      <w:r w:rsidRPr="00E16A8B">
        <w:t>81793146560,</w:t>
      </w:r>
      <w:r w:rsidRPr="003C63F0">
        <w:rPr>
          <w:sz w:val="16"/>
          <w:szCs w:val="16"/>
        </w:rPr>
        <w:t xml:space="preserve"> </w:t>
      </w:r>
      <w:r w:rsidRPr="00151D21">
        <w:rPr>
          <w:rFonts w:cs="Times New Roman"/>
        </w:rPr>
        <w:t xml:space="preserve"> </w:t>
      </w:r>
      <w:r>
        <w:rPr>
          <w:rFonts w:cs="Times New Roman"/>
        </w:rPr>
        <w:t>prijavio</w:t>
      </w:r>
      <w:r w:rsidRPr="007850E8">
        <w:rPr>
          <w:rFonts w:cs="Times New Roman"/>
        </w:rPr>
        <w:t xml:space="preserve"> je tražbinu u ukupnom iznosu od </w:t>
      </w:r>
      <w:r w:rsidRPr="001E3722">
        <w:t>7.813,61</w:t>
      </w:r>
      <w:r>
        <w:rPr>
          <w:sz w:val="16"/>
          <w:szCs w:val="16"/>
        </w:rPr>
        <w:t xml:space="preserve"> </w:t>
      </w:r>
      <w:r w:rsidRPr="007850E8">
        <w:rPr>
          <w:rFonts w:cs="Times New Roman"/>
        </w:rPr>
        <w:t xml:space="preserve">kn,  kao vjerovnik drugog višeg isplatnog reda. </w:t>
      </w:r>
    </w:p>
    <w:p w:rsidRDefault="00425CF1" w:rsidP="00425CF1" w:rsidR="00425CF1">
      <w:pPr>
        <w:ind w:firstLine="708"/>
        <w:rPr>
          <w:sz w:val="24"/>
          <w:szCs w:val="24"/>
        </w:rPr>
      </w:pPr>
      <w:r w:rsidRPr="00983649">
        <w:rPr>
          <w:sz w:val="24"/>
          <w:szCs w:val="24"/>
        </w:rPr>
        <w:t xml:space="preserve">Stečajni upravitelj je osporio iznos od 7.813,61 kn </w:t>
      </w:r>
      <w:r>
        <w:rPr>
          <w:sz w:val="24"/>
          <w:szCs w:val="24"/>
        </w:rPr>
        <w:t>jer je stečajni postupak nad dužnikom otvoren i zaključen 31. listopada 2017. godine. Tražbina je prijavljena za razdoblje nakon zaključenja stečajnog postupka.</w:t>
      </w:r>
    </w:p>
    <w:p w:rsidRDefault="00425CF1" w:rsidP="00425CF1" w:rsidR="00425CF1">
      <w:pPr>
        <w:pStyle w:val="Bezproreda"/>
        <w:ind w:firstLine="36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Za osporeni iznos od </w:t>
      </w:r>
      <w:r w:rsidRPr="00983649">
        <w:rPr>
          <w:sz w:val="24"/>
          <w:szCs w:val="24"/>
        </w:rPr>
        <w:t xml:space="preserve">7.813,61 </w:t>
      </w:r>
      <w:r w:rsidRPr="007850E8">
        <w:rPr>
          <w:sz w:val="24"/>
          <w:szCs w:val="24"/>
        </w:rPr>
        <w:t>kn vjerovnik nema ovršne isprave.</w:t>
      </w:r>
    </w:p>
    <w:p w:rsidRDefault="00425CF1" w:rsidP="00425CF1" w:rsidR="00425CF1" w:rsidRPr="001C0838">
      <w:pPr>
        <w:pStyle w:val="TableContents"/>
        <w:ind w:left="720"/>
        <w:rPr>
          <w:rFonts w:cs="Times New Roman"/>
          <w:bCs/>
          <w:sz w:val="18"/>
          <w:szCs w:val="18"/>
        </w:rPr>
      </w:pPr>
      <w:r>
        <w:rPr>
          <w:rFonts w:cs="Times New Roman"/>
        </w:rPr>
        <w:t>Stečajni vjerovnik JURAJ PUŠKAR, Velika Gorica, S. Kolara 56, OIB:</w:t>
      </w:r>
      <w:r>
        <w:rPr>
          <w:rFonts w:cs="Times New Roman"/>
          <w:bCs/>
          <w:sz w:val="18"/>
          <w:szCs w:val="18"/>
        </w:rPr>
        <w:t xml:space="preserve"> </w:t>
      </w:r>
      <w:r w:rsidRPr="001C0838">
        <w:t>11519626799,</w:t>
      </w:r>
      <w:r w:rsidRPr="001C0838">
        <w:rPr>
          <w:sz w:val="16"/>
          <w:szCs w:val="16"/>
        </w:rPr>
        <w:t xml:space="preserve"> </w:t>
      </w:r>
      <w:r w:rsidRPr="001C0838">
        <w:rPr>
          <w:rFonts w:cs="Times New Roman"/>
        </w:rPr>
        <w:t xml:space="preserve"> </w:t>
      </w:r>
    </w:p>
    <w:p w:rsidRDefault="00425CF1" w:rsidP="00425CF1" w:rsidR="00425CF1" w:rsidRPr="001C0838">
      <w:pPr>
        <w:pStyle w:val="TableContents"/>
        <w:rPr>
          <w:rFonts w:cs="Times New Roman"/>
          <w:bCs/>
          <w:sz w:val="18"/>
          <w:szCs w:val="18"/>
        </w:rPr>
      </w:pPr>
      <w:r w:rsidRPr="001C0838">
        <w:rPr>
          <w:rFonts w:cs="Times New Roman"/>
        </w:rPr>
        <w:t xml:space="preserve">prijavio je tražbinu u ukupnom iznosu od </w:t>
      </w:r>
      <w:r>
        <w:t>750.000,00</w:t>
      </w:r>
      <w:r w:rsidRPr="001C0838">
        <w:rPr>
          <w:sz w:val="16"/>
          <w:szCs w:val="16"/>
        </w:rPr>
        <w:t xml:space="preserve"> </w:t>
      </w:r>
      <w:r w:rsidRPr="001C0838">
        <w:rPr>
          <w:rFonts w:cs="Times New Roman"/>
        </w:rPr>
        <w:t xml:space="preserve">kn,  kao vjerovnik drugog višeg isplatnog reda. </w:t>
      </w:r>
    </w:p>
    <w:p w:rsidRDefault="00425CF1" w:rsidP="00425CF1" w:rsidR="00425CF1">
      <w:pPr>
        <w:ind w:firstLine="708"/>
        <w:rPr>
          <w:sz w:val="24"/>
          <w:szCs w:val="24"/>
        </w:rPr>
      </w:pPr>
      <w:r w:rsidRPr="00983649">
        <w:rPr>
          <w:sz w:val="24"/>
          <w:szCs w:val="24"/>
        </w:rPr>
        <w:t xml:space="preserve">Stečajni upravitelj je osporio iznos od </w:t>
      </w:r>
      <w:r>
        <w:rPr>
          <w:sz w:val="24"/>
          <w:szCs w:val="24"/>
        </w:rPr>
        <w:t>750.000,00</w:t>
      </w:r>
      <w:r w:rsidRPr="00983649">
        <w:rPr>
          <w:sz w:val="24"/>
          <w:szCs w:val="24"/>
        </w:rPr>
        <w:t xml:space="preserve"> kn </w:t>
      </w:r>
      <w:r>
        <w:rPr>
          <w:sz w:val="24"/>
          <w:szCs w:val="24"/>
        </w:rPr>
        <w:t>jer pozajmica nije dokazana.</w:t>
      </w:r>
    </w:p>
    <w:p w:rsidRDefault="00425CF1" w:rsidP="005D5EF3" w:rsidR="00425CF1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Za osporeni iznos od </w:t>
      </w:r>
      <w:r>
        <w:rPr>
          <w:sz w:val="24"/>
          <w:szCs w:val="24"/>
        </w:rPr>
        <w:t>750.000,00</w:t>
      </w:r>
      <w:r w:rsidRPr="00983649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>kn vjerovnik nema ovršne isprave.</w:t>
      </w:r>
    </w:p>
    <w:p w:rsidRDefault="00425CF1" w:rsidP="005D5EF3" w:rsidR="005D5EF3">
      <w:pPr>
        <w:pStyle w:val="TableContents"/>
        <w:ind w:left="720"/>
        <w:rPr>
          <w:rFonts w:cs="Times New Roman"/>
        </w:rPr>
      </w:pPr>
      <w:r>
        <w:t xml:space="preserve">Stečajni vjerovnici osporenih tražbina </w:t>
      </w:r>
      <w:r w:rsidR="005D5EF3">
        <w:rPr>
          <w:rFonts w:cs="Times New Roman"/>
        </w:rPr>
        <w:t>HRVATSKI TELEKOM d.d., Zagreb, R.F.</w:t>
      </w:r>
    </w:p>
    <w:p w:rsidRDefault="005D5EF3" w:rsidP="005D5EF3" w:rsidR="00105FCD" w:rsidRPr="005D5EF3">
      <w:pPr>
        <w:pStyle w:val="TableContents"/>
        <w:rPr>
          <w:rFonts w:cs="Times New Roman"/>
          <w:bCs/>
          <w:sz w:val="18"/>
          <w:szCs w:val="18"/>
        </w:rPr>
      </w:pPr>
      <w:r>
        <w:rPr>
          <w:rFonts w:cs="Times New Roman"/>
        </w:rPr>
        <w:t>Mihanovića 9, OIB:</w:t>
      </w:r>
      <w:r>
        <w:rPr>
          <w:rFonts w:cs="Times New Roman"/>
          <w:bCs/>
          <w:sz w:val="18"/>
          <w:szCs w:val="18"/>
        </w:rPr>
        <w:t xml:space="preserve"> </w:t>
      </w:r>
      <w:r w:rsidRPr="00E16A8B">
        <w:t>81793146560</w:t>
      </w:r>
      <w:r>
        <w:t xml:space="preserve"> </w:t>
      </w:r>
      <w:r w:rsidR="003D644E">
        <w:rPr>
          <w:bCs/>
        </w:rPr>
        <w:t xml:space="preserve">za iznos od </w:t>
      </w:r>
      <w:r w:rsidRPr="00983649">
        <w:t xml:space="preserve">7.813,61 </w:t>
      </w:r>
      <w:r w:rsidR="003D644E" w:rsidRPr="007850E8">
        <w:t>kn</w:t>
      </w:r>
      <w:r>
        <w:t xml:space="preserve"> i </w:t>
      </w:r>
      <w:r>
        <w:rPr>
          <w:rFonts w:cs="Times New Roman"/>
        </w:rPr>
        <w:t>JURAJ PUŠKAR, Velika Gorica, S. Kolara 56, OIB:</w:t>
      </w:r>
      <w:r>
        <w:rPr>
          <w:rFonts w:cs="Times New Roman"/>
          <w:bCs/>
          <w:sz w:val="18"/>
          <w:szCs w:val="18"/>
        </w:rPr>
        <w:t xml:space="preserve"> </w:t>
      </w:r>
      <w:r w:rsidRPr="001C0838">
        <w:t>11519626799</w:t>
      </w:r>
      <w:r>
        <w:t xml:space="preserve"> za iznos od 750.000,00 kn,  upućuju se da pokrenu</w:t>
      </w:r>
      <w:r w:rsidR="003D644E" w:rsidRPr="007850E8">
        <w:t xml:space="preserve"> parnicu radi utvrđenja osporene tražbine </w:t>
      </w:r>
      <w:r w:rsidR="003D644E">
        <w:t xml:space="preserve">kao </w:t>
      </w:r>
      <w:r>
        <w:t>vjerovnici</w:t>
      </w:r>
      <w:r w:rsidR="003D644E" w:rsidRPr="007850E8">
        <w:t xml:space="preserve"> drugog višeg isplatnog reda, u roku od 8 dana od pravomoćnosti rješenja o upućivanju na parnicu, odnosno primitka drugostupanjske odluke (čl. 266. st. 2. SZ-a).</w:t>
      </w:r>
    </w:p>
    <w:p w:rsidRDefault="00791119" w:rsidP="003705F3" w:rsidR="00791119" w:rsidRPr="007850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Temeljem čl. 266 SZ-a, riješeno je kao u točci II izreke. </w:t>
      </w:r>
    </w:p>
    <w:p w:rsidRDefault="004978E4" w:rsidP="003705F3" w:rsidR="004978E4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5C2BE5" w:rsidRPr="007850E8">
        <w:rPr>
          <w:sz w:val="24"/>
          <w:szCs w:val="24"/>
        </w:rPr>
        <w:t xml:space="preserve">  </w:t>
      </w:r>
      <w:r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Pr="007850E8">
        <w:rPr>
          <w:sz w:val="24"/>
          <w:szCs w:val="24"/>
        </w:rPr>
        <w:t xml:space="preserve"> 1. i 2. SZ-a, riješeno je kao u točki III izreke.</w:t>
      </w:r>
    </w:p>
    <w:p w:rsidRDefault="005C2BE5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</w:t>
      </w:r>
      <w:r w:rsidR="00EE30A7" w:rsidRPr="007850E8">
        <w:rPr>
          <w:sz w:val="24"/>
          <w:szCs w:val="24"/>
        </w:rPr>
        <w:t>S obzirom na navedeno, a temelj</w:t>
      </w:r>
      <w:r w:rsidR="006F1875">
        <w:rPr>
          <w:sz w:val="24"/>
          <w:szCs w:val="24"/>
        </w:rPr>
        <w:t>em odredbi članaka 265. do 267 SZ-a</w:t>
      </w:r>
      <w:r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="00EE30A7"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F94661">
        <w:rPr>
          <w:sz w:val="24"/>
          <w:szCs w:val="24"/>
        </w:rPr>
        <w:t>12</w:t>
      </w:r>
      <w:r w:rsidR="006246E0">
        <w:rPr>
          <w:sz w:val="24"/>
          <w:szCs w:val="24"/>
        </w:rPr>
        <w:t>. lipnja</w:t>
      </w:r>
      <w:r w:rsidR="00D1700A">
        <w:rPr>
          <w:sz w:val="24"/>
          <w:szCs w:val="24"/>
        </w:rPr>
        <w:t xml:space="preserve"> </w:t>
      </w:r>
      <w:r w:rsidR="00413DD0" w:rsidRPr="007850E8">
        <w:rPr>
          <w:sz w:val="24"/>
          <w:szCs w:val="24"/>
        </w:rPr>
        <w:t xml:space="preserve">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5D5EF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B76E00">
        <w:rPr>
          <w:sz w:val="24"/>
          <w:szCs w:val="24"/>
        </w:rPr>
        <w:t>,v.r.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>
      <w:pPr>
        <w:pStyle w:val="Bezproreda"/>
        <w:jc w:val="both"/>
        <w:rPr>
          <w:sz w:val="24"/>
          <w:szCs w:val="24"/>
        </w:rPr>
      </w:pPr>
    </w:p>
    <w:p w:rsidRDefault="0000483E" w:rsidR="0000483E" w:rsidRPr="0000483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0483E">
        <w:rPr>
          <w:sz w:val="24"/>
          <w:szCs w:val="24"/>
        </w:rPr>
        <w:t>Za točnost otpravka-ovl. službenik</w:t>
      </w:r>
    </w:p>
    <w:p w:rsidRDefault="0000483E" w:rsidR="0000483E" w:rsidRPr="0000483E">
      <w:pPr>
        <w:rPr>
          <w:sz w:val="24"/>
          <w:szCs w:val="24"/>
        </w:rPr>
      </w:pPr>
      <w:r w:rsidRPr="0000483E">
        <w:rPr>
          <w:sz w:val="24"/>
          <w:szCs w:val="24"/>
        </w:rPr>
        <w:tab/>
      </w:r>
      <w:r w:rsidRPr="0000483E">
        <w:rPr>
          <w:sz w:val="24"/>
          <w:szCs w:val="24"/>
        </w:rPr>
        <w:tab/>
      </w:r>
      <w:r w:rsidRPr="0000483E">
        <w:rPr>
          <w:sz w:val="24"/>
          <w:szCs w:val="24"/>
        </w:rPr>
        <w:tab/>
      </w:r>
      <w:r w:rsidRPr="0000483E">
        <w:rPr>
          <w:sz w:val="24"/>
          <w:szCs w:val="24"/>
        </w:rPr>
        <w:tab/>
      </w:r>
      <w:r w:rsidRPr="0000483E">
        <w:rPr>
          <w:sz w:val="24"/>
          <w:szCs w:val="24"/>
        </w:rPr>
        <w:tab/>
      </w:r>
      <w:r w:rsidRPr="0000483E">
        <w:rPr>
          <w:sz w:val="24"/>
          <w:szCs w:val="24"/>
        </w:rPr>
        <w:tab/>
      </w:r>
      <w:r w:rsidRPr="0000483E">
        <w:rPr>
          <w:sz w:val="24"/>
          <w:szCs w:val="24"/>
        </w:rPr>
        <w:tab/>
      </w:r>
      <w:r w:rsidRPr="0000483E">
        <w:rPr>
          <w:sz w:val="24"/>
          <w:szCs w:val="24"/>
        </w:rPr>
        <w:tab/>
      </w:r>
      <w:r w:rsidRPr="0000483E">
        <w:rPr>
          <w:sz w:val="24"/>
          <w:szCs w:val="24"/>
        </w:rPr>
        <w:tab/>
        <w:t>Vinka Mihalinčić</w:t>
      </w:r>
    </w:p>
    <w:p w:rsidRDefault="0000483E" w:rsidP="003705F3" w:rsidR="0000483E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00483E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  <w:footnote w:id="1">
    <w:p w:rsidRDefault="003436C3" w:rsidP="003436C3" w:rsidR="003436C3" w:rsidRPr="00B40BEB">
      <w:pPr>
        <w:pStyle w:val="Tekstfusnote"/>
      </w:pPr>
    </w:p>
  </w:footnote>
  <w:footnote w:id="2">
    <w:p w:rsidRDefault="003436C3" w:rsidP="003436C3" w:rsidR="003436C3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83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37C33">
      <w:rPr>
        <w:sz w:val="24"/>
        <w:szCs w:val="24"/>
      </w:rPr>
      <w:t>424/19-8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3202EB">
          <w:rPr>
            <w:sz w:val="24"/>
            <w:szCs w:val="24"/>
          </w:rPr>
          <w:t>424/19-8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C3AB6"/>
    <w:multiLevelType w:val="hybridMultilevel"/>
    <w:tmpl w:val="400C65E6"/>
    <w:lvl w:tplc="D5D279E2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778AB"/>
    <w:multiLevelType w:val="hybridMultilevel"/>
    <w:tmpl w:val="6F0EEF2C"/>
    <w:lvl w:tplc="2638C078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F61920"/>
    <w:multiLevelType w:val="hybridMultilevel"/>
    <w:tmpl w:val="AE92A6C4"/>
    <w:lvl w:tplc="56B2581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2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203278"/>
    <w:multiLevelType w:val="hybridMultilevel"/>
    <w:tmpl w:val="8430B830"/>
    <w:lvl w:tplc="4CC0E22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7E67741"/>
    <w:multiLevelType w:val="hybridMultilevel"/>
    <w:tmpl w:val="4716ACA4"/>
    <w:lvl w:tplc="A7D65E4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2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87578DB"/>
    <w:multiLevelType w:val="hybridMultilevel"/>
    <w:tmpl w:val="C380B358"/>
    <w:lvl w:tplc="4C3601BC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8"/>
  </w:num>
  <w:num w:numId="2">
    <w:abstractNumId w:val="3"/>
  </w:num>
  <w:num w:numId="3">
    <w:abstractNumId w:val="22"/>
  </w:num>
  <w:num w:numId="4">
    <w:abstractNumId w:val="35"/>
  </w:num>
  <w:num w:numId="5">
    <w:abstractNumId w:val="24"/>
  </w:num>
  <w:num w:numId="6">
    <w:abstractNumId w:val="31"/>
  </w:num>
  <w:num w:numId="7">
    <w:abstractNumId w:val="2"/>
  </w:num>
  <w:num w:numId="8">
    <w:abstractNumId w:val="11"/>
  </w:num>
  <w:num w:numId="9">
    <w:abstractNumId w:val="8"/>
  </w:num>
  <w:num w:numId="10">
    <w:abstractNumId w:val="10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8"/>
  </w:num>
  <w:num w:numId="15">
    <w:abstractNumId w:val="20"/>
  </w:num>
  <w:num w:numId="16">
    <w:abstractNumId w:val="21"/>
  </w:num>
  <w:num w:numId="17">
    <w:abstractNumId w:val="32"/>
  </w:num>
  <w:num w:numId="18">
    <w:abstractNumId w:val="27"/>
  </w:num>
  <w:num w:numId="19">
    <w:abstractNumId w:val="1"/>
  </w:num>
  <w:num w:numId="20">
    <w:abstractNumId w:val="29"/>
  </w:num>
  <w:num w:numId="21">
    <w:abstractNumId w:val="9"/>
  </w:num>
  <w:num w:numId="22">
    <w:abstractNumId w:val="6"/>
  </w:num>
  <w:num w:numId="23">
    <w:abstractNumId w:val="17"/>
  </w:num>
  <w:num w:numId="24">
    <w:abstractNumId w:val="33"/>
  </w:num>
  <w:num w:numId="25">
    <w:abstractNumId w:val="13"/>
  </w:num>
  <w:num w:numId="26">
    <w:abstractNumId w:val="18"/>
  </w:num>
  <w:num w:numId="27">
    <w:abstractNumId w:val="5"/>
  </w:num>
  <w:num w:numId="28">
    <w:abstractNumId w:val="34"/>
  </w:num>
  <w:num w:numId="29">
    <w:abstractNumId w:val="14"/>
  </w:num>
  <w:num w:numId="30">
    <w:abstractNumId w:val="37"/>
  </w:num>
  <w:num w:numId="31">
    <w:abstractNumId w:val="23"/>
  </w:num>
  <w:num w:numId="32">
    <w:abstractNumId w:val="25"/>
  </w:num>
  <w:num w:numId="33">
    <w:abstractNumId w:val="30"/>
  </w:num>
  <w:num w:numId="34">
    <w:abstractNumId w:val="26"/>
  </w:num>
  <w:num w:numId="35">
    <w:abstractNumId w:val="7"/>
  </w:num>
  <w:num w:numId="36">
    <w:abstractNumId w:val="4"/>
  </w:num>
  <w:num w:numId="37">
    <w:abstractNumId w:val="0"/>
  </w:num>
  <w:num w:numId="38">
    <w:abstractNumId w:val="39"/>
  </w:num>
  <w:num w:numId="39">
    <w:abstractNumId w:val="15"/>
  </w:num>
  <w:num w:numId="4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483E"/>
    <w:rsid w:val="000071CA"/>
    <w:rsid w:val="000125B8"/>
    <w:rsid w:val="000378CA"/>
    <w:rsid w:val="00045452"/>
    <w:rsid w:val="000469BE"/>
    <w:rsid w:val="00051729"/>
    <w:rsid w:val="000722C6"/>
    <w:rsid w:val="00072CC4"/>
    <w:rsid w:val="00074DB6"/>
    <w:rsid w:val="000774AA"/>
    <w:rsid w:val="0007770E"/>
    <w:rsid w:val="00082FE6"/>
    <w:rsid w:val="0009048E"/>
    <w:rsid w:val="000A602D"/>
    <w:rsid w:val="000C04D0"/>
    <w:rsid w:val="000C2DB0"/>
    <w:rsid w:val="000C3409"/>
    <w:rsid w:val="000D7A4B"/>
    <w:rsid w:val="000E067A"/>
    <w:rsid w:val="000F4C24"/>
    <w:rsid w:val="00100BB8"/>
    <w:rsid w:val="00100CBF"/>
    <w:rsid w:val="00104FCE"/>
    <w:rsid w:val="00105FCD"/>
    <w:rsid w:val="0011515B"/>
    <w:rsid w:val="0012269C"/>
    <w:rsid w:val="001242AD"/>
    <w:rsid w:val="001349F2"/>
    <w:rsid w:val="00135445"/>
    <w:rsid w:val="00145CF2"/>
    <w:rsid w:val="00146329"/>
    <w:rsid w:val="00151D21"/>
    <w:rsid w:val="00154855"/>
    <w:rsid w:val="00164BEC"/>
    <w:rsid w:val="00165841"/>
    <w:rsid w:val="00172198"/>
    <w:rsid w:val="001740A6"/>
    <w:rsid w:val="00190265"/>
    <w:rsid w:val="001B033D"/>
    <w:rsid w:val="001C0838"/>
    <w:rsid w:val="001C1FA9"/>
    <w:rsid w:val="001C2963"/>
    <w:rsid w:val="001D19C8"/>
    <w:rsid w:val="001E3722"/>
    <w:rsid w:val="001E4DA5"/>
    <w:rsid w:val="001F087F"/>
    <w:rsid w:val="00200AE3"/>
    <w:rsid w:val="00202C78"/>
    <w:rsid w:val="0020342B"/>
    <w:rsid w:val="00205ABA"/>
    <w:rsid w:val="00211680"/>
    <w:rsid w:val="00212AC7"/>
    <w:rsid w:val="0021314A"/>
    <w:rsid w:val="00223CE7"/>
    <w:rsid w:val="00223E5C"/>
    <w:rsid w:val="00225DC2"/>
    <w:rsid w:val="00230FE2"/>
    <w:rsid w:val="00236B9B"/>
    <w:rsid w:val="002375F7"/>
    <w:rsid w:val="00243FEC"/>
    <w:rsid w:val="0024529B"/>
    <w:rsid w:val="00253988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D0605"/>
    <w:rsid w:val="002D32EA"/>
    <w:rsid w:val="002E607B"/>
    <w:rsid w:val="002E7E22"/>
    <w:rsid w:val="002F5FCF"/>
    <w:rsid w:val="00301BF0"/>
    <w:rsid w:val="00301F07"/>
    <w:rsid w:val="0030287C"/>
    <w:rsid w:val="003202EB"/>
    <w:rsid w:val="00326CB6"/>
    <w:rsid w:val="003312FD"/>
    <w:rsid w:val="00340CEA"/>
    <w:rsid w:val="00341CC8"/>
    <w:rsid w:val="00343243"/>
    <w:rsid w:val="003436C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C76AA"/>
    <w:rsid w:val="003D0FC3"/>
    <w:rsid w:val="003D4F71"/>
    <w:rsid w:val="003D57A7"/>
    <w:rsid w:val="003D644E"/>
    <w:rsid w:val="003E2F9B"/>
    <w:rsid w:val="003F1A2D"/>
    <w:rsid w:val="003F3C4A"/>
    <w:rsid w:val="003F3CE1"/>
    <w:rsid w:val="00405091"/>
    <w:rsid w:val="00410606"/>
    <w:rsid w:val="00413DD0"/>
    <w:rsid w:val="00425CF1"/>
    <w:rsid w:val="004272FA"/>
    <w:rsid w:val="00442C40"/>
    <w:rsid w:val="00445290"/>
    <w:rsid w:val="00447C5A"/>
    <w:rsid w:val="00461A2B"/>
    <w:rsid w:val="00462A3D"/>
    <w:rsid w:val="00475E0A"/>
    <w:rsid w:val="0048001B"/>
    <w:rsid w:val="00480C69"/>
    <w:rsid w:val="00480E00"/>
    <w:rsid w:val="00482411"/>
    <w:rsid w:val="00492572"/>
    <w:rsid w:val="00494E5E"/>
    <w:rsid w:val="00496F8D"/>
    <w:rsid w:val="004978E4"/>
    <w:rsid w:val="004B0F8D"/>
    <w:rsid w:val="004C3443"/>
    <w:rsid w:val="004D1EFB"/>
    <w:rsid w:val="004D376E"/>
    <w:rsid w:val="004D7333"/>
    <w:rsid w:val="004F11BD"/>
    <w:rsid w:val="004F3C37"/>
    <w:rsid w:val="004F63AD"/>
    <w:rsid w:val="005070EB"/>
    <w:rsid w:val="00515AD6"/>
    <w:rsid w:val="0055006A"/>
    <w:rsid w:val="0055289D"/>
    <w:rsid w:val="00557008"/>
    <w:rsid w:val="00560A07"/>
    <w:rsid w:val="00570B4A"/>
    <w:rsid w:val="0058077D"/>
    <w:rsid w:val="00582852"/>
    <w:rsid w:val="00595478"/>
    <w:rsid w:val="005A4CD3"/>
    <w:rsid w:val="005A6106"/>
    <w:rsid w:val="005A622C"/>
    <w:rsid w:val="005A696E"/>
    <w:rsid w:val="005C0477"/>
    <w:rsid w:val="005C04AA"/>
    <w:rsid w:val="005C2A2E"/>
    <w:rsid w:val="005C2BE5"/>
    <w:rsid w:val="005D3FE9"/>
    <w:rsid w:val="005D5EF3"/>
    <w:rsid w:val="005D6156"/>
    <w:rsid w:val="005E0830"/>
    <w:rsid w:val="005E1950"/>
    <w:rsid w:val="005F0A5B"/>
    <w:rsid w:val="005F107A"/>
    <w:rsid w:val="005F3E18"/>
    <w:rsid w:val="005F4A7A"/>
    <w:rsid w:val="006011F8"/>
    <w:rsid w:val="0061199C"/>
    <w:rsid w:val="006176D0"/>
    <w:rsid w:val="006246E0"/>
    <w:rsid w:val="0063363C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B7C4B"/>
    <w:rsid w:val="006C4EF5"/>
    <w:rsid w:val="006C618B"/>
    <w:rsid w:val="006C7A3E"/>
    <w:rsid w:val="006E3FDB"/>
    <w:rsid w:val="006E57CF"/>
    <w:rsid w:val="006E6495"/>
    <w:rsid w:val="006F1875"/>
    <w:rsid w:val="006F21D3"/>
    <w:rsid w:val="006F3649"/>
    <w:rsid w:val="006F6925"/>
    <w:rsid w:val="006F6AC9"/>
    <w:rsid w:val="006F7CFD"/>
    <w:rsid w:val="00700429"/>
    <w:rsid w:val="00702BD8"/>
    <w:rsid w:val="00702EE0"/>
    <w:rsid w:val="00706D0A"/>
    <w:rsid w:val="007143F8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06F83"/>
    <w:rsid w:val="00810FD8"/>
    <w:rsid w:val="00812A6E"/>
    <w:rsid w:val="008213F0"/>
    <w:rsid w:val="00823F49"/>
    <w:rsid w:val="008254A8"/>
    <w:rsid w:val="00831832"/>
    <w:rsid w:val="00837C33"/>
    <w:rsid w:val="0084123E"/>
    <w:rsid w:val="00842B87"/>
    <w:rsid w:val="00852079"/>
    <w:rsid w:val="008660D5"/>
    <w:rsid w:val="0087775A"/>
    <w:rsid w:val="00882A09"/>
    <w:rsid w:val="0089093D"/>
    <w:rsid w:val="00892CAD"/>
    <w:rsid w:val="00894D59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8F2030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83649"/>
    <w:rsid w:val="009923C9"/>
    <w:rsid w:val="009A17C2"/>
    <w:rsid w:val="009A319C"/>
    <w:rsid w:val="009B2D1E"/>
    <w:rsid w:val="009B5B85"/>
    <w:rsid w:val="009B6BB8"/>
    <w:rsid w:val="009C0876"/>
    <w:rsid w:val="009D2A34"/>
    <w:rsid w:val="009D471F"/>
    <w:rsid w:val="009E36AA"/>
    <w:rsid w:val="009E7D12"/>
    <w:rsid w:val="009F16E5"/>
    <w:rsid w:val="009F2C77"/>
    <w:rsid w:val="00A078F8"/>
    <w:rsid w:val="00A1185A"/>
    <w:rsid w:val="00A13591"/>
    <w:rsid w:val="00A20774"/>
    <w:rsid w:val="00A20CCF"/>
    <w:rsid w:val="00A35682"/>
    <w:rsid w:val="00A56CEB"/>
    <w:rsid w:val="00A57294"/>
    <w:rsid w:val="00A60F20"/>
    <w:rsid w:val="00A6629D"/>
    <w:rsid w:val="00A66A00"/>
    <w:rsid w:val="00A73048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B04CF6"/>
    <w:rsid w:val="00B07F29"/>
    <w:rsid w:val="00B20A78"/>
    <w:rsid w:val="00B2383D"/>
    <w:rsid w:val="00B356AC"/>
    <w:rsid w:val="00B44A81"/>
    <w:rsid w:val="00B50020"/>
    <w:rsid w:val="00B5735C"/>
    <w:rsid w:val="00B65763"/>
    <w:rsid w:val="00B72A87"/>
    <w:rsid w:val="00B73E39"/>
    <w:rsid w:val="00B76E00"/>
    <w:rsid w:val="00B852AA"/>
    <w:rsid w:val="00B8622C"/>
    <w:rsid w:val="00B9219E"/>
    <w:rsid w:val="00B960F4"/>
    <w:rsid w:val="00BB119D"/>
    <w:rsid w:val="00BB4B25"/>
    <w:rsid w:val="00C03C4B"/>
    <w:rsid w:val="00C0570C"/>
    <w:rsid w:val="00C123B5"/>
    <w:rsid w:val="00C12D40"/>
    <w:rsid w:val="00C22D61"/>
    <w:rsid w:val="00C25C3F"/>
    <w:rsid w:val="00C27F3E"/>
    <w:rsid w:val="00C326E6"/>
    <w:rsid w:val="00C3643A"/>
    <w:rsid w:val="00C62242"/>
    <w:rsid w:val="00C64224"/>
    <w:rsid w:val="00C64D9F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15FF"/>
    <w:rsid w:val="00CD4EF3"/>
    <w:rsid w:val="00CE02DC"/>
    <w:rsid w:val="00CE08B2"/>
    <w:rsid w:val="00CE4AF4"/>
    <w:rsid w:val="00CE57A0"/>
    <w:rsid w:val="00D06D02"/>
    <w:rsid w:val="00D072AD"/>
    <w:rsid w:val="00D10CD4"/>
    <w:rsid w:val="00D1700A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8041C"/>
    <w:rsid w:val="00D819C4"/>
    <w:rsid w:val="00D941E8"/>
    <w:rsid w:val="00DA3422"/>
    <w:rsid w:val="00DB199C"/>
    <w:rsid w:val="00DC43B4"/>
    <w:rsid w:val="00DD0A50"/>
    <w:rsid w:val="00DD32FA"/>
    <w:rsid w:val="00E063BB"/>
    <w:rsid w:val="00E107E3"/>
    <w:rsid w:val="00E12B0D"/>
    <w:rsid w:val="00E139B6"/>
    <w:rsid w:val="00E13BEA"/>
    <w:rsid w:val="00E16A8B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2767D"/>
    <w:rsid w:val="00F30A9D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8733D"/>
    <w:rsid w:val="00F94661"/>
    <w:rsid w:val="00F97316"/>
    <w:rsid w:val="00FA0660"/>
    <w:rsid w:val="00FA4856"/>
    <w:rsid w:val="00FB652F"/>
    <w:rsid w:val="00FC170C"/>
    <w:rsid w:val="00FC5D79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customStyle="true" w:styleId="Default" w:type="paragraph">
    <w:name w:val="Default"/>
    <w:rsid w:val="003436C3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color w:val="000000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customStyle="1" w:styleId="Default" w:type="paragraph">
    <w:name w:val="Default"/>
    <w:rsid w:val="003436C3"/>
    <w:pPr>
      <w:autoSpaceDE w:val="0"/>
      <w:autoSpaceDN w:val="0"/>
      <w:adjustRightInd w:val="0"/>
      <w:spacing w:after="0" w:line="240" w:lineRule="auto"/>
    </w:pPr>
    <w:rPr>
      <w:rFonts w:cs="Times New Roman" w:eastAsia="Times New Roman"/>
      <w:color w:val="000000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St-424/2019</izvorni_sadrzaj>
    <derivirana_varijabla naziv="DomainObject.Predmet.OznakaBroj_1">St-424/2019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SVIJET PROMOCIJA d.o.o. za trgovinu i usluge u stečaju</izvorni_sadrzaj>
    <derivirana_varijabla naziv="DomainObject.Predmet.ProtustrankaFormated_1">  Stečajna masa iza SVIJET PROMOCIJA d.o.o. za trgovinu i usluge u stečaju</derivirana_varijabla>
  </DomainObject.Predmet.ProtustrankaFormated>
  <DomainObject.Predmet.ProtustrankaFormatedOIB>
    <izvorni_sadrzaj>  Stečajna masa iza SVIJET PROMOCIJA d.o.o. za trgovinu i usluge u stečaju, OIB 59045829044</izvorni_sadrzaj>
    <derivirana_varijabla naziv="DomainObject.Predmet.ProtustrankaFormatedOIB_1">  Stečajna masa iza SVIJET PROMOCIJA d.o.o. za trgovinu i usluge u stečaju, OIB 59045829044</derivirana_varijabla>
  </DomainObject.Predmet.ProtustrankaFormatedOIB>
  <DomainObject.Predmet.ProtustrankaFormatedWithAdress>
    <izvorni_sadrzaj> Stečajna masa iza SVIJET PROMOCIJA d.o.o. za trgovinu i usluge u stečaju, Crkvena 26, 44320 Kutina</izvorni_sadrzaj>
    <derivirana_varijabla naziv="DomainObject.Predmet.ProtustrankaFormatedWithAdress_1"> Stečajna masa iza SVIJET PROMOCIJA d.o.o. za trgovinu i usluge u stečaju, Crkvena 26, 44320 Kutina</derivirana_varijabla>
  </DomainObject.Predmet.ProtustrankaFormatedWithAdress>
  <DomainObject.Predmet.ProtustrankaFormatedWithAdressOIB>
    <izvorni_sadrzaj> Stečajna masa iza SVIJET PROMOCIJA d.o.o. za trgovinu i usluge u stečaju, OIB 59045829044, Crkvena 26, 44320 Kutina</izvorni_sadrzaj>
    <derivirana_varijabla naziv="DomainObject.Predmet.ProtustrankaFormatedWithAdressOIB_1"> Stečajna masa iza SVIJET PROMOCIJA d.o.o. za trgovinu i usluge u stečaju, OIB 59045829044, Crkvena 26, 44320 Kutina</derivirana_varijabla>
  </DomainObject.Predmet.ProtustrankaFormatedWithAdressOIB>
  <DomainObject.Predmet.ProtustrankaWithAdress>
    <izvorni_sadrzaj>Stečajna masa iza SVIJET PROMOCIJA d.o.o. za trgovinu i usluge u stečaju Crkvena 26, 44320 Kutina</izvorni_sadrzaj>
    <derivirana_varijabla naziv="DomainObject.Predmet.ProtustrankaWithAdress_1">Stečajna masa iza SVIJET PROMOCIJA d.o.o. za trgovinu i usluge u stečaju Crkvena 26, 44320 Kutina</derivirana_varijabla>
  </DomainObject.Predmet.ProtustrankaWithAdress>
  <DomainObject.Predmet.ProtustrankaWithAdressOIB>
    <izvorni_sadrzaj>Stečajna masa iza SVIJET PROMOCIJA d.o.o. za trgovinu i usluge u stečaju, OIB 59045829044, Crkvena 26, 44320 Kutina</izvorni_sadrzaj>
    <derivirana_varijabla naziv="DomainObject.Predmet.ProtustrankaWithAdressOIB_1">Stečajna masa iza SVIJET PROMOCIJA d.o.o. za trgovinu i usluge u stečaju, OIB 59045829044, Crkvena 26, 44320 Kutina</derivirana_varijabla>
  </DomainObject.Predmet.ProtustrankaWithAdressOIB>
  <DomainObject.Predmet.ProtustrankaNazivFormated>
    <izvorni_sadrzaj>Stečajna masa iza SVIJET PROMOCIJA d.o.o. za trgovinu i usluge u stečaju</izvorni_sadrzaj>
    <derivirana_varijabla naziv="DomainObject.Predmet.ProtustrankaNazivFormated_1">Stečajna masa iza SVIJET PROMOCIJA d.o.o. za trgovinu i usluge u stečaju</derivirana_varijabla>
  </DomainObject.Predmet.ProtustrankaNazivFormated>
  <DomainObject.Predmet.ProtustrankaNazivFormatedOIB>
    <izvorni_sadrzaj>Stečajna masa iza SVIJET PROMOCIJA d.o.o. za trgovinu i usluge u stečaju, OIB 59045829044</izvorni_sadrzaj>
    <derivirana_varijabla naziv="DomainObject.Predmet.ProtustrankaNazivFormatedOIB_1">Stečajna masa iza SVIJET PROMOCIJA d.o.o. za trgovinu i usluge u stečaju, OIB 59045829044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orezna uprava</izvorni_sadrzaj>
    <derivirana_varijabla naziv="DomainObject.Predmet.StrankaFormated_1">  RH Ministarstvo financija, orezna uprava</derivirana_varijabla>
  </DomainObject.Predmet.StrankaFormated>
  <DomainObject.Predmet.StrankaFormatedOIB>
    <izvorni_sadrzaj>  RH Ministarstvo financija, orezna uprava, OIB 18683136487</izvorni_sadrzaj>
    <derivirana_varijabla naziv="DomainObject.Predmet.StrankaFormatedOIB_1">  RH Ministarstvo financija, orezna uprava, OIB 18683136487</derivirana_varijabla>
  </DomainObject.Predmet.StrankaFormatedOIB>
  <DomainObject.Predmet.StrankaFormatedWithAdress>
    <izvorni_sadrzaj> RH Ministarstvo financija, orezna uprava, Katančićeva 5, 10000 Zagreb</izvorni_sadrzaj>
    <derivirana_varijabla naziv="DomainObject.Predmet.StrankaFormatedWithAdress_1"> RH Ministarstvo financija, orezna uprava, Katančićeva 5, 10000 Zagreb</derivirana_varijabla>
  </DomainObject.Predmet.StrankaFormatedWithAdress>
  <DomainObject.Predmet.StrankaFormatedWithAdressOIB>
    <izvorni_sadrzaj> RH Ministarstvo financija, orezna uprava, OIB 18683136487, Katančićeva 5, 10000 Zagreb</izvorni_sadrzaj>
    <derivirana_varijabla naziv="DomainObject.Predmet.StrankaFormatedWithAdressOIB_1"> RH Ministarstvo financija, orezna uprava, OIB 18683136487, Katančićeva 5, 10000 Zagreb</derivirana_varijabla>
  </DomainObject.Predmet.StrankaFormatedWithAdressOIB>
  <DomainObject.Predmet.StrankaWithAdress>
    <izvorni_sadrzaj>RH Ministarstvo financija, orezna uprava Katančićeva 5,10000 Zagreb</izvorni_sadrzaj>
    <derivirana_varijabla naziv="DomainObject.Predmet.StrankaWithAdress_1">RH Ministarstvo financija, orezna uprava Katančićeva 5,10000 Zagreb</derivirana_varijabla>
  </DomainObject.Predmet.StrankaWithAdress>
  <DomainObject.Predmet.StrankaWithAdressOIB>
    <izvorni_sadrzaj>RH Ministarstvo financija, orezna uprava, OIB 18683136487, Katančićeva 5,10000 Zagreb</izvorni_sadrzaj>
    <derivirana_varijabla naziv="DomainObject.Predmet.StrankaWithAdressOIB_1">RH Ministarstvo financija, orezna uprava, OIB 18683136487, Katančićeva 5,10000 Zagreb</derivirana_varijabla>
  </DomainObject.Predmet.StrankaWithAdressOIB>
  <DomainObject.Predmet.StrankaNazivFormated>
    <izvorni_sadrzaj>RH Ministarstvo financija, orezna uprava</izvorni_sadrzaj>
    <derivirana_varijabla naziv="DomainObject.Predmet.StrankaNazivFormated_1">RH Ministarstvo financija, orezna uprava</derivirana_varijabla>
  </DomainObject.Predmet.StrankaNazivFormated>
  <DomainObject.Predmet.StrankaNazivFormatedOIB>
    <izvorni_sadrzaj>RH Ministarstvo financija, orezna uprava, OIB 18683136487</izvorni_sadrzaj>
    <derivirana_varijabla naziv="DomainObject.Predmet.StrankaNazivFormatedOIB_1">RH Ministarstvo financija, 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orezna uprava</item>
    </izvorni_sadrzaj>
    <derivirana_varijabla naziv="DomainObject.Predmet.StrankaListFormated_1">
      <item>RH Ministarstvo financija, orezna uprava</item>
    </derivirana_varijabla>
  </DomainObject.Predmet.StrankaListFormated>
  <DomainObject.Predmet.StrankaListFormatedOIB>
    <izvorni_sadrzaj>
      <item>RH Ministarstvo financija, orezna uprava, OIB 18683136487</item>
    </izvorni_sadrzaj>
    <derivirana_varijabla naziv="DomainObject.Predmet.StrankaListFormatedOIB_1">
      <item>RH Ministarstvo financija, orezna uprava, OIB 18683136487</item>
    </derivirana_varijabla>
  </DomainObject.Predmet.StrankaListFormatedOIB>
  <DomainObject.Predmet.StrankaListFormatedWithAdress>
    <izvorni_sadrzaj>
      <item>RH Ministarstvo financija, orezna uprava, Katančićeva 5, 10000 Zagreb</item>
    </izvorni_sadrzaj>
    <derivirana_varijabla naziv="DomainObject.Predmet.StrankaListFormatedWithAdress_1">
      <item>RH Ministarstvo financija, orezna uprava, Katančićeva 5, 10000 Zagreb</item>
    </derivirana_varijabla>
  </DomainObject.Predmet.StrankaListFormatedWithAdress>
  <DomainObject.Predmet.StrankaListFormatedWithAdressOIB>
    <izvorni_sadrzaj>
      <item>RH Ministarstvo financija, orezna uprava, OIB 18683136487, Katančićeva 5, 10000 Zagreb</item>
    </izvorni_sadrzaj>
    <derivirana_varijabla naziv="DomainObject.Predmet.StrankaListFormatedWithAdressOIB_1">
      <item>RH Ministarstvo financija, orezna uprava, OIB 18683136487, Katančićeva 5, 10000 Zagreb</item>
    </derivirana_varijabla>
  </DomainObject.Predmet.StrankaListFormatedWithAdressOIB>
  <DomainObject.Predmet.StrankaListNazivFormated>
    <izvorni_sadrzaj>
      <item>RH Ministarstvo financija, orezna uprava</item>
    </izvorni_sadrzaj>
    <derivirana_varijabla naziv="DomainObject.Predmet.StrankaListNazivFormated_1">
      <item>RH Ministarstvo financija, orezna uprava</item>
    </derivirana_varijabla>
  </DomainObject.Predmet.StrankaListNazivFormated>
  <DomainObject.Predmet.StrankaListNazivFormatedOIB>
    <izvorni_sadrzaj>
      <item>RH Ministarstvo financija, orezna uprava, OIB 18683136487</item>
    </izvorni_sadrzaj>
    <derivirana_varijabla naziv="DomainObject.Predmet.StrankaListNazivFormatedOIB_1">
      <item>RH Ministarstvo financija, orezna uprava, OIB 18683136487</item>
    </derivirana_varijabla>
  </DomainObject.Predmet.StrankaListNazivFormatedOIB>
  <DomainObject.Predmet.ProtuStrankaListFormated>
    <izvorni_sadrzaj>
      <item>Stečajna masa iza SVIJET PROMOCIJA d.o.o. za trgovinu i usluge u stečaju</item>
    </izvorni_sadrzaj>
    <derivirana_varijabla naziv="DomainObject.Predmet.ProtuStrankaListFormated_1">
      <item>Stečajna masa iza SVIJET PROMOCIJA d.o.o. za trgovinu i usluge u stečaju</item>
    </derivirana_varijabla>
  </DomainObject.Predmet.ProtuStrankaListFormated>
  <DomainObject.Predmet.ProtuStrankaListFormatedOIB>
    <izvorni_sadrzaj>
      <item>Stečajna masa iza SVIJET PROMOCIJA d.o.o. za trgovinu i usluge u stečaju, OIB 59045829044</item>
    </izvorni_sadrzaj>
    <derivirana_varijabla naziv="DomainObject.Predmet.ProtuStrankaListFormatedOIB_1">
      <item>Stečajna masa iza SVIJET PROMOCIJA d.o.o. za trgovinu i usluge u stečaju, OIB 59045829044</item>
    </derivirana_varijabla>
  </DomainObject.Predmet.ProtuStrankaListFormatedOIB>
  <DomainObject.Predmet.ProtuStrankaListFormatedWithAdress>
    <izvorni_sadrzaj>
      <item>Stečajna masa iza SVIJET PROMOCIJA d.o.o. za trgovinu i usluge u stečaju, Crkvena 26, 44320 Kutina</item>
    </izvorni_sadrzaj>
    <derivirana_varijabla naziv="DomainObject.Predmet.ProtuStrankaListFormatedWithAdress_1">
      <item>Stečajna masa iza SVIJET PROMOCIJA d.o.o. za trgovinu i usluge u stečaju, Crkvena 26, 44320 Kutina</item>
    </derivirana_varijabla>
  </DomainObject.Predmet.ProtuStrankaListFormatedWithAdress>
  <DomainObject.Predmet.ProtuStrankaListFormatedWithAdressOIB>
    <izvorni_sadrzaj>
      <item>Stečajna masa iza SVIJET PROMOCIJA d.o.o. za trgovinu i usluge u stečaju, OIB 59045829044, Crkvena 26, 44320 Kutina</item>
    </izvorni_sadrzaj>
    <derivirana_varijabla naziv="DomainObject.Predmet.ProtuStrankaListFormatedWithAdressOIB_1">
      <item>Stečajna masa iza SVIJET PROMOCIJA d.o.o. za trgovinu i usluge u stečaju, OIB 59045829044, Crkvena 26, 44320 Kutina</item>
    </derivirana_varijabla>
  </DomainObject.Predmet.ProtuStrankaListFormatedWithAdressOIB>
  <DomainObject.Predmet.ProtuStrankaListNazivFormated>
    <izvorni_sadrzaj>
      <item>Stečajna masa iza SVIJET PROMOCIJA d.o.o. za trgovinu i usluge u stečaju</item>
    </izvorni_sadrzaj>
    <derivirana_varijabla naziv="DomainObject.Predmet.ProtuStrankaListNazivFormated_1">
      <item>Stečajna masa iza SVIJET PROMOCIJA d.o.o. za trgovinu i usluge u stečaju</item>
    </derivirana_varijabla>
  </DomainObject.Predmet.ProtuStrankaListNazivFormated>
  <DomainObject.Predmet.ProtuStrankaListNazivFormatedOIB>
    <izvorni_sadrzaj>
      <item>Stečajna masa iza SVIJET PROMOCIJA d.o.o. za trgovinu i usluge u stečaju, OIB 59045829044</item>
    </izvorni_sadrzaj>
    <derivirana_varijabla naziv="DomainObject.Predmet.ProtuStrankaListNazivFormatedOIB_1">
      <item>Stečajna masa iza SVIJET PROMOCIJA d.o.o. za trgovinu i usluge u stečaju, OIB 59045829044</item>
    </derivirana_varijabla>
  </DomainObject.Predmet.ProtuStrankaListNazivFormatedOIB>
  <DomainObject.Predmet.OstaliListFormated>
    <izvorni_sadrzaj>
      <item>RH Županijsko državno odvjetništvo u Zagrebu</item>
    </izvorni_sadrzaj>
    <derivirana_varijabla naziv="DomainObject.Predmet.OstaliListFormated_1">
      <item>RH Županijsko državno odvjetništvo u Zagrebu</item>
    </derivirana_varijabla>
  </DomainObject.Predmet.OstaliListFormated>
  <DomainObject.Predmet.OstaliListFormatedOIB>
    <izvorni_sadrzaj>
      <item>RH Županijsko državno odvjetništvo u Zagrebu, OIB 16488001145</item>
    </izvorni_sadrzaj>
    <derivirana_varijabla naziv="DomainObject.Predmet.OstaliListFormatedOIB_1">
      <item>RH Županijsko državno odvjetništvo u Zagrebu, OIB 16488001145</item>
    </derivirana_varijabla>
  </DomainObject.Predmet.OstaliListFormatedOIB>
  <DomainObject.Predmet.OstaliListFormatedWithAdress>
    <izvorni_sadrzaj>
      <item>RH Županijsko državno odvjetništvo u Zagrebu, Savska cesta 41, 10000 Zagreb</item>
    </izvorni_sadrzaj>
    <derivirana_varijabla naziv="DomainObject.Predmet.OstaliListFormatedWithAdress_1">
      <item>RH Županijsko državno odvjetništvo u Zagrebu, Savska cesta 41, 10000 Zagreb</item>
    </derivirana_varijabla>
  </DomainObject.Predmet.OstaliListFormatedWithAdress>
  <DomainObject.Predmet.OstaliListFormatedWithAdressOIB>
    <izvorni_sadrzaj>
      <item>RH Županijsko državno odvjetništvo u Zagrebu, OIB 16488001145, Savska cesta 41, 10000 Zagreb</item>
    </izvorni_sadrzaj>
    <derivirana_varijabla naziv="DomainObject.Predmet.OstaliListFormatedWithAdressOIB_1">
      <item>RH Županijsko državno odvjetništvo u Zagrebu, OIB 16488001145, Savska cesta 41, 10000 Zagreb</item>
    </derivirana_varijabla>
  </DomainObject.Predmet.OstaliListFormatedWithAdressOIB>
  <DomainObject.Predmet.OstaliListNazivFormated>
    <izvorni_sadrzaj>
      <item>RH Županijsko državno odvjetništvo u Zagrebu</item>
    </izvorni_sadrzaj>
    <derivirana_varijabla naziv="DomainObject.Predmet.OstaliListNazivFormated_1">
      <item>RH Županijsko državno odvjetništvo u Zagrebu</item>
    </derivirana_varijabla>
  </DomainObject.Predmet.OstaliListNazivFormated>
  <DomainObject.Predmet.OstaliListNazivFormatedOIB>
    <izvorni_sadrzaj>
      <item>RH Županijsko državno odvjetništvo u Zagrebu, OIB 16488001145</item>
    </izvorni_sadrzaj>
    <derivirana_varijabla naziv="DomainObject.Predmet.OstaliListNazivFormatedOIB_1"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orezna uprava</izvorni_sadrzaj>
    <derivirana_varijabla naziv="DomainObject.Predmet.StrankaIDrugi_1">RH Ministarstvo financija, orezna uprava</derivirana_varijabla>
  </DomainObject.Predmet.StrankaIDrugi>
  <DomainObject.Predmet.ProtustrankaIDrugi>
    <izvorni_sadrzaj>Stečajna masa iza SVIJET PROMOCIJA d.o.o. za trgovinu i usluge u stečaju</izvorni_sadrzaj>
    <derivirana_varijabla naziv="DomainObject.Predmet.ProtustrankaIDrugi_1">Stečajna masa iza SVIJET PROMOCIJA d.o.o. za trgovinu i usluge u stečaju</derivirana_varijabla>
  </DomainObject.Predmet.ProtustrankaIDrugi>
  <DomainObject.Predmet.StrankaIDrugiAdressOIB>
    <izvorni_sadrzaj>RH Ministarstvo financija, orezna uprava, OIB 18683136487, Katančićeva 5, 10000 Zagreb</izvorni_sadrzaj>
    <derivirana_varijabla naziv="DomainObject.Predmet.StrankaIDrugiAdressOIB_1">RH Ministarstvo financija, orezna uprava, OIB 18683136487, Katančićeva 5, 10000 Zagreb</derivirana_varijabla>
  </DomainObject.Predmet.StrankaIDrugiAdressOIB>
  <DomainObject.Predmet.ProtustrankaIDrugiAdressOIB>
    <izvorni_sadrzaj>Stečajna masa iza SVIJET PROMOCIJA d.o.o. za trgovinu i usluge u stečaju, OIB 59045829044, Crkvena 26, 44320 Kutina</izvorni_sadrzaj>
    <derivirana_varijabla naziv="DomainObject.Predmet.ProtustrankaIDrugiAdressOIB_1">Stečajna masa iza SVIJET PROMOCIJA d.o.o. za trgovinu i usluge u stečaju, OIB 59045829044,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SVIJET PROMOCIJA d.o.o. za trgovinu i usluge u stečaju</item>
      <item>RH Ministarstvo financija, orezna uprava</item>
      <item>RH Županijsko državno odvjetništvo u Zagrebu</item>
    </izvorni_sadrzaj>
    <derivirana_varijabla naziv="DomainObject.Predmet.SudioniciListNaziv_1">
      <item>Stečajna masa iza SVIJET PROMOCIJA d.o.o. za trgovinu i usluge u stečaju</item>
      <item>RH Ministarstvo financija, orezna uprava</item>
      <item>RH Županijsko državno odvjetništvo u Zagrebu</item>
    </derivirana_varijabla>
  </DomainObject.Predmet.SudioniciListNaziv>
  <DomainObject.Predmet.SudioniciListAdressOIB>
    <izvorni_sadrzaj>
      <item>Stečajna masa iza SVIJET PROMOCIJA d.o.o. za trgovinu i usluge u stečaju, OIB 59045829044, Crkvena 26,44320 Kutina</item>
      <item>RH Ministarstvo financija, orezna uprava, OIB 18683136487, Katančićeva 5,10000 Zagreb</item>
      <item>RH Županijsko državno odvjetništvo u Zagrebu, OIB 16488001145, Savska cesta 41,10000 Zagreb</item>
    </izvorni_sadrzaj>
    <derivirana_varijabla naziv="DomainObject.Predmet.SudioniciListAdressOIB_1">
      <item>Stečajna masa iza SVIJET PROMOCIJA d.o.o. za trgovinu i usluge u stečaju, OIB 59045829044, Crkvena 26,44320 Kutina</item>
      <item>RH Ministarstvo financija, orezna uprava, OIB 18683136487, Katančićeva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59045829044</item>
      <item>, OIB 18683136487</item>
      <item>, OIB 16488001145</item>
    </izvorni_sadrzaj>
    <derivirana_varijabla naziv="DomainObject.Predmet.SudioniciListNazivOIB_1">
      <item>, OIB 59045829044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757CB-8673-4C3A-A698-F9C9010969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924</properties:Words>
  <properties:Characters>5227</properties:Characters>
  <properties:Lines>219</properties:Lines>
  <properties:Paragraphs>104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2019-06-13T09:06:00Z</dcterms:created>
  <dc:creator>Matea Bizjak</dc:creator>
  <cp:lastModifiedBy>Vinka Mihalinčić</cp:lastModifiedBy>
  <cp:lastPrinted>2019-06-13T09:33:00Z</cp:lastPrinted>
  <dcterms:modified xmlns:xsi="http://www.w3.org/2001/XMLSchema-instance" xsi:type="dcterms:W3CDTF">2019-06-13T09:34:00Z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(1._St-424-19-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