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1a79" w14:paraId="a911a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7160" w:rsidP="00697160" w:rsidR="00697160" w:rsidRPr="0069716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97160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97160">
        <w:rPr>
          <w:rFonts w:cs="Times New Roman" w:eastAsia="Times New Roman"/>
          <w:b/>
          <w:lang w:eastAsia="hr-HR" w:val="fr-FR"/>
        </w:rPr>
        <w:t xml:space="preserve">   TRGOVA</w:t>
      </w:r>
      <w:r w:rsidRPr="00697160">
        <w:rPr>
          <w:rFonts w:cs="Times New Roman" w:eastAsia="Times New Roman"/>
          <w:b/>
          <w:lang w:eastAsia="hr-HR"/>
        </w:rPr>
        <w:t>Č</w:t>
      </w:r>
      <w:r w:rsidRPr="00697160">
        <w:rPr>
          <w:rFonts w:cs="Times New Roman" w:eastAsia="Times New Roman"/>
          <w:b/>
          <w:lang w:eastAsia="hr-HR" w:val="fr-FR"/>
        </w:rPr>
        <w:t xml:space="preserve">KI SUD U SPLITU </w:t>
      </w:r>
      <w:r w:rsidRPr="00697160">
        <w:rPr>
          <w:rFonts w:cs="Times New Roman" w:eastAsia="Times New Roman"/>
          <w:lang w:eastAsia="hr-HR"/>
        </w:rPr>
        <w:t xml:space="preserve">            </w:t>
      </w:r>
      <w:r w:rsidRPr="00697160">
        <w:rPr>
          <w:rFonts w:cs="Times New Roman" w:eastAsia="Times New Roman"/>
          <w:lang w:eastAsia="hr-HR"/>
        </w:rPr>
        <w:tab/>
      </w:r>
      <w:r w:rsidRPr="00697160">
        <w:rPr>
          <w:rFonts w:cs="Times New Roman" w:eastAsia="Times New Roman"/>
          <w:lang w:eastAsia="hr-HR"/>
        </w:rPr>
        <w:tab/>
        <w:t xml:space="preserve">                 </w:t>
      </w:r>
      <w:r w:rsidRPr="00697160">
        <w:rPr>
          <w:rFonts w:cs="Times New Roman" w:eastAsia="Times New Roman"/>
          <w:b/>
          <w:lang w:eastAsia="hr-HR" w:val="fr-FR"/>
        </w:rPr>
        <w:t>Broj</w:t>
      </w:r>
      <w:r w:rsidRPr="00697160">
        <w:rPr>
          <w:rFonts w:cs="Times New Roman" w:eastAsia="Times New Roman"/>
          <w:b/>
          <w:lang w:eastAsia="hr-HR"/>
        </w:rPr>
        <w:t>: 14. St-118/2015.</w:t>
      </w:r>
    </w:p>
    <w:p w:rsidRDefault="00697160" w:rsidP="00697160" w:rsidR="00697160" w:rsidRPr="0069716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97160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69716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697160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697160" w:rsidP="00697160" w:rsidR="00697160" w:rsidRPr="0069716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97160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697160" w:rsidP="00697160" w:rsidR="00697160" w:rsidRPr="006971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97160" w:rsidP="00697160" w:rsidR="00697160" w:rsidRPr="006971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7160">
        <w:rPr>
          <w:rFonts w:cs="Times New Roman" w:eastAsia="Times New Roman"/>
          <w:b/>
          <w:lang w:eastAsia="hr-HR"/>
        </w:rPr>
        <w:t>Z A K L J U Č A K</w:t>
      </w:r>
    </w:p>
    <w:p w:rsidRDefault="00697160" w:rsidP="00697160" w:rsidR="00697160" w:rsidRPr="0069716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7160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697160">
        <w:rPr>
          <w:rFonts w:cs="Times New Roman" w:eastAsia="Times New Roman"/>
          <w:lang w:eastAsia="hr-HR"/>
        </w:rPr>
        <w:t>Klagenfurt</w:t>
      </w:r>
      <w:proofErr w:type="spellEnd"/>
      <w:r w:rsidRPr="00697160">
        <w:rPr>
          <w:rFonts w:cs="Times New Roman" w:eastAsia="Times New Roman"/>
          <w:lang w:eastAsia="hr-HR"/>
        </w:rPr>
        <w:t xml:space="preserve"> am </w:t>
      </w:r>
      <w:proofErr w:type="spellStart"/>
      <w:r w:rsidRPr="00697160">
        <w:rPr>
          <w:rFonts w:cs="Times New Roman" w:eastAsia="Times New Roman"/>
          <w:lang w:eastAsia="hr-HR"/>
        </w:rPr>
        <w:t>Wörthersee</w:t>
      </w:r>
      <w:proofErr w:type="spellEnd"/>
      <w:r w:rsidRPr="00697160">
        <w:rPr>
          <w:rFonts w:cs="Times New Roman" w:eastAsia="Times New Roman"/>
          <w:lang w:eastAsia="hr-HR"/>
        </w:rPr>
        <w:t xml:space="preserve">, </w:t>
      </w:r>
      <w:proofErr w:type="spellStart"/>
      <w:r w:rsidRPr="00697160">
        <w:rPr>
          <w:rFonts w:cs="Times New Roman" w:eastAsia="Times New Roman"/>
          <w:lang w:eastAsia="hr-HR"/>
        </w:rPr>
        <w:t>Alpen</w:t>
      </w:r>
      <w:proofErr w:type="spellEnd"/>
      <w:r w:rsidRPr="00697160">
        <w:rPr>
          <w:rFonts w:cs="Times New Roman" w:eastAsia="Times New Roman"/>
          <w:lang w:eastAsia="hr-HR"/>
        </w:rPr>
        <w:t>-</w:t>
      </w:r>
      <w:proofErr w:type="spellStart"/>
      <w:r w:rsidRPr="00697160">
        <w:rPr>
          <w:rFonts w:cs="Times New Roman" w:eastAsia="Times New Roman"/>
          <w:lang w:eastAsia="hr-HR"/>
        </w:rPr>
        <w:t>Adria</w:t>
      </w:r>
      <w:proofErr w:type="spellEnd"/>
      <w:r w:rsidRPr="00697160">
        <w:rPr>
          <w:rFonts w:cs="Times New Roman" w:eastAsia="Times New Roman"/>
          <w:lang w:eastAsia="hr-HR"/>
        </w:rPr>
        <w:t>-</w:t>
      </w:r>
      <w:proofErr w:type="spellStart"/>
      <w:r w:rsidRPr="00697160">
        <w:rPr>
          <w:rFonts w:cs="Times New Roman" w:eastAsia="Times New Roman"/>
          <w:lang w:eastAsia="hr-HR"/>
        </w:rPr>
        <w:t>Platz</w:t>
      </w:r>
      <w:proofErr w:type="spellEnd"/>
      <w:r w:rsidRPr="00697160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DEVETI, d.o.o, Split, Vukovarska 160. (Ex: Obala Hrvatskog narodnog preporoda 6, OIB: 71574807172. (dalje: Dužnik, stečajni Dužnik), zastupan po punomoćniku Mladenu </w:t>
      </w:r>
      <w:proofErr w:type="spellStart"/>
      <w:r w:rsidRPr="00697160">
        <w:rPr>
          <w:rFonts w:cs="Times New Roman" w:eastAsia="Times New Roman"/>
          <w:lang w:eastAsia="hr-HR"/>
        </w:rPr>
        <w:t>Parčina</w:t>
      </w:r>
      <w:proofErr w:type="spellEnd"/>
      <w:r w:rsidRPr="00697160">
        <w:rPr>
          <w:rFonts w:cs="Times New Roman" w:eastAsia="Times New Roman"/>
          <w:lang w:eastAsia="hr-HR"/>
        </w:rPr>
        <w:t xml:space="preserve">, odvjetniku u Splitu, 03. listopada 2017, </w:t>
      </w:r>
    </w:p>
    <w:p w:rsidRDefault="00697160" w:rsidP="00697160" w:rsidR="00697160" w:rsidRPr="0069716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97160">
        <w:rPr>
          <w:rFonts w:cs="Times New Roman" w:eastAsia="Times New Roman"/>
          <w:lang w:eastAsia="hr-HR" w:val="de-DE"/>
        </w:rPr>
        <w:t>z a k l j u č i o    j e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 xml:space="preserve">            </w:t>
      </w:r>
      <w:r w:rsidRPr="00697160">
        <w:rPr>
          <w:rFonts w:cs="Times New Roman" w:eastAsia="Times New Roman"/>
          <w:b/>
          <w:lang w:eastAsia="hr-HR"/>
        </w:rPr>
        <w:t>1)</w:t>
      </w:r>
      <w:r w:rsidRPr="00697160">
        <w:rPr>
          <w:rFonts w:cs="Times New Roman" w:eastAsia="Times New Roman"/>
          <w:lang w:eastAsia="hr-HR"/>
        </w:rPr>
        <w:t xml:space="preserve">  Zakazuje ročište radi rasprave o uvjetima za otvaranje stečajnog postupka nad uvodno navedenim Dužnikom i to za: PONEDJELJAK – 23. listopada 2017, početkom u 09,30 sati, u Trgovačkom sudu u Splitu, Split, </w:t>
      </w:r>
      <w:proofErr w:type="spellStart"/>
      <w:r w:rsidRPr="00697160">
        <w:rPr>
          <w:rFonts w:cs="Times New Roman" w:eastAsia="Times New Roman"/>
          <w:lang w:eastAsia="hr-HR"/>
        </w:rPr>
        <w:t>Sukoišanska</w:t>
      </w:r>
      <w:proofErr w:type="spellEnd"/>
      <w:r w:rsidRPr="00697160">
        <w:rPr>
          <w:rFonts w:cs="Times New Roman" w:eastAsia="Times New Roman"/>
          <w:lang w:eastAsia="hr-HR"/>
        </w:rPr>
        <w:t xml:space="preserve"> 6., soba </w:t>
      </w:r>
      <w:proofErr w:type="spellStart"/>
      <w:r w:rsidRPr="00697160">
        <w:rPr>
          <w:rFonts w:cs="Times New Roman" w:eastAsia="Times New Roman"/>
          <w:lang w:eastAsia="hr-HR"/>
        </w:rPr>
        <w:t>br</w:t>
      </w:r>
      <w:proofErr w:type="spellEnd"/>
      <w:r w:rsidRPr="00697160">
        <w:rPr>
          <w:rFonts w:cs="Times New Roman" w:eastAsia="Times New Roman"/>
          <w:lang w:eastAsia="hr-HR"/>
        </w:rPr>
        <w:t xml:space="preserve">: 121/I, sudnica broj: 5. Na ročište se pozivaju: punomoćnik Predlagatelja, punomoćnik Dužnika, Dužnik, FINANCIJSKA AGENCIJA - Regionalni centar Split, Split, Mažuranićevo šetalište 24b., vještak </w:t>
      </w:r>
      <w:r w:rsidRPr="00697160">
        <w:rPr>
          <w:rFonts w:cs="Times New Roman" w:eastAsia="Times New Roman"/>
          <w:szCs w:val="20"/>
          <w:lang w:eastAsia="hr-HR"/>
        </w:rPr>
        <w:t xml:space="preserve">Darko Malenica, iz Splita, Mažuranićevo šetalište 15, stalni sudski vještak za graditeljstvo i procjenu nekretnina i ŽBIRAC, d.o.o., Split, Velebitska 27, Višnja </w:t>
      </w:r>
      <w:proofErr w:type="spellStart"/>
      <w:r w:rsidRPr="00697160">
        <w:rPr>
          <w:rFonts w:cs="Times New Roman" w:eastAsia="Times New Roman"/>
          <w:szCs w:val="20"/>
          <w:lang w:eastAsia="hr-HR"/>
        </w:rPr>
        <w:t>Perajica</w:t>
      </w:r>
      <w:proofErr w:type="spellEnd"/>
      <w:r w:rsidRPr="00697160">
        <w:rPr>
          <w:rFonts w:cs="Times New Roman" w:eastAsia="Times New Roman"/>
          <w:szCs w:val="20"/>
          <w:lang w:eastAsia="hr-HR"/>
        </w:rPr>
        <w:t>, stalni sudski vještak za računovodstvo i financije, koji vještaci će se na ročištu saslušati u dokazne svrhe na okolnosti vještačenja koje su proveli po nalogu Suda.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160" w:rsidP="00697160" w:rsidR="00697160" w:rsidRPr="0069716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b/>
          <w:lang w:eastAsia="hr-HR"/>
        </w:rPr>
        <w:t>2)</w:t>
      </w:r>
      <w:r w:rsidRPr="00697160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center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>Split, 03. listopada 2017.</w:t>
      </w:r>
    </w:p>
    <w:p w:rsidRDefault="00697160" w:rsidP="00697160" w:rsidR="00697160" w:rsidRPr="00697160">
      <w:pPr>
        <w:spacing w:after="0"/>
        <w:rPr>
          <w:rFonts w:cs="Times New Roman" w:eastAsia="Times New Roman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  <w:r w:rsidRPr="00697160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697160" w:rsidP="00697160" w:rsid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160" w:rsidP="00697160" w:rsid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97160" w:rsidP="00697160" w:rsidR="00697160" w:rsidRPr="00697160">
      <w:pPr>
        <w:spacing w:after="0"/>
        <w:jc w:val="right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b/>
          <w:lang w:eastAsia="hr-HR"/>
        </w:rPr>
        <w:lastRenderedPageBreak/>
        <w:t>- 2 -</w:t>
      </w:r>
      <w:r w:rsidRPr="00697160">
        <w:rPr>
          <w:rFonts w:cs="Times New Roman" w:eastAsia="Times New Roman"/>
          <w:lang w:eastAsia="hr-HR"/>
        </w:rPr>
        <w:t xml:space="preserve">                                   </w:t>
      </w:r>
      <w:r w:rsidRPr="00697160">
        <w:rPr>
          <w:rFonts w:cs="Times New Roman" w:eastAsia="Times New Roman"/>
          <w:b/>
          <w:lang w:eastAsia="hr-HR" w:val="fr-FR"/>
        </w:rPr>
        <w:t>Broj</w:t>
      </w:r>
      <w:r w:rsidRPr="00697160">
        <w:rPr>
          <w:rFonts w:cs="Times New Roman" w:eastAsia="Times New Roman"/>
          <w:b/>
          <w:lang w:eastAsia="hr-HR"/>
        </w:rPr>
        <w:t>: 14. St-118/2015.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  <w:r w:rsidRPr="00697160">
        <w:rPr>
          <w:rFonts w:cs="Times New Roman" w:eastAsia="Times New Roman"/>
          <w:u w:val="single"/>
          <w:lang w:eastAsia="hr-HR" w:val="fr-FR"/>
        </w:rPr>
        <w:t>Pravna pouka:</w:t>
      </w:r>
      <w:r w:rsidRPr="00697160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697160">
        <w:rPr>
          <w:rFonts w:cs="Times New Roman" w:eastAsia="Times New Roman"/>
          <w:i/>
          <w:lang w:eastAsia="hr-HR" w:val="fr-FR"/>
        </w:rPr>
        <w:t>staroga</w:t>
      </w:r>
      <w:r w:rsidRPr="00697160">
        <w:rPr>
          <w:rFonts w:cs="Times New Roman" w:eastAsia="Times New Roman"/>
          <w:lang w:eastAsia="hr-HR" w:val="fr-FR"/>
        </w:rPr>
        <w:t xml:space="preserve"> SZ). 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697160">
        <w:rPr>
          <w:rFonts w:cs="Times New Roman" w:eastAsia="Times New Roman"/>
          <w:lang w:eastAsia="hr-HR"/>
        </w:rPr>
        <w:t>Parčina</w:t>
      </w:r>
      <w:proofErr w:type="spellEnd"/>
      <w:r w:rsidRPr="00697160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7160">
        <w:rPr>
          <w:rFonts w:cs="Times New Roman" w:eastAsia="Times New Roman"/>
          <w:szCs w:val="20"/>
          <w:lang w:eastAsia="hr-HR"/>
        </w:rPr>
        <w:t xml:space="preserve">           3.  </w:t>
      </w:r>
      <w:r w:rsidRPr="00697160">
        <w:rPr>
          <w:rFonts w:cs="Times New Roman" w:eastAsia="Times New Roman"/>
          <w:lang w:eastAsia="hr-HR"/>
        </w:rPr>
        <w:t>MEJAŠI DEVETI, d.o.o, Split, Vukovarska 160,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szCs w:val="20"/>
          <w:lang w:eastAsia="hr-HR"/>
        </w:rPr>
        <w:t xml:space="preserve">           4.  </w:t>
      </w:r>
      <w:r w:rsidRPr="00697160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97160">
        <w:rPr>
          <w:rFonts w:cs="Times New Roman" w:eastAsia="Times New Roman"/>
          <w:lang w:eastAsia="hr-HR"/>
        </w:rPr>
        <w:t xml:space="preserve">                Mažuranićevo šetalište 24b,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szCs w:val="20"/>
          <w:lang w:eastAsia="hr-HR"/>
        </w:rPr>
        <w:t xml:space="preserve">           5.  Darko Malenica, iz Splita, Mažuranićevo šetalište 15,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szCs w:val="20"/>
          <w:lang w:eastAsia="hr-HR"/>
        </w:rPr>
        <w:t xml:space="preserve">           6.  ŽBIRAC, d.o.o., Split, Velebitska 27,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 xml:space="preserve">           7.  Mrežna stranica e-Oglasna ploča sudova, rok: 30. dana,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 xml:space="preserve">           8.  Spis.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  <w:r w:rsidRPr="00697160">
        <w:rPr>
          <w:rFonts w:cs="Times New Roman" w:eastAsia="Times New Roman"/>
          <w:lang w:eastAsia="hr-HR"/>
        </w:rPr>
        <w:t>Split, 03. listopada 2017.                                       Stečajni sudac: Jozo Ćaleta,</w:t>
      </w: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7160" w:rsidP="00697160" w:rsidR="00697160" w:rsidRPr="006971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160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76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St-118/2015-59</izvorni_sadrzaj>
    <derivirana_varijabla naziv="DomainObject.Oznaka_1">St-118/2015-59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St-118/2015-59</izvorni_sadrzaj>
    <derivirana_varijabla naziv="DomainObject.PoslovniBrojDokumenta_1">St-118/2015-59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002CF-7439-435F-B509-085F5F0B6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2243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2017-10-03T10:15:00Z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St-118/2015-59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