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7370" w14:paraId="388737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A1E61">
        <w:rPr>
          <w:sz w:val="24"/>
          <w:szCs w:val="24"/>
        </w:rPr>
        <w:t>70. St-7077</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D613A4" w:rsidP="00D613A4" w:rsidR="00D613A4" w:rsidRPr="00D613A4">
      <w:pPr>
        <w:jc w:val="both"/>
        <w:rPr>
          <w:sz w:val="24"/>
          <w:szCs w:val="24"/>
        </w:rPr>
      </w:pPr>
      <w:r w:rsidRPr="00D613A4">
        <w:rPr>
          <w:sz w:val="24"/>
          <w:szCs w:val="24"/>
        </w:rPr>
        <w:t xml:space="preserve">Trgovački sud u Zagrebu, po sucu Maji Jurovicki, u stečajnom postupku u povodu prijedloga predlagatelja FINANCIJSKE AGENCIJE, Zagreb, Ulica grada Vukovara 70, OIB: 85821130368, za otvaranje stečajnog postupka nad dužnikom ANDAN TRADE d.o.o. OIB: 42947169801, Zagreb, Pantovčak 67, dana  </w:t>
      </w:r>
      <w:r w:rsidR="00B66561">
        <w:rPr>
          <w:sz w:val="24"/>
          <w:szCs w:val="24"/>
        </w:rPr>
        <w:t>15.</w:t>
      </w:r>
      <w:r w:rsidRPr="00D613A4">
        <w:rPr>
          <w:sz w:val="24"/>
          <w:szCs w:val="24"/>
        </w:rPr>
        <w:t>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F6BE6" w:rsidRPr="00740F9D">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D613A4" w:rsidRPr="00D613A4">
        <w:rPr>
          <w:sz w:val="24"/>
          <w:szCs w:val="24"/>
        </w:rPr>
        <w:t>ANDAN TRADE d.o.o. OIB: 42947169801, Zagreb, Pantovčak 67</w:t>
      </w:r>
      <w:r w:rsidR="00D613A4">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B66561">
        <w:rPr>
          <w:sz w:val="24"/>
          <w:szCs w:val="24"/>
        </w:rPr>
        <w:t>Alanu Sinković OIB: 0</w:t>
      </w:r>
      <w:r w:rsidR="00D613A4" w:rsidRPr="00D613A4">
        <w:rPr>
          <w:sz w:val="24"/>
          <w:szCs w:val="24"/>
        </w:rPr>
        <w:t>53136</w:t>
      </w:r>
      <w:r w:rsidR="00B66561">
        <w:rPr>
          <w:sz w:val="24"/>
          <w:szCs w:val="24"/>
        </w:rPr>
        <w:t>7</w:t>
      </w:r>
      <w:r w:rsidR="00D613A4" w:rsidRPr="00D613A4">
        <w:rPr>
          <w:sz w:val="24"/>
          <w:szCs w:val="24"/>
        </w:rPr>
        <w:t>2328 Zagreb, Srebrnjak 25</w:t>
      </w:r>
      <w:r w:rsidR="00D613A4">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21A3">
        <w:rPr>
          <w:b/>
          <w:sz w:val="24"/>
          <w:szCs w:val="24"/>
        </w:rPr>
        <w:t>08</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90659B">
        <w:rPr>
          <w:b/>
          <w:sz w:val="24"/>
          <w:szCs w:val="24"/>
        </w:rPr>
        <w:t>11</w:t>
      </w:r>
      <w:r w:rsidR="00065C17">
        <w:rPr>
          <w:b/>
          <w:sz w:val="24"/>
          <w:szCs w:val="24"/>
        </w:rPr>
        <w:t>,</w:t>
      </w:r>
      <w:r w:rsidR="0090659B">
        <w:rPr>
          <w:b/>
          <w:sz w:val="24"/>
          <w:szCs w:val="24"/>
        </w:rPr>
        <w:t>0</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90659B">
        <w:rPr>
          <w:sz w:val="24"/>
          <w:szCs w:val="24"/>
        </w:rPr>
        <w:t xml:space="preserve">Privredna </w:t>
      </w:r>
      <w:r w:rsidR="00BF0667">
        <w:rPr>
          <w:sz w:val="24"/>
          <w:szCs w:val="24"/>
        </w:rPr>
        <w:t>bank</w:t>
      </w:r>
      <w:r w:rsidR="0090659B">
        <w:rPr>
          <w:sz w:val="24"/>
          <w:szCs w:val="24"/>
        </w:rPr>
        <w:t>a</w:t>
      </w:r>
      <w:r w:rsidR="00BF0667">
        <w:rPr>
          <w:sz w:val="24"/>
          <w:szCs w:val="24"/>
        </w:rPr>
        <w:t xml:space="preserve">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BF0667" w:rsidRPr="00BF0667">
        <w:rPr>
          <w:sz w:val="24"/>
          <w:szCs w:val="24"/>
        </w:rPr>
        <w:t>KRAMARIĆ SPORT j.d.o.o. OIB: 97</w:t>
      </w:r>
      <w:r w:rsidR="00BF0667">
        <w:rPr>
          <w:sz w:val="24"/>
          <w:szCs w:val="24"/>
        </w:rPr>
        <w:t>853309978, Zagreb, Kuzminečka 4.</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90659B">
        <w:rPr>
          <w:sz w:val="24"/>
          <w:szCs w:val="24"/>
        </w:rPr>
        <w:t>21</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90659B">
        <w:rPr>
          <w:sz w:val="24"/>
          <w:szCs w:val="24"/>
        </w:rPr>
        <w:t xml:space="preserve">303.979,02 </w:t>
      </w:r>
      <w:r w:rsidR="00FB6908">
        <w:rPr>
          <w:sz w:val="24"/>
          <w:szCs w:val="24"/>
        </w:rPr>
        <w:t xml:space="preserve">kn, kao i </w:t>
      </w:r>
      <w:r w:rsidR="00FB6C65">
        <w:rPr>
          <w:sz w:val="24"/>
          <w:szCs w:val="24"/>
        </w:rPr>
        <w:t xml:space="preserve">da dužnik ima </w:t>
      </w:r>
      <w:r w:rsidR="0090659B">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B66561">
        <w:rPr>
          <w:sz w:val="24"/>
          <w:szCs w:val="24"/>
        </w:rPr>
        <w:t>15</w:t>
      </w:r>
      <w:r w:rsidR="00106563">
        <w:rPr>
          <w:sz w:val="24"/>
          <w:szCs w:val="24"/>
        </w:rPr>
        <w:t>.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E415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E4150" w:rsidR="00AE4150">
      <w:pPr>
        <w:jc w:val="both"/>
        <w:rPr>
          <w:sz w:val="24"/>
          <w:szCs w:val="24"/>
        </w:rPr>
      </w:pPr>
    </w:p>
    <w:p w:rsidRDefault="00AE4150" w:rsidP="008C5BAA" w:rsidR="00AE4150" w:rsidRPr="00AE4150">
      <w:pPr>
        <w:jc w:val="right"/>
        <w:rPr>
          <w:sz w:val="24"/>
          <w:szCs w:val="24"/>
        </w:rPr>
      </w:pPr>
      <w:r w:rsidRPr="00AE4150">
        <w:rPr>
          <w:sz w:val="24"/>
          <w:szCs w:val="24"/>
        </w:rPr>
        <w:t>Za točnost otpravka-ovlašteni službenik:</w:t>
      </w:r>
    </w:p>
    <w:p w:rsidRDefault="00AE4150" w:rsidP="008C5BAA" w:rsidR="00AE4150" w:rsidRPr="00AE4150">
      <w:pPr>
        <w:jc w:val="right"/>
        <w:rPr>
          <w:sz w:val="24"/>
          <w:szCs w:val="24"/>
        </w:rPr>
      </w:pPr>
      <w:r w:rsidRPr="00AE4150">
        <w:rPr>
          <w:sz w:val="24"/>
          <w:szCs w:val="24"/>
        </w:rPr>
        <w:t>Gordana Cvitković</w:t>
      </w:r>
    </w:p>
    <w:p w:rsidRDefault="00EE30D7" w:rsidP="003E1F8B" w:rsidR="00EE30D7" w:rsidRPr="00AE4150">
      <w:pPr>
        <w:jc w:val="both"/>
        <w:rPr>
          <w:sz w:val="24"/>
          <w:szCs w:val="24"/>
        </w:rPr>
      </w:pPr>
    </w:p>
    <w:p w:rsidRDefault="005F41EA" w:rsidP="003742F5" w:rsidR="005F41EA" w:rsidRPr="00AE4150">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B16B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D613A4">
      <w:rPr>
        <w:sz w:val="24"/>
        <w:szCs w:val="24"/>
      </w:rPr>
      <w:t>7077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16BF"/>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4150"/>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66561"/>
    <w:rsid w:val="00B754C6"/>
    <w:rsid w:val="00B844BF"/>
    <w:rsid w:val="00B8469C"/>
    <w:rsid w:val="00B865AB"/>
    <w:rsid w:val="00B920C4"/>
    <w:rsid w:val="00B93B9A"/>
    <w:rsid w:val="00B95513"/>
    <w:rsid w:val="00B97697"/>
    <w:rsid w:val="00BA1E61"/>
    <w:rsid w:val="00BA539F"/>
    <w:rsid w:val="00BA79AE"/>
    <w:rsid w:val="00BB034C"/>
    <w:rsid w:val="00BB06FD"/>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21E28"/>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E4150"/>
    <w:rPr>
      <w:color w:val="808080"/>
      <w:bdr w:space="0" w:sz="0" w:color="auto" w:val="none"/>
      <w:shd w:fill="auto" w:color="auto" w:val="clear"/>
    </w:rPr>
  </w:style>
  <w:style w:customStyle="true" w:styleId="eSPISCCParagraphDefaultFont" w:type="character">
    <w:name w:val="eSPIS_CC_Paragraph Default Font"/>
    <w:basedOn w:val="Zadanifontodlomka"/>
    <w:rsid w:val="00AE4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150"/>
    <w:rPr>
      <w:bdr w:space="0" w:sz="0" w:color="auto" w:val="none"/>
      <w:shd w:fill="FFFFCC" w:color="auto" w:val="clear"/>
      <w:lang w:val="hr-HR"/>
    </w:rPr>
  </w:style>
  <w:style w:customStyle="true" w:styleId="PozadinaSvijetloCrvena" w:type="character">
    <w:name w:val="Pozadina_SvijetloCrvena"/>
    <w:basedOn w:val="eSPISCCParagraphDefaultFont"/>
    <w:rsid w:val="00AE4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E4150"/>
    <w:rPr>
      <w:color w:val="808080"/>
      <w:bdr w:color="auto" w:space="0" w:sz="0" w:val="none"/>
      <w:shd w:color="auto" w:fill="auto" w:val="clear"/>
    </w:rPr>
  </w:style>
  <w:style w:customStyle="1" w:styleId="eSPISCCParagraphDefaultFont" w:type="character">
    <w:name w:val="eSPIS_CC_Paragraph Default Font"/>
    <w:basedOn w:val="Zadanifontodlomka"/>
    <w:rsid w:val="00AE4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4150"/>
    <w:rPr>
      <w:bdr w:color="auto" w:space="0" w:sz="0" w:val="none"/>
      <w:shd w:color="auto" w:fill="FFFFCC" w:val="clear"/>
      <w:lang w:val="hr-HR"/>
    </w:rPr>
  </w:style>
  <w:style w:customStyle="1" w:styleId="PozadinaSvijetloCrvena" w:type="character">
    <w:name w:val="Pozadina_SvijetloCrvena"/>
    <w:basedOn w:val="eSPISCCParagraphDefaultFont"/>
    <w:rsid w:val="00AE4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4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7077</izvorni_sadrzaj>
    <derivirana_varijabla naziv="DomainObject.Predmet.Broj_1">7077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St-7077/2016</izvorni_sadrzaj>
    <derivirana_varijabla naziv="DomainObject.Predmet.OznakaBroj_1">St-7077/2016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ANDAN TRADE d.o.o.</izvorni_sadrzaj>
    <derivirana_varijabla naziv="DomainObject.Predmet.ProtustrankaFormated_1">  ANDAN TRADE d.o.o.</derivirana_varijabla>
  </DomainObject.Predmet.ProtustrankaFormated>
  <DomainObject.Predmet.ProtustrankaFormatedOIB>
    <izvorni_sadrzaj>  ANDAN TRADE d.o.o., OIB 42947169801</izvorni_sadrzaj>
    <derivirana_varijabla naziv="DomainObject.Predmet.ProtustrankaFormatedOIB_1">  ANDAN TRADE d.o.o., OIB 42947169801</derivirana_varijabla>
  </DomainObject.Predmet.ProtustrankaFormatedOIB>
  <DomainObject.Predmet.ProtustrankaFormatedWithAdress>
    <izvorni_sadrzaj> ANDAN TRADE d.o.o., Pantovčak 67, 10000 Zagreb</izvorni_sadrzaj>
    <derivirana_varijabla naziv="DomainObject.Predmet.ProtustrankaFormatedWithAdress_1"> ANDAN TRADE d.o.o., Pantovčak 67, 10000 Zagreb</derivirana_varijabla>
  </DomainObject.Predmet.ProtustrankaFormatedWithAdress>
  <DomainObject.Predmet.ProtustrankaFormatedWithAdressOIB>
    <izvorni_sadrzaj> ANDAN TRADE d.o.o., OIB 42947169801, Pantovčak 67, 10000 Zagreb</izvorni_sadrzaj>
    <derivirana_varijabla naziv="DomainObject.Predmet.ProtustrankaFormatedWithAdressOIB_1"> ANDAN TRADE d.o.o., OIB 42947169801, Pantovčak 67, 10000 Zagreb</derivirana_varijabla>
  </DomainObject.Predmet.ProtustrankaFormatedWithAdressOIB>
  <DomainObject.Predmet.ProtustrankaWithAdress>
    <izvorni_sadrzaj>ANDAN TRADE d.o.o. Pantovčak 67, 10000 Zagreb</izvorni_sadrzaj>
    <derivirana_varijabla naziv="DomainObject.Predmet.ProtustrankaWithAdress_1">ANDAN TRADE d.o.o. Pantovčak 67, 10000 Zagreb</derivirana_varijabla>
  </DomainObject.Predmet.ProtustrankaWithAdress>
  <DomainObject.Predmet.ProtustrankaWithAdressOIB>
    <izvorni_sadrzaj>ANDAN TRADE d.o.o., OIB 42947169801, Pantovčak 67, 10000 Zagreb</izvorni_sadrzaj>
    <derivirana_varijabla naziv="DomainObject.Predmet.ProtustrankaWithAdressOIB_1">ANDAN TRADE d.o.o., OIB 42947169801, Pantovčak 67, 10000 Zagreb</derivirana_varijabla>
  </DomainObject.Predmet.ProtustrankaWithAdressOIB>
  <DomainObject.Predmet.ProtustrankaNazivFormated>
    <izvorni_sadrzaj>ANDAN TRADE d.o.o.</izvorni_sadrzaj>
    <derivirana_varijabla naziv="DomainObject.Predmet.ProtustrankaNazivFormated_1">ANDAN TRADE d.o.o.</derivirana_varijabla>
  </DomainObject.Predmet.ProtustrankaNazivFormated>
  <DomainObject.Predmet.ProtustrankaNazivFormatedOIB>
    <izvorni_sadrzaj>ANDAN TRADE d.o.o., OIB 42947169801</izvorni_sadrzaj>
    <derivirana_varijabla naziv="DomainObject.Predmet.ProtustrankaNazivFormatedOIB_1">ANDAN TRADE d.o.o., OIB 42947169801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ANDAN TRADE d.o.o.</item>
    </izvorni_sadrzaj>
    <derivirana_varijabla naziv="DomainObject.Predmet.ProtuStrankaListFormated_1">
      <item>ANDAN TRADE d.o.o.</item>
    </derivirana_varijabla>
  </DomainObject.Predmet.ProtuStrankaListFormated>
  <DomainObject.Predmet.ProtuStrankaListFormatedOIB>
    <izvorni_sadrzaj>
      <item>ANDAN TRADE d.o.o., OIB 42947169801</item>
    </izvorni_sadrzaj>
    <derivirana_varijabla naziv="DomainObject.Predmet.ProtuStrankaListFormatedOIB_1">
      <item>ANDAN TRADE d.o.o., OIB 42947169801</item>
    </derivirana_varijabla>
  </DomainObject.Predmet.ProtuStrankaListFormatedOIB>
  <DomainObject.Predmet.ProtuStrankaListFormatedWithAdress>
    <izvorni_sadrzaj>
      <item>ANDAN TRADE d.o.o., Pantovčak 67, 10000 Zagreb</item>
    </izvorni_sadrzaj>
    <derivirana_varijabla naziv="DomainObject.Predmet.ProtuStrankaListFormatedWithAdress_1">
      <item>ANDAN TRADE d.o.o., Pantovčak 67, 10000 Zagreb</item>
    </derivirana_varijabla>
  </DomainObject.Predmet.ProtuStrankaListFormatedWithAdress>
  <DomainObject.Predmet.ProtuStrankaListFormatedWithAdressOIB>
    <izvorni_sadrzaj>
      <item>ANDAN TRADE d.o.o., OIB 42947169801, Pantovčak 67, 10000 Zagreb</item>
    </izvorni_sadrzaj>
    <derivirana_varijabla naziv="DomainObject.Predmet.ProtuStrankaListFormatedWithAdressOIB_1">
      <item>ANDAN TRADE d.o.o., OIB 42947169801, Pantovčak 67, 10000 Zagreb</item>
    </derivirana_varijabla>
  </DomainObject.Predmet.ProtuStrankaListFormatedWithAdressOIB>
  <DomainObject.Predmet.ProtuStrankaListNazivFormated>
    <izvorni_sadrzaj>
      <item>ANDAN TRADE d.o.o.</item>
    </izvorni_sadrzaj>
    <derivirana_varijabla naziv="DomainObject.Predmet.ProtuStrankaListNazivFormated_1">
      <item>ANDAN TRADE d.o.o.</item>
    </derivirana_varijabla>
  </DomainObject.Predmet.ProtuStrankaListNazivFormated>
  <DomainObject.Predmet.ProtuStrankaListNazivFormatedOIB>
    <izvorni_sadrzaj>
      <item>ANDAN TRADE d.o.o., OIB 42947169801</item>
    </izvorni_sadrzaj>
    <derivirana_varijabla naziv="DomainObject.Predmet.ProtuStrankaListNazivFormatedOIB_1">
      <item>ANDAN TRADE d.o.o., OIB 42947169801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ANDAN TRADE d.o.o.</izvorni_sadrzaj>
    <derivirana_varijabla naziv="DomainObject.Predmet.ProtustrankaIDrugi_1">ANDAN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ANDAN TRADE d.o.o., OIB 42947169801, Pantovčak 67, 10000 Zagreb</izvorni_sadrzaj>
    <derivirana_varijabla naziv="DomainObject.Predmet.ProtustrankaIDrugiAdressOIB_1">ANDAN TRADE d.o.o., OIB 42947169801, Pantovčak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ANDAN TRADE d.o.o.</item>
    </izvorni_sadrzaj>
    <derivirana_varijabla naziv="DomainObject.Predmet.SudioniciListNaziv_1">
      <item>FINA Regionalni centar Zagreb</item>
      <item>ANDAN TRADE d.o.o.</item>
    </derivirana_varijabla>
  </DomainObject.Predmet.SudioniciListNaziv>
  <DomainObject.Predmet.SudioniciListAdressOIB>
    <izvorni_sadrzaj>
      <item>FINA Regionalni centar Zagreb, OIB 85821130368, Trg svibanjskih žrtava 1995. br. 1,10000 Zagreb</item>
      <item>ANDAN TRADE d.o.o., OIB 42947169801, Pantovčak 67,10000 Zagreb</item>
    </izvorni_sadrzaj>
    <derivirana_varijabla naziv="DomainObject.Predmet.SudioniciListAdressOIB_1">
      <item>FINA Regionalni centar Zagreb, OIB 85821130368, Trg svibanjskih žrtava 1995. br. 1,10000 Zagreb</item>
      <item>ANDAN TRADE d.o.o., OIB 42947169801, Pantovčak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42947169801</item>
    </izvorni_sadrzaj>
    <derivirana_varijabla naziv="DomainObject.Predmet.SudioniciListNazivOIB_1">
      <item>, OIB 85821130368</item>
      <item>, OIB 42947169801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465F9-34F3-4AAF-8ACD-A888093C2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5360</properties:Characters>
  <properties:Lines>131</properties:Lines>
  <properties:Paragraphs>46</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2018-01-12T10:01:00Z</dcterms:created>
  <dc:creator>Unknown</dc:creator>
  <cp:lastModifiedBy>Gordana Cvitković</cp:lastModifiedBy>
  <cp:lastPrinted>2018-01-15T07:22:00Z</cp:lastPrinted>
  <dcterms:modified xmlns:xsi="http://www.w3.org/2001/XMLSchema-instance" xsi:type="dcterms:W3CDTF">2018-01-15T07:23:00Z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