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bbce0" w14:paraId="2bbbce0" w:rsidRDefault="00567ECA" w:rsidP="00567ECA" w:rsidR="00567ECA" w:rsidRPr="00703B28">
      <w:pPr>
        <w:ind w:firstLine="708"/>
        <w15:collapsed w:val="false"/>
      </w:pPr>
      <w:bookmarkStart w:name="_GoBack" w:id="0"/>
      <w:bookmarkEnd w:id="0"/>
      <w:r>
        <w:t xml:space="preserve">      </w:t>
      </w:r>
      <w:r>
        <w:rPr>
          <w:noProof/>
        </w:rPr>
        <w:drawing>
          <wp:inline distR="0" distL="0" distB="0" distT="0">
            <wp:extent cy="714375" cx="571500"/>
            <wp:effectExtent b="9525" r="0" t="0" l="0"/>
            <wp:docPr descr="200px-Croatian_Coat_of_Arms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200px-Croatian_Coat_of_Arms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7ECA" w:rsidP="00567ECA" w:rsidR="00567ECA" w:rsidRPr="00703B28">
      <w:pPr>
        <w:pStyle w:val="Naslov1"/>
        <w:jc w:val="both"/>
        <w:rPr>
          <w:szCs w:val="24"/>
        </w:rPr>
      </w:pPr>
      <w:r w:rsidRPr="00703B28">
        <w:rPr>
          <w:szCs w:val="24"/>
        </w:rPr>
        <w:t>REPUBLIKA HRVATSKA</w:t>
      </w:r>
    </w:p>
    <w:p w:rsidRDefault="00567ECA" w:rsidP="00567ECA" w:rsidR="00567ECA" w:rsidRPr="00D47921">
      <w:pPr>
        <w:pStyle w:val="Naslov1"/>
        <w:jc w:val="both"/>
        <w:rPr>
          <w:szCs w:val="24"/>
        </w:rPr>
      </w:pPr>
      <w:r w:rsidRPr="00703B28">
        <w:rPr>
          <w:szCs w:val="24"/>
        </w:rPr>
        <w:t>OPĆINSKI SUD U ŠIBENIKU</w:t>
      </w:r>
    </w:p>
    <w:p w:rsidRDefault="00567ECA" w:rsidP="00567ECA" w:rsidR="00567ECA">
      <w:pPr>
        <w:rPr>
          <w:b/>
        </w:rPr>
      </w:pPr>
      <w:r>
        <w:rPr>
          <w:b/>
        </w:rPr>
        <w:t>OIB:29399232217</w:t>
      </w:r>
    </w:p>
    <w:p w:rsidRDefault="001700B8" w:rsidP="00567ECA" w:rsidR="00567ECA">
      <w:pPr>
        <w:jc w:val="both"/>
      </w:pPr>
      <w:r>
        <w:tab/>
      </w:r>
      <w:r>
        <w:tab/>
      </w:r>
      <w:r>
        <w:tab/>
      </w:r>
    </w:p>
    <w:p w:rsidRDefault="001700B8" w:rsidP="00567ECA" w:rsidR="001700B8" w:rsidRPr="001700B8">
      <w:pPr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  <w:t xml:space="preserve">  </w:t>
      </w:r>
      <w:r w:rsidRPr="001700B8">
        <w:rPr>
          <w:b/>
        </w:rPr>
        <w:t>R</w:t>
      </w:r>
      <w:r>
        <w:rPr>
          <w:b/>
        </w:rPr>
        <w:t xml:space="preserve"> </w:t>
      </w:r>
      <w:r w:rsidRPr="001700B8">
        <w:rPr>
          <w:b/>
        </w:rPr>
        <w:t>J</w:t>
      </w:r>
      <w:r>
        <w:rPr>
          <w:b/>
        </w:rPr>
        <w:t xml:space="preserve"> </w:t>
      </w:r>
      <w:r w:rsidRPr="001700B8">
        <w:rPr>
          <w:b/>
        </w:rPr>
        <w:t>E</w:t>
      </w:r>
      <w:r>
        <w:rPr>
          <w:b/>
        </w:rPr>
        <w:t xml:space="preserve"> </w:t>
      </w:r>
      <w:r w:rsidRPr="001700B8">
        <w:rPr>
          <w:b/>
        </w:rPr>
        <w:t>Š</w:t>
      </w:r>
      <w:r>
        <w:rPr>
          <w:b/>
        </w:rPr>
        <w:t xml:space="preserve"> </w:t>
      </w:r>
      <w:r w:rsidRPr="001700B8">
        <w:rPr>
          <w:b/>
        </w:rPr>
        <w:t>E</w:t>
      </w:r>
      <w:r>
        <w:rPr>
          <w:b/>
        </w:rPr>
        <w:t xml:space="preserve"> </w:t>
      </w:r>
      <w:r w:rsidRPr="001700B8">
        <w:rPr>
          <w:b/>
        </w:rPr>
        <w:t>N</w:t>
      </w:r>
      <w:r>
        <w:rPr>
          <w:b/>
        </w:rPr>
        <w:t xml:space="preserve"> </w:t>
      </w:r>
      <w:r w:rsidRPr="001700B8">
        <w:rPr>
          <w:b/>
        </w:rPr>
        <w:t>J</w:t>
      </w:r>
      <w:r>
        <w:rPr>
          <w:b/>
        </w:rPr>
        <w:t xml:space="preserve"> </w:t>
      </w:r>
      <w:r w:rsidRPr="001700B8">
        <w:rPr>
          <w:b/>
        </w:rPr>
        <w:t>E</w:t>
      </w:r>
    </w:p>
    <w:p w:rsidRDefault="00567ECA" w:rsidP="00567ECA" w:rsidR="00567ECA">
      <w:pPr>
        <w:jc w:val="center"/>
      </w:pPr>
    </w:p>
    <w:p w:rsidRDefault="00567ECA" w:rsidP="006B4FD8" w:rsidR="006B4FD8">
      <w:pPr>
        <w:jc w:val="both"/>
      </w:pPr>
      <w:r>
        <w:tab/>
        <w:t>Općinski sud u Šibeniku, po sutkinji Ani Kević Brakus, povodom prijedloga</w:t>
      </w:r>
      <w:r w:rsidR="006B4FD8">
        <w:t xml:space="preserve"> </w:t>
      </w:r>
      <w:r w:rsidR="006E2F03">
        <w:t>Bojka Pašajlić iz Šibenika, Stara cesta 14, OIB:89308389804</w:t>
      </w:r>
      <w:r w:rsidR="00A36BE6">
        <w:t>, za</w:t>
      </w:r>
      <w:r w:rsidR="006B4FD8">
        <w:t xml:space="preserve"> otvar</w:t>
      </w:r>
      <w:r>
        <w:t xml:space="preserve">anje postupka stečaja potrošača, </w:t>
      </w:r>
      <w:r w:rsidR="006B4FD8">
        <w:t>odlučujući o zahtjevu stečajnog povjerenika Ivana Rude iz Šibenika za razrješenje dužnosti, izvan ročišta, dana 1</w:t>
      </w:r>
      <w:r w:rsidR="006E2F03">
        <w:t>3</w:t>
      </w:r>
      <w:r w:rsidR="006B4FD8">
        <w:t xml:space="preserve">. </w:t>
      </w:r>
      <w:r w:rsidR="006E2F03">
        <w:t>lip</w:t>
      </w:r>
      <w:r w:rsidR="006B4FD8">
        <w:t xml:space="preserve">nja 2017.g. </w:t>
      </w:r>
    </w:p>
    <w:p w:rsidRDefault="006B4FD8" w:rsidP="006B4FD8" w:rsidR="006B4FD8">
      <w:pPr>
        <w:jc w:val="center"/>
      </w:pPr>
    </w:p>
    <w:p w:rsidRDefault="006B4FD8" w:rsidP="006B4FD8" w:rsidR="006B4FD8" w:rsidRPr="00E253A0">
      <w:pPr>
        <w:jc w:val="center"/>
        <w:rPr>
          <w:b/>
        </w:rPr>
      </w:pPr>
      <w:r w:rsidRPr="00E253A0">
        <w:rPr>
          <w:b/>
        </w:rPr>
        <w:t>r i j e š i o   j e</w:t>
      </w:r>
    </w:p>
    <w:p w:rsidRDefault="006B4FD8" w:rsidP="006B4FD8" w:rsidR="006B4FD8">
      <w:pPr>
        <w:jc w:val="both"/>
      </w:pPr>
    </w:p>
    <w:p w:rsidRDefault="006B4FD8" w:rsidP="00E253A0" w:rsidR="006B4FD8">
      <w:pPr>
        <w:ind w:firstLine="708"/>
        <w:jc w:val="both"/>
      </w:pPr>
      <w:r>
        <w:t xml:space="preserve">I. </w:t>
      </w:r>
      <w:r w:rsidR="00E253A0">
        <w:t>Ivan Rude iz Šibenika, Stjepana Radića 6/II, OIB:47128883453</w:t>
      </w:r>
      <w:r>
        <w:t>, razrješava se na osobni zahtjev dužnosti stečajnog povjerenika potrošaču</w:t>
      </w:r>
      <w:r w:rsidR="00E253A0">
        <w:t xml:space="preserve"> </w:t>
      </w:r>
      <w:r w:rsidR="006E2F03">
        <w:t>Bojka Pašajlić iz Šibenika, Stara cesta 14, OIB:89308389804.</w:t>
      </w:r>
    </w:p>
    <w:p w:rsidRDefault="006B4FD8" w:rsidP="006B4FD8" w:rsidR="006B4FD8">
      <w:pPr>
        <w:ind w:firstLine="708"/>
        <w:jc w:val="both"/>
      </w:pPr>
      <w:r>
        <w:t xml:space="preserve">II. </w:t>
      </w:r>
      <w:r w:rsidR="008027EB">
        <w:t>Nikola Kruljac</w:t>
      </w:r>
      <w:r>
        <w:t xml:space="preserve"> iz </w:t>
      </w:r>
      <w:r w:rsidR="0007513A">
        <w:t>Našica, Bana Jelačića 48, OIB:49223643131</w:t>
      </w:r>
      <w:r>
        <w:t xml:space="preserve">, imenuje se za novog stečajnog povjerenika potrošaču </w:t>
      </w:r>
      <w:r w:rsidR="006E2F03">
        <w:t>Bojka Pašajlić iz Šibenika, Stara cesta 14, OIB:89308389804.</w:t>
      </w:r>
    </w:p>
    <w:p w:rsidRDefault="006B4FD8" w:rsidP="006B4FD8" w:rsidR="006B4FD8">
      <w:pPr>
        <w:ind w:firstLine="708"/>
        <w:jc w:val="both"/>
      </w:pPr>
      <w:r>
        <w:t>III. Nalaže se prijašnjem stečajnom povjereniku potrošača predati svoje dužnosti novoj novom stečajnom povjereniku potrošača u roku od tri dana od dana dostave ovog rješenja i u istom roku predati sudu potvrdu o imenovanju čime mu prestaju o</w:t>
      </w:r>
      <w:r w:rsidR="003E5144">
        <w:t>vlaštenja stečajnog povjerenika</w:t>
      </w:r>
      <w:r>
        <w:t xml:space="preserve"> te u roku od tri dana od dana izvršene primopredaje dužnosti, dostaviti ovom sudu zapisnik o izvršenoj primopredaji. </w:t>
      </w:r>
    </w:p>
    <w:p w:rsidRDefault="006B4FD8" w:rsidP="006B4FD8" w:rsidR="006B4FD8">
      <w:pPr>
        <w:ind w:firstLine="708"/>
        <w:jc w:val="both"/>
      </w:pPr>
      <w:r>
        <w:t>IV. Ovo rješenje će se objaviti na mrežnoj stranici e</w:t>
      </w:r>
      <w:r w:rsidR="003E5144">
        <w:t xml:space="preserve">-oglasna ploča suda radi upisa promjene stečajnog povjerenika potrošača u Registar postupaka stečaja potrošača koji vodi Ministarstvo pravosuđa. </w:t>
      </w:r>
    </w:p>
    <w:p w:rsidRDefault="006B4FD8" w:rsidP="006B4FD8" w:rsidR="006B4FD8"/>
    <w:p w:rsidRDefault="006B4FD8" w:rsidP="006B4FD8" w:rsidR="006B4FD8" w:rsidRPr="00E253A0">
      <w:pPr>
        <w:jc w:val="center"/>
        <w:rPr>
          <w:b/>
        </w:rPr>
      </w:pPr>
      <w:r w:rsidRPr="00E253A0">
        <w:rPr>
          <w:b/>
        </w:rPr>
        <w:t>Obrazloženje</w:t>
      </w:r>
    </w:p>
    <w:p w:rsidRDefault="006B4FD8" w:rsidP="006B4FD8" w:rsidR="006B4FD8">
      <w:pPr>
        <w:ind w:firstLine="708"/>
        <w:jc w:val="both"/>
      </w:pPr>
    </w:p>
    <w:p w:rsidRDefault="006B4FD8" w:rsidP="006B4FD8" w:rsidR="006B4FD8">
      <w:pPr>
        <w:ind w:firstLine="708"/>
        <w:jc w:val="both"/>
      </w:pPr>
      <w:r>
        <w:t>Rješenjem ovog suda poslovni broj Sp-</w:t>
      </w:r>
      <w:r w:rsidR="006E2F03">
        <w:t>5</w:t>
      </w:r>
      <w:r>
        <w:t>/16 od 1</w:t>
      </w:r>
      <w:r w:rsidR="006E2F03">
        <w:t>6</w:t>
      </w:r>
      <w:r>
        <w:t xml:space="preserve">. </w:t>
      </w:r>
      <w:r w:rsidR="006E2F03">
        <w:t>siječnja</w:t>
      </w:r>
      <w:r>
        <w:t xml:space="preserve"> 201</w:t>
      </w:r>
      <w:r w:rsidR="006E2F03">
        <w:t>7</w:t>
      </w:r>
      <w:r>
        <w:t>.g. potrošaču (dužniku)</w:t>
      </w:r>
      <w:r w:rsidR="00A36BE6" w:rsidRPr="00A36BE6">
        <w:t xml:space="preserve"> </w:t>
      </w:r>
      <w:r w:rsidR="006E2F03">
        <w:t>Bojka Pašajlić iz Šibenika, Stara cesta 14, OIB:89308389804,</w:t>
      </w:r>
      <w:r>
        <w:t xml:space="preserve"> imenovan </w:t>
      </w:r>
      <w:r w:rsidR="00A24B78">
        <w:t xml:space="preserve">je </w:t>
      </w:r>
      <w:r>
        <w:t xml:space="preserve">stečajni povjerenik u osobi </w:t>
      </w:r>
      <w:r w:rsidR="00A36BE6">
        <w:t>Ivana Rude iz Šibenika, Stjepa</w:t>
      </w:r>
      <w:r w:rsidR="0007513A">
        <w:t>na Radića 6/II, OIB:47128883453.</w:t>
      </w:r>
    </w:p>
    <w:p w:rsidRDefault="00E253A0" w:rsidP="006B4FD8" w:rsidR="006B4FD8">
      <w:pPr>
        <w:ind w:firstLine="708"/>
        <w:jc w:val="both"/>
      </w:pPr>
      <w:r>
        <w:t xml:space="preserve">Podneskom od </w:t>
      </w:r>
      <w:r w:rsidR="006B4FD8">
        <w:t>2</w:t>
      </w:r>
      <w:r>
        <w:t>0</w:t>
      </w:r>
      <w:r w:rsidR="006B4FD8">
        <w:t xml:space="preserve">. </w:t>
      </w:r>
      <w:r>
        <w:t>travnj</w:t>
      </w:r>
      <w:r w:rsidR="006B4FD8">
        <w:t>a 201</w:t>
      </w:r>
      <w:r>
        <w:t>7</w:t>
      </w:r>
      <w:r w:rsidR="006B4FD8">
        <w:t>.</w:t>
      </w:r>
      <w:r>
        <w:t>g.</w:t>
      </w:r>
      <w:r w:rsidR="006B4FD8">
        <w:t xml:space="preserve"> </w:t>
      </w:r>
      <w:r>
        <w:t>imenovani stečajni povjerenik</w:t>
      </w:r>
      <w:r w:rsidR="006B4FD8">
        <w:t xml:space="preserve"> je zatraži</w:t>
      </w:r>
      <w:r>
        <w:t>o</w:t>
      </w:r>
      <w:r w:rsidR="006B4FD8">
        <w:t xml:space="preserve"> razrješenje od dužnosti </w:t>
      </w:r>
      <w:r>
        <w:t>stečajnog povjerenika potrošaču</w:t>
      </w:r>
      <w:r w:rsidR="00D074B6">
        <w:t xml:space="preserve"> navodeći da mu kreditne institucije ne dopuštaju otvoriti u ime potrošača transakcijski račun zbog čega da ne može posao stečajnog povjerenika obavljati odgovorno i zakonito</w:t>
      </w:r>
      <w:r w:rsidR="006B4FD8">
        <w:t xml:space="preserve">. </w:t>
      </w:r>
    </w:p>
    <w:p w:rsidRDefault="00E253A0" w:rsidP="006B4FD8" w:rsidR="006B4FD8">
      <w:pPr>
        <w:ind w:firstLine="708"/>
        <w:jc w:val="both"/>
      </w:pPr>
      <w:r>
        <w:t>Odredbom čl.</w:t>
      </w:r>
      <w:r w:rsidR="00A36BE6">
        <w:t>91. st.</w:t>
      </w:r>
      <w:r w:rsidR="006B4FD8">
        <w:t>5.</w:t>
      </w:r>
      <w:r w:rsidR="00A36BE6">
        <w:t xml:space="preserve"> </w:t>
      </w:r>
      <w:r w:rsidR="006B4FD8">
        <w:t>Stečajnog zakona (N</w:t>
      </w:r>
      <w:r>
        <w:t>N</w:t>
      </w:r>
      <w:r w:rsidR="006B4FD8">
        <w:t xml:space="preserve"> 71/15, </w:t>
      </w:r>
      <w:r>
        <w:t>dalje:</w:t>
      </w:r>
      <w:r w:rsidR="006B4FD8">
        <w:t xml:space="preserve"> SZ) propisano je da sud može razriješiti stečajnog upravitelja na njegov osobni zahtjev, a koja odredba se temeljem</w:t>
      </w:r>
      <w:r>
        <w:t xml:space="preserve">  </w:t>
      </w:r>
      <w:r w:rsidR="00D074B6">
        <w:t xml:space="preserve">čl.23. </w:t>
      </w:r>
      <w:r>
        <w:t xml:space="preserve">Zakona o stečaju potrošača (NN 100/15, dalje: ZSP) </w:t>
      </w:r>
      <w:r w:rsidR="006B4FD8">
        <w:t>na odgovarajući način primjenjuje i  na stečajne</w:t>
      </w:r>
      <w:r>
        <w:t xml:space="preserve"> povjerenike u postupku stečaja potrošača</w:t>
      </w:r>
      <w:r w:rsidR="006B4FD8">
        <w:t>.</w:t>
      </w:r>
    </w:p>
    <w:p w:rsidRDefault="00E253A0" w:rsidP="006B4FD8" w:rsidR="006B4FD8">
      <w:pPr>
        <w:ind w:firstLine="708"/>
        <w:jc w:val="both"/>
      </w:pPr>
      <w:r>
        <w:t>O</w:t>
      </w:r>
      <w:r w:rsidR="006B4FD8">
        <w:t>bzirom da je ovaj sud razloge za razrješenje stečajn</w:t>
      </w:r>
      <w:r>
        <w:t>og povjerenika</w:t>
      </w:r>
      <w:r w:rsidR="00D074B6">
        <w:t xml:space="preserve"> iz obrazloženog zahtjeva ist</w:t>
      </w:r>
      <w:r w:rsidR="00A24B78">
        <w:t>og</w:t>
      </w:r>
      <w:r w:rsidR="00D074B6">
        <w:t xml:space="preserve"> </w:t>
      </w:r>
      <w:r w:rsidR="006B4FD8">
        <w:t>cijenio opravdan</w:t>
      </w:r>
      <w:r w:rsidR="00A24B78">
        <w:t>im</w:t>
      </w:r>
      <w:r w:rsidR="006B4FD8">
        <w:t xml:space="preserve"> to je temelj</w:t>
      </w:r>
      <w:r>
        <w:t>em odredbe čl.</w:t>
      </w:r>
      <w:r w:rsidR="006B4FD8">
        <w:t xml:space="preserve">91. st.5. SZ-a </w:t>
      </w:r>
      <w:r>
        <w:t>riješeno</w:t>
      </w:r>
      <w:r w:rsidR="006B4FD8">
        <w:t xml:space="preserve"> kao u toč</w:t>
      </w:r>
      <w:r>
        <w:t>c</w:t>
      </w:r>
      <w:r w:rsidR="006B4FD8">
        <w:t>i I. izreke ovog rješenja.</w:t>
      </w:r>
    </w:p>
    <w:p w:rsidRDefault="006B4FD8" w:rsidP="006B4FD8" w:rsidR="006B4FD8">
      <w:pPr>
        <w:ind w:firstLine="708"/>
        <w:jc w:val="both"/>
      </w:pPr>
      <w:r>
        <w:t>Odluka o imenovanju nov</w:t>
      </w:r>
      <w:r w:rsidR="00E253A0">
        <w:t>og</w:t>
      </w:r>
      <w:r>
        <w:t xml:space="preserve"> stečajn</w:t>
      </w:r>
      <w:r w:rsidR="00E253A0">
        <w:t>og</w:t>
      </w:r>
      <w:r>
        <w:t xml:space="preserve"> </w:t>
      </w:r>
      <w:r w:rsidR="00D074B6">
        <w:t>povjerenika potrošaču donesena je</w:t>
      </w:r>
      <w:r>
        <w:t xml:space="preserve"> </w:t>
      </w:r>
      <w:r w:rsidR="00D074B6">
        <w:t>temel</w:t>
      </w:r>
      <w:r w:rsidR="00A24B78">
        <w:t>jem odredbi čl.37. i 38. ZSP-a te</w:t>
      </w:r>
      <w:r w:rsidR="00D074B6">
        <w:t xml:space="preserve"> u skladu s odredbama čl.6. i 7. Pravilnika o pretpostavkama i načinu izbora povjerenika metodo</w:t>
      </w:r>
      <w:r w:rsidR="00A24B78">
        <w:t>m slučajnog odabira (NN 7/16)</w:t>
      </w:r>
      <w:r w:rsidR="00D074B6">
        <w:t xml:space="preserve"> </w:t>
      </w:r>
      <w:r w:rsidR="00E253A0">
        <w:t>zbog čega je riješeno kao u točc</w:t>
      </w:r>
      <w:r>
        <w:t xml:space="preserve">i </w:t>
      </w:r>
      <w:r w:rsidR="00A24B78">
        <w:t>II</w:t>
      </w:r>
      <w:r>
        <w:t>. izreke</w:t>
      </w:r>
      <w:r w:rsidR="00E253A0">
        <w:t xml:space="preserve"> </w:t>
      </w:r>
      <w:r w:rsidR="00A24B78">
        <w:t xml:space="preserve">rješenja dok se </w:t>
      </w:r>
      <w:r w:rsidR="0007513A">
        <w:t>na odredbi</w:t>
      </w:r>
      <w:r w:rsidR="00E253A0">
        <w:t xml:space="preserve"> čl.</w:t>
      </w:r>
      <w:r>
        <w:t>87. st.</w:t>
      </w:r>
      <w:r w:rsidR="00E253A0">
        <w:t xml:space="preserve">6. i 7. </w:t>
      </w:r>
      <w:r w:rsidR="0007513A">
        <w:t>temelji toč</w:t>
      </w:r>
      <w:r w:rsidR="003E5144">
        <w:t>ka</w:t>
      </w:r>
      <w:r>
        <w:t xml:space="preserve"> III. izreke </w:t>
      </w:r>
      <w:r w:rsidR="0007513A">
        <w:t>rješenja</w:t>
      </w:r>
      <w:r>
        <w:t xml:space="preserve">. </w:t>
      </w:r>
    </w:p>
    <w:p w:rsidRDefault="003E5144" w:rsidP="006B4FD8" w:rsidR="006B4FD8">
      <w:pPr>
        <w:ind w:firstLine="708"/>
        <w:jc w:val="both"/>
      </w:pPr>
      <w:r>
        <w:lastRenderedPageBreak/>
        <w:t>T</w:t>
      </w:r>
      <w:r w:rsidR="00E253A0">
        <w:t>emeljem odredbe čl.</w:t>
      </w:r>
      <w:r>
        <w:t xml:space="preserve">23. ZSP-a </w:t>
      </w:r>
      <w:r w:rsidR="006B4FD8">
        <w:t xml:space="preserve"> odluku o novoimenovano</w:t>
      </w:r>
      <w:r w:rsidR="00D074B6">
        <w:t>m</w:t>
      </w:r>
      <w:r w:rsidR="006B4FD8">
        <w:t xml:space="preserve"> stečajno</w:t>
      </w:r>
      <w:r w:rsidR="00D074B6">
        <w:t>m</w:t>
      </w:r>
      <w:r w:rsidR="006B4FD8">
        <w:t xml:space="preserve"> </w:t>
      </w:r>
      <w:r w:rsidR="00D074B6">
        <w:t>povjereniku potrošača</w:t>
      </w:r>
      <w:r w:rsidR="006B4FD8">
        <w:t xml:space="preserve"> treba</w:t>
      </w:r>
      <w:r>
        <w:t xml:space="preserve"> objaviti na e-oglasnoj ploči suda radi čega je odlučeno</w:t>
      </w:r>
      <w:r w:rsidR="006B4FD8">
        <w:t xml:space="preserve"> kao u toč</w:t>
      </w:r>
      <w:r w:rsidR="00D074B6">
        <w:t>c</w:t>
      </w:r>
      <w:r w:rsidR="006B4FD8">
        <w:t xml:space="preserve">i IV. izreke rješenja. </w:t>
      </w:r>
    </w:p>
    <w:p w:rsidRDefault="006B4FD8" w:rsidP="006B4FD8" w:rsidR="006B4FD8">
      <w:pPr>
        <w:ind w:firstLine="708"/>
        <w:jc w:val="both"/>
      </w:pPr>
    </w:p>
    <w:p w:rsidRDefault="006B4FD8" w:rsidP="006B4FD8" w:rsidR="006B4FD8">
      <w:pPr>
        <w:jc w:val="center"/>
      </w:pPr>
      <w:r>
        <w:t xml:space="preserve">U </w:t>
      </w:r>
      <w:r w:rsidR="00E253A0">
        <w:t>Šibeniku,</w:t>
      </w:r>
      <w:r>
        <w:t xml:space="preserve"> </w:t>
      </w:r>
      <w:r w:rsidR="00E253A0">
        <w:t>1</w:t>
      </w:r>
      <w:r w:rsidR="006E2F03">
        <w:t>3</w:t>
      </w:r>
      <w:r>
        <w:t xml:space="preserve">. </w:t>
      </w:r>
      <w:r w:rsidR="006E2F03">
        <w:t>lip</w:t>
      </w:r>
      <w:r w:rsidR="00E253A0">
        <w:t>nj</w:t>
      </w:r>
      <w:r>
        <w:t>a 2017.</w:t>
      </w:r>
      <w:r w:rsidR="00E253A0">
        <w:t>g.</w:t>
      </w:r>
      <w:r>
        <w:t xml:space="preserve"> </w:t>
      </w:r>
    </w:p>
    <w:p w:rsidRDefault="006B4FD8" w:rsidP="006B4FD8" w:rsidR="006B4FD8">
      <w:pPr>
        <w:jc w:val="center"/>
      </w:pPr>
    </w:p>
    <w:p w:rsidRDefault="006B4FD8" w:rsidP="006B4FD8" w:rsidR="006B4FD8">
      <w:pPr>
        <w:jc w:val="center"/>
      </w:pPr>
    </w:p>
    <w:p w:rsidRDefault="006B4FD8" w:rsidP="00E253A0" w:rsidR="006B4FD8">
      <w:pPr>
        <w:ind w:firstLine="708" w:left="6372"/>
      </w:pPr>
      <w:r>
        <w:t>S</w:t>
      </w:r>
      <w:r w:rsidR="00E253A0">
        <w:t>UTKINJA</w:t>
      </w:r>
    </w:p>
    <w:p w:rsidRDefault="00E253A0" w:rsidP="00E253A0" w:rsidR="00E253A0">
      <w:pPr>
        <w:ind w:firstLine="708" w:left="6372"/>
      </w:pPr>
    </w:p>
    <w:p w:rsidRDefault="006B4FD8" w:rsidP="006B4FD8" w:rsidR="006B4FD8">
      <w:pPr>
        <w:ind w:firstLine="708"/>
      </w:pPr>
      <w:r>
        <w:t xml:space="preserve">                                                                                              </w:t>
      </w:r>
      <w:r w:rsidR="00E253A0">
        <w:t xml:space="preserve">     Ana Kević Brakus</w:t>
      </w:r>
    </w:p>
    <w:p w:rsidRDefault="003E5144" w:rsidP="006B4FD8" w:rsidR="003E5144">
      <w:pPr>
        <w:ind w:firstLine="708"/>
      </w:pPr>
    </w:p>
    <w:p w:rsidRDefault="003E5144" w:rsidP="006B4FD8" w:rsidR="003E5144">
      <w:pPr>
        <w:ind w:firstLine="708"/>
      </w:pPr>
    </w:p>
    <w:p w:rsidRDefault="003E5144" w:rsidP="006B4FD8" w:rsidR="003E5144">
      <w:pPr>
        <w:ind w:firstLine="708"/>
      </w:pPr>
    </w:p>
    <w:p w:rsidRDefault="003E5144" w:rsidP="006B4FD8" w:rsidR="003E5144">
      <w:pPr>
        <w:ind w:firstLine="708"/>
      </w:pPr>
    </w:p>
    <w:p w:rsidRDefault="006B4FD8" w:rsidP="006B4FD8" w:rsidR="006B4FD8">
      <w:pPr>
        <w:ind w:firstLine="708"/>
        <w:jc w:val="right"/>
      </w:pPr>
    </w:p>
    <w:p w:rsidRDefault="006B4FD8" w:rsidP="006B4FD8" w:rsidR="006B4FD8">
      <w:pPr>
        <w:tabs>
          <w:tab w:pos="0" w:val="left"/>
        </w:tabs>
      </w:pPr>
    </w:p>
    <w:p w:rsidRDefault="00E253A0" w:rsidP="00E253A0" w:rsidR="00E253A0">
      <w:pPr>
        <w:jc w:val="both"/>
      </w:pPr>
      <w:r>
        <w:t>UPUTA O PRAVNOM LIJEKU:</w:t>
      </w:r>
    </w:p>
    <w:p w:rsidRDefault="00E253A0" w:rsidP="00E253A0" w:rsidR="00E253A0">
      <w:pPr>
        <w:jc w:val="both"/>
      </w:pPr>
      <w:r>
        <w:t>Protiv ovog je rješenja dopuštena žalba županijskom sudu u roku od 15 dana. Žalba ne odgađa provedbu rješenja (čl.27. st.2. ZSP-a).</w:t>
      </w:r>
    </w:p>
    <w:p w:rsidRDefault="00E253A0" w:rsidP="00E253A0" w:rsidR="00E253A0">
      <w:pPr>
        <w:jc w:val="both"/>
      </w:pPr>
    </w:p>
    <w:p w:rsidRDefault="00E253A0" w:rsidP="00E253A0" w:rsidR="00E253A0">
      <w:pPr>
        <w:jc w:val="both"/>
      </w:pPr>
      <w:r>
        <w:t>DNA: Svim sudionicima putem mrežne stranice e-oglasna ploča sudova. Smatra se da je dostava pismena obavljena istekom osmog dana od dana objave pismena na mrežnoj stranici e-oglasna ploča sudova (čl.25. st.1. i st.2. ZSP-a).</w:t>
      </w:r>
    </w:p>
    <w:p w:rsidRDefault="00E253A0" w:rsidP="00E253A0" w:rsidR="00E253A0">
      <w:pPr>
        <w:jc w:val="both"/>
      </w:pPr>
    </w:p>
    <w:p w:rsidRDefault="00E253A0" w:rsidP="00E253A0" w:rsidR="00E253A0">
      <w:pPr>
        <w:jc w:val="both"/>
      </w:pPr>
      <w:r>
        <w:t>Poštom (čl.56. ZSP-a):</w:t>
      </w:r>
    </w:p>
    <w:p w:rsidRDefault="006E2F03" w:rsidP="00A36BE6" w:rsidR="00A36BE6">
      <w:pPr>
        <w:pStyle w:val="Odlomakpopisa"/>
        <w:numPr>
          <w:ilvl w:val="0"/>
          <w:numId w:val="10"/>
        </w:numPr>
        <w:jc w:val="both"/>
      </w:pPr>
      <w:r>
        <w:t>Bojka Pašajlić iz Šibenika, Stara cesta 14</w:t>
      </w:r>
      <w:r w:rsidR="00A36BE6">
        <w:t xml:space="preserve"> </w:t>
      </w:r>
    </w:p>
    <w:p w:rsidRDefault="00E253A0" w:rsidP="00E253A0" w:rsidR="00E253A0">
      <w:pPr>
        <w:pStyle w:val="Odlomakpopisa"/>
        <w:numPr>
          <w:ilvl w:val="0"/>
          <w:numId w:val="10"/>
        </w:numPr>
        <w:jc w:val="both"/>
      </w:pPr>
      <w:r>
        <w:t>prijašnjem stečajnom povjereniku -</w:t>
      </w:r>
      <w:r w:rsidRPr="00073604">
        <w:t xml:space="preserve"> </w:t>
      </w:r>
      <w:r>
        <w:t>Ivan Rude iz Šibenika, Stjepana Radića 6/II (u pretinac suda)</w:t>
      </w:r>
    </w:p>
    <w:p w:rsidRDefault="00E253A0" w:rsidP="0007513A" w:rsidR="006B4FD8">
      <w:pPr>
        <w:pStyle w:val="Odlomakpopisa"/>
        <w:numPr>
          <w:ilvl w:val="0"/>
          <w:numId w:val="11"/>
        </w:numPr>
        <w:jc w:val="both"/>
      </w:pPr>
      <w:r>
        <w:t>n</w:t>
      </w:r>
      <w:r w:rsidR="006B4FD8">
        <w:t>ovoimenovano</w:t>
      </w:r>
      <w:r>
        <w:t>m stečajnom povjereniku</w:t>
      </w:r>
      <w:r w:rsidR="0007513A">
        <w:t xml:space="preserve"> - Nikola Kruljac, Našice, Bana Jelačića 48, </w:t>
      </w:r>
      <w:r w:rsidR="006B4FD8">
        <w:t xml:space="preserve"> uz </w:t>
      </w:r>
      <w:r w:rsidR="0007513A">
        <w:t xml:space="preserve">rješenje </w:t>
      </w:r>
      <w:r w:rsidR="006E2F03">
        <w:t>od 16. siječnja 2017.g.</w:t>
      </w:r>
      <w:r w:rsidR="0007513A">
        <w:t xml:space="preserve">, </w:t>
      </w:r>
      <w:r w:rsidR="006E2F03">
        <w:t>rješenje o imenovanju povjerenika</w:t>
      </w:r>
      <w:r w:rsidR="0007513A">
        <w:t xml:space="preserve"> od 1</w:t>
      </w:r>
      <w:r w:rsidR="006E2F03">
        <w:t>6</w:t>
      </w:r>
      <w:r w:rsidR="0007513A">
        <w:t>. s</w:t>
      </w:r>
      <w:r w:rsidR="006E2F03">
        <w:t>iječnja</w:t>
      </w:r>
      <w:r w:rsidR="0007513A">
        <w:t xml:space="preserve"> 2017.g., </w:t>
      </w:r>
      <w:r w:rsidR="006B4FD8">
        <w:t>potvrdu</w:t>
      </w:r>
      <w:r w:rsidR="0007513A">
        <w:t xml:space="preserve"> o imenovanju te</w:t>
      </w:r>
      <w:r w:rsidR="006B4FD8">
        <w:t xml:space="preserve"> izjavu </w:t>
      </w:r>
    </w:p>
    <w:p w:rsidRDefault="006B4FD8" w:rsidP="006B4FD8" w:rsidR="006B4FD8">
      <w:pPr>
        <w:jc w:val="center"/>
      </w:pPr>
    </w:p>
    <w:p w:rsidRDefault="006B4FD8" w:rsidP="006B4FD8" w:rsidR="006B4FD8"/>
    <w:p w:rsidRDefault="006B4FD8" w:rsidP="006B4FD8" w:rsidR="006B4FD8"/>
    <w:p w:rsidRDefault="006B4FD8" w:rsidP="006B4FD8" w:rsidR="006B4FD8">
      <w:pPr>
        <w:ind w:firstLine="705"/>
        <w:jc w:val="both"/>
      </w:pPr>
    </w:p>
    <w:p w:rsidRDefault="006B4FD8" w:rsidP="006B4FD8" w:rsidR="006B4FD8">
      <w:pPr>
        <w:jc w:val="center"/>
      </w:pPr>
    </w:p>
    <w:p w:rsidRDefault="006B4FD8" w:rsidP="006B4FD8" w:rsidR="006B4FD8"/>
    <w:p w:rsidRDefault="006B4FD8" w:rsidP="006B4FD8" w:rsidR="006B4FD8"/>
    <w:p w:rsidRDefault="006B4FD8" w:rsidP="006B4FD8" w:rsidR="006B4FD8"/>
    <w:p w:rsidRDefault="006B4FD8" w:rsidP="006B4FD8" w:rsidR="006B4FD8"/>
    <w:p w:rsidRDefault="006B4FD8" w:rsidP="006B4FD8" w:rsidR="006B4FD8"/>
    <w:p w:rsidRDefault="00420F9A" w:rsidP="00420F9A" w:rsidR="00420F9A">
      <w:pPr>
        <w:jc w:val="center"/>
      </w:pPr>
    </w:p>
    <w:p w:rsidRDefault="00420F9A" w:rsidP="00E253A0" w:rsidR="005B1E85" w:rsidRPr="007C5C22">
      <w:pPr>
        <w:jc w:val="both"/>
      </w:pPr>
      <w:r>
        <w:tab/>
      </w:r>
    </w:p>
    <w:p w:rsidRDefault="00C00C76" w:rsidP="009566A2" w:rsidR="004718D8">
      <w:pPr>
        <w:jc w:val="both"/>
      </w:pPr>
      <w:r>
        <w:tab/>
      </w:r>
      <w:r w:rsidR="00FC3EE7">
        <w:t xml:space="preserve"> </w:t>
      </w:r>
    </w:p>
    <w:p w:rsidRDefault="00534FAA" w:rsidP="009566A2" w:rsidR="00534FAA">
      <w:pPr>
        <w:jc w:val="right"/>
      </w:pPr>
    </w:p>
    <w:sectPr w:rsidSect="00532B00" w:rsidR="00534FA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851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2027" w:rsidR="00092027">
      <w:r>
        <w:separator/>
      </w:r>
    </w:p>
  </w:endnote>
  <w:endnote w:id="0" w:type="continuationSeparator">
    <w:p w:rsidRDefault="00092027" w:rsidR="000920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2027" w:rsidR="00092027">
      <w:r>
        <w:separator/>
      </w:r>
    </w:p>
  </w:footnote>
  <w:footnote w:id="0" w:type="continuationSeparator">
    <w:p w:rsidRDefault="00092027" w:rsidR="000920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3BEA" w:rsidP="00E42AC2" w:rsidR="005F3BE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3BEA" w:rsidR="005F3BE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3BEA" w:rsidP="00E42AC2" w:rsidR="005F3BE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4B6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A31B9" w:rsidR="005F3BEA">
    <w:pPr>
      <w:pStyle w:val="Zaglavlje"/>
    </w:pPr>
    <w:r>
      <w:tab/>
    </w:r>
    <w:r>
      <w:tab/>
      <w:t>19 Sp-</w:t>
    </w:r>
    <w:r w:rsidR="006E2F03">
      <w:t>5</w:t>
    </w:r>
    <w: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31B9" w:rsidR="003A31B9">
    <w:pPr>
      <w:pStyle w:val="Zaglavlje"/>
    </w:pPr>
    <w:r>
      <w:tab/>
    </w:r>
    <w:r w:rsidR="003E5144">
      <w:tab/>
      <w:t>19 Sp-</w:t>
    </w:r>
    <w:r w:rsidR="00B56FF0">
      <w:t>5</w:t>
    </w:r>
    <w: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06D65"/>
    <w:multiLevelType w:val="hybridMultilevel"/>
    <w:tmpl w:val="F7C294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F957D76"/>
    <w:multiLevelType w:val="hybridMultilevel"/>
    <w:tmpl w:val="0A8E5FAE"/>
    <w:lvl w:tplc="C28C12F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7B7701F"/>
    <w:multiLevelType w:val="hybridMultilevel"/>
    <w:tmpl w:val="AD9E0D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C096FD0"/>
    <w:multiLevelType w:val="hybridMultilevel"/>
    <w:tmpl w:val="1EF864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53E16B9"/>
    <w:multiLevelType w:val="hybridMultilevel"/>
    <w:tmpl w:val="803E5ACE"/>
    <w:lvl w:tplc="1744D8D8" w:ilvl="0">
      <w:start w:val="1"/>
      <w:numFmt w:val="decimal"/>
      <w:lvlText w:val="%1-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8A23FAD"/>
    <w:multiLevelType w:val="hybridMultilevel"/>
    <w:tmpl w:val="36A24C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18528D2"/>
    <w:multiLevelType w:val="hybridMultilevel"/>
    <w:tmpl w:val="097AF7A2"/>
    <w:lvl w:tplc="BBE2829C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6F53BB7"/>
    <w:multiLevelType w:val="hybridMultilevel"/>
    <w:tmpl w:val="3620D888"/>
    <w:lvl w:tplc="16BEDB1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5CF44107"/>
    <w:multiLevelType w:val="hybridMultilevel"/>
    <w:tmpl w:val="13EE03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D53569A"/>
    <w:multiLevelType w:val="hybridMultilevel"/>
    <w:tmpl w:val="E8F0D0C6"/>
    <w:lvl w:tplc="B3E606E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8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0"/>
  </w:num>
  <w:num w:numId="9">
    <w:abstractNumId w:val="9"/>
  </w:num>
  <w:num w:numId="10">
    <w:abstractNumId w:val="1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17BA"/>
    <w:rsid w:val="000177C0"/>
    <w:rsid w:val="00035AA7"/>
    <w:rsid w:val="00073604"/>
    <w:rsid w:val="0007513A"/>
    <w:rsid w:val="00092027"/>
    <w:rsid w:val="0009557A"/>
    <w:rsid w:val="001178EC"/>
    <w:rsid w:val="001267D3"/>
    <w:rsid w:val="001329AB"/>
    <w:rsid w:val="00136DCF"/>
    <w:rsid w:val="00151023"/>
    <w:rsid w:val="00154EDB"/>
    <w:rsid w:val="001700B8"/>
    <w:rsid w:val="001B7C3B"/>
    <w:rsid w:val="00210D0B"/>
    <w:rsid w:val="00220664"/>
    <w:rsid w:val="0027571C"/>
    <w:rsid w:val="002C7D7F"/>
    <w:rsid w:val="002D74B3"/>
    <w:rsid w:val="002E12DD"/>
    <w:rsid w:val="00305CA6"/>
    <w:rsid w:val="0032189F"/>
    <w:rsid w:val="00344D8F"/>
    <w:rsid w:val="003841B1"/>
    <w:rsid w:val="003A31B9"/>
    <w:rsid w:val="003D17BA"/>
    <w:rsid w:val="003D6E32"/>
    <w:rsid w:val="003E5144"/>
    <w:rsid w:val="00420F9A"/>
    <w:rsid w:val="0042288A"/>
    <w:rsid w:val="00453C35"/>
    <w:rsid w:val="00460C6B"/>
    <w:rsid w:val="004636E5"/>
    <w:rsid w:val="004718D8"/>
    <w:rsid w:val="004734CC"/>
    <w:rsid w:val="004972BE"/>
    <w:rsid w:val="004E1D71"/>
    <w:rsid w:val="004E28E6"/>
    <w:rsid w:val="004F0130"/>
    <w:rsid w:val="00527224"/>
    <w:rsid w:val="00532B00"/>
    <w:rsid w:val="00534FAA"/>
    <w:rsid w:val="00557463"/>
    <w:rsid w:val="005624E7"/>
    <w:rsid w:val="00567ECA"/>
    <w:rsid w:val="005B1E85"/>
    <w:rsid w:val="005F3BEA"/>
    <w:rsid w:val="00655471"/>
    <w:rsid w:val="006626FF"/>
    <w:rsid w:val="00683219"/>
    <w:rsid w:val="00691CFC"/>
    <w:rsid w:val="00695EDE"/>
    <w:rsid w:val="006B19D5"/>
    <w:rsid w:val="006B4B6B"/>
    <w:rsid w:val="006B4FD8"/>
    <w:rsid w:val="006C37F9"/>
    <w:rsid w:val="006D15E9"/>
    <w:rsid w:val="006E2F03"/>
    <w:rsid w:val="0070592B"/>
    <w:rsid w:val="00724C1F"/>
    <w:rsid w:val="00752920"/>
    <w:rsid w:val="00773FC7"/>
    <w:rsid w:val="007B0FEE"/>
    <w:rsid w:val="007C5C22"/>
    <w:rsid w:val="007E41D5"/>
    <w:rsid w:val="007F4918"/>
    <w:rsid w:val="008027EB"/>
    <w:rsid w:val="00855D28"/>
    <w:rsid w:val="008B208B"/>
    <w:rsid w:val="00913843"/>
    <w:rsid w:val="009566A2"/>
    <w:rsid w:val="009659A1"/>
    <w:rsid w:val="00966B9D"/>
    <w:rsid w:val="00977690"/>
    <w:rsid w:val="00991615"/>
    <w:rsid w:val="009D083C"/>
    <w:rsid w:val="009D23CE"/>
    <w:rsid w:val="009D3CD2"/>
    <w:rsid w:val="00A24B78"/>
    <w:rsid w:val="00A318D5"/>
    <w:rsid w:val="00A36766"/>
    <w:rsid w:val="00A36BE6"/>
    <w:rsid w:val="00A538B5"/>
    <w:rsid w:val="00AB7C63"/>
    <w:rsid w:val="00AE0627"/>
    <w:rsid w:val="00AF62B9"/>
    <w:rsid w:val="00AF6AE0"/>
    <w:rsid w:val="00B40156"/>
    <w:rsid w:val="00B45140"/>
    <w:rsid w:val="00B53E13"/>
    <w:rsid w:val="00B56FF0"/>
    <w:rsid w:val="00B60FF4"/>
    <w:rsid w:val="00B8201F"/>
    <w:rsid w:val="00BD018A"/>
    <w:rsid w:val="00BE19BF"/>
    <w:rsid w:val="00C00C76"/>
    <w:rsid w:val="00C202C7"/>
    <w:rsid w:val="00C6192A"/>
    <w:rsid w:val="00C9293C"/>
    <w:rsid w:val="00CD5CC4"/>
    <w:rsid w:val="00CD7301"/>
    <w:rsid w:val="00CF4CA2"/>
    <w:rsid w:val="00D07016"/>
    <w:rsid w:val="00D074B6"/>
    <w:rsid w:val="00D17146"/>
    <w:rsid w:val="00D25B55"/>
    <w:rsid w:val="00D92CA8"/>
    <w:rsid w:val="00E253A0"/>
    <w:rsid w:val="00E34EFC"/>
    <w:rsid w:val="00E42AC2"/>
    <w:rsid w:val="00E46C32"/>
    <w:rsid w:val="00E54A00"/>
    <w:rsid w:val="00E735C8"/>
    <w:rsid w:val="00ED7DCB"/>
    <w:rsid w:val="00EE1BF4"/>
    <w:rsid w:val="00F063F2"/>
    <w:rsid w:val="00F45669"/>
    <w:rsid w:val="00F5159D"/>
    <w:rsid w:val="00F540E1"/>
    <w:rsid w:val="00F5649F"/>
    <w:rsid w:val="00FC0FD8"/>
    <w:rsid w:val="00FC3EE7"/>
    <w:rsid w:val="00FD6492"/>
    <w:rsid w:val="00FF4C75"/>
    <w:rsid w:val="00FF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567ECA"/>
    <w:pPr>
      <w:keepNext/>
      <w:jc w:val="center"/>
      <w:outlineLvl w:val="0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42AC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42AC2"/>
  </w:style>
  <w:style w:styleId="Odlomakpopisa" w:type="paragraph">
    <w:name w:val="List Paragraph"/>
    <w:basedOn w:val="Normal"/>
    <w:uiPriority w:val="34"/>
    <w:qFormat/>
    <w:rsid w:val="009D3CD2"/>
    <w:pPr>
      <w:ind w:left="720"/>
      <w:contextualSpacing/>
    </w:pPr>
  </w:style>
  <w:style w:customStyle="true" w:styleId="t-9-8" w:type="paragraph">
    <w:name w:val="t-9-8"/>
    <w:basedOn w:val="Normal"/>
    <w:rsid w:val="00B40156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rsid w:val="00A367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3676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74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74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74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74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Naslov1Char" w:type="character">
    <w:name w:val="Naslov 1 Char"/>
    <w:basedOn w:val="Zadanifontodlomka"/>
    <w:link w:val="Naslov1"/>
    <w:rsid w:val="00567ECA"/>
    <w:rPr>
      <w:b/>
      <w:sz w:val="24"/>
    </w:rPr>
  </w:style>
  <w:style w:styleId="Tijeloteksta" w:type="paragraph">
    <w:name w:val="Body Text"/>
    <w:basedOn w:val="Normal"/>
    <w:link w:val="TijelotekstaChar"/>
    <w:rsid w:val="004718D8"/>
    <w:pPr>
      <w:jc w:val="both"/>
    </w:pPr>
    <w:rPr>
      <w:sz w:val="20"/>
      <w:szCs w:val="20"/>
    </w:rPr>
  </w:style>
  <w:style w:customStyle="true" w:styleId="TijelotekstaChar" w:type="character">
    <w:name w:val="Tijelo teksta Char"/>
    <w:basedOn w:val="Zadanifontodlomka"/>
    <w:link w:val="Tijeloteksta"/>
    <w:rsid w:val="004718D8"/>
  </w:style>
  <w:style w:styleId="Podnoje" w:type="paragraph">
    <w:name w:val="footer"/>
    <w:basedOn w:val="Normal"/>
    <w:link w:val="PodnojeChar"/>
    <w:rsid w:val="003A31B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A31B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567ECA"/>
    <w:pPr>
      <w:keepNext/>
      <w:jc w:val="center"/>
      <w:outlineLvl w:val="0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42AC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42AC2"/>
  </w:style>
  <w:style w:styleId="Odlomakpopisa" w:type="paragraph">
    <w:name w:val="List Paragraph"/>
    <w:basedOn w:val="Normal"/>
    <w:uiPriority w:val="34"/>
    <w:qFormat/>
    <w:rsid w:val="009D3CD2"/>
    <w:pPr>
      <w:ind w:left="720"/>
      <w:contextualSpacing/>
    </w:pPr>
  </w:style>
  <w:style w:customStyle="1" w:styleId="t-9-8" w:type="paragraph">
    <w:name w:val="t-9-8"/>
    <w:basedOn w:val="Normal"/>
    <w:rsid w:val="00B40156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rsid w:val="00A367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3676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74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74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74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74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Naslov1Char" w:type="character">
    <w:name w:val="Naslov 1 Char"/>
    <w:basedOn w:val="Zadanifontodlomka"/>
    <w:link w:val="Naslov1"/>
    <w:rsid w:val="00567ECA"/>
    <w:rPr>
      <w:b/>
      <w:sz w:val="24"/>
    </w:rPr>
  </w:style>
  <w:style w:styleId="Tijeloteksta" w:type="paragraph">
    <w:name w:val="Body Text"/>
    <w:basedOn w:val="Normal"/>
    <w:link w:val="TijelotekstaChar"/>
    <w:rsid w:val="004718D8"/>
    <w:pPr>
      <w:jc w:val="both"/>
    </w:pPr>
    <w:rPr>
      <w:sz w:val="20"/>
      <w:szCs w:val="20"/>
    </w:rPr>
  </w:style>
  <w:style w:customStyle="1" w:styleId="TijelotekstaChar" w:type="character">
    <w:name w:val="Tijelo teksta Char"/>
    <w:basedOn w:val="Zadanifontodlomka"/>
    <w:link w:val="Tijeloteksta"/>
    <w:rsid w:val="004718D8"/>
  </w:style>
  <w:style w:styleId="Podnoje" w:type="paragraph">
    <w:name w:val="footer"/>
    <w:basedOn w:val="Normal"/>
    <w:link w:val="PodnojeChar"/>
    <w:rsid w:val="003A31B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A31B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710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64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556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625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163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3439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332488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61387526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Kević Brakus</izvorni_sadrzaj>
    <derivirana_varijabla naziv="DomainObject.DonositeljOdluke.Prezime_1">Kević Brakus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siječnja 2017.</izvorni_sadrzaj>
    <derivirana_varijabla naziv="DomainObject.Predmet.DatumRjesavanja_1">18.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Sp-5/2016</izvorni_sadrzaj>
    <derivirana_varijabla naziv="DomainObject.Predmet.OznakaBroj_1">Sp-5/2016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69079649378</izvorni_sadrzaj>
    <derivirana_varijabla naziv="DomainObject.Predmet.PredmetRijesio.Oib_1">69079649378</derivirana_varijabla>
  </DomainObject.Predmet.PredmetRijesio.Oib>
  <DomainObject.Predmet.PredmetRijesio.Prezime>
    <izvorni_sadrzaj>Kević Brakus</izvorni_sadrzaj>
    <derivirana_varijabla naziv="DomainObject.Predmet.PredmetRijesio.Prezime_1">Kević Brakus</derivirana_varijabla>
  </DomainObject.Predmet.PredmetRijesio.Prezime>
  <DomainObject.Predmet.PrimjedbaSuca>
    <izvorni_sadrzaj>potvrda o imenovanju u korice žup. suda
Podn.povjeren. 20.4.17. u korice Žup.suda;</izvorni_sadrzaj>
    <derivirana_varijabla naziv="DomainObject.Predmet.PrimjedbaSuca_1">potvrda o imenovanju u korice žup. suda
Podn.povjeren. 20.4.17. u korice Žup.suda;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 19</izvorni_sadrzaj>
    <derivirana_varijabla naziv="DomainObject.Predmet.Referada.Naziv_1">Referada  19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Sudac A. Kević Brakus</izvorni_sadrzaj>
    <derivirana_varijabla naziv="DomainObject.Predmet.Referada.Prostorija.Naziv_1">Sudac A. Kević Brakus</derivirana_varijabla>
  </DomainObject.Predmet.Referada.Prostorija.Naziv>
  <DomainObject.Predmet.Referada.Prostorija.Oznaka>
    <izvorni_sadrzaj>4 podrum</izvorni_sadrzaj>
    <derivirana_varijabla naziv="DomainObject.Predmet.Referada.Prostorija.Oznaka_1">4 podrum</derivirana_varijabla>
  </DomainObject.Predmet.Referada.Prostorija.Oznaka>
  <DomainObject.Predmet.Referada.Sud.Naziv>
    <izvorni_sadrzaj>Općinski sud u Šibeniku</izvorni_sadrzaj>
    <derivirana_varijabla naziv="DomainObject.Predmet.Referada.Sud.Naziv_1">Općinski sud u Šibeniku</derivirana_varijabla>
  </DomainObject.Predmet.Referada.Sud.Naziv>
  <DomainObject.Predmet.Referada.Sudac>
    <izvorni_sadrzaj>Ana Kević Brakus</izvorni_sadrzaj>
    <derivirana_varijabla naziv="DomainObject.Predmet.Referada.Sudac_1">Ana Kević Brakus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9. veljače 2017.</izvorni_sadrzaj>
    <derivirana_varijabla naziv="DomainObject.Predmet.SpisIzvanSuda.DatumIzlazaSpisa_1">9. veljače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Županijski sud u Šibeniku</izvorni_sadrzaj>
    <derivirana_varijabla naziv="DomainObject.Predmet.SpisIzvanSuda.LokacijaSpisa_1">Županijski sud u Šibeniku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Bojka Pašajlić</izvorni_sadrzaj>
    <derivirana_varijabla naziv="DomainObject.Predmet.StrankaFormated_1">  Bojka Pašajlić</derivirana_varijabla>
  </DomainObject.Predmet.StrankaFormated>
  <DomainObject.Predmet.StrankaFormatedOIB>
    <izvorni_sadrzaj>  Bojka Pašajlić, OIB 89308389804</izvorni_sadrzaj>
    <derivirana_varijabla naziv="DomainObject.Predmet.StrankaFormatedOIB_1">  Bojka Pašajlić, OIB 89308389804</derivirana_varijabla>
  </DomainObject.Predmet.StrankaFormatedOIB>
  <DomainObject.Predmet.StrankaFormatedWithAdress>
    <izvorni_sadrzaj> Bojka Pašajlić, Stara cesta 14, 22000 Šibenik</izvorni_sadrzaj>
    <derivirana_varijabla naziv="DomainObject.Predmet.StrankaFormatedWithAdress_1"> Bojka Pašajlić, Stara cesta 14, 22000 Šibenik</derivirana_varijabla>
  </DomainObject.Predmet.StrankaFormatedWithAdress>
  <DomainObject.Predmet.StrankaFormatedWithAdressOIB>
    <izvorni_sadrzaj> Bojka Pašajlić, OIB 89308389804, Stara cesta 14, 22000 Šibenik</izvorni_sadrzaj>
    <derivirana_varijabla naziv="DomainObject.Predmet.StrankaFormatedWithAdressOIB_1"> Bojka Pašajlić, OIB 89308389804, Stara cesta 14, 22000 Šibenik</derivirana_varijabla>
  </DomainObject.Predmet.StrankaFormatedWithAdressOIB>
  <DomainObject.Predmet.StrankaWithAdress>
    <izvorni_sadrzaj>Bojka Pašajlić Stara cesta 14,22000 Šibenik</izvorni_sadrzaj>
    <derivirana_varijabla naziv="DomainObject.Predmet.StrankaWithAdress_1">Bojka Pašajlić Stara cesta 14,22000 Šibenik</derivirana_varijabla>
  </DomainObject.Predmet.StrankaWithAdress>
  <DomainObject.Predmet.StrankaWithAdressOIB>
    <izvorni_sadrzaj>Bojka Pašajlić, OIB 89308389804, Stara cesta 14,22000 Šibenik</izvorni_sadrzaj>
    <derivirana_varijabla naziv="DomainObject.Predmet.StrankaWithAdressOIB_1">Bojka Pašajlić, OIB 89308389804, Stara cesta 14,22000 Šibenik</derivirana_varijabla>
  </DomainObject.Predmet.StrankaWithAdressOIB>
  <DomainObject.Predmet.StrankaNazivFormated>
    <izvorni_sadrzaj>Bojka Pašajlić</izvorni_sadrzaj>
    <derivirana_varijabla naziv="DomainObject.Predmet.StrankaNazivFormated_1">Bojka Pašajlić</derivirana_varijabla>
  </DomainObject.Predmet.StrankaNazivFormated>
  <DomainObject.Predmet.StrankaNazivFormatedOIB>
    <izvorni_sadrzaj>Bojka Pašajlić, OIB 89308389804</izvorni_sadrzaj>
    <derivirana_varijabla naziv="DomainObject.Predmet.StrankaNazivFormatedOIB_1">Bojka Pašajlić, OIB 89308389804</derivirana_varijabla>
  </DomainObject.Predmet.StrankaNazivFormatedOIB>
  <DomainObject.Predmet.Sud.Adresa.Naselje>
    <izvorni_sadrzaj>Šibenik</izvorni_sadrzaj>
    <derivirana_varijabla naziv="DomainObject.Predmet.Sud.Adresa.Naselje_1">Šibenik</derivirana_varijabla>
  </DomainObject.Predmet.Sud.Adresa.Naselje>
  <DomainObject.Predmet.Sud.Adresa.NaseljeLokativ>
    <izvorni_sadrzaj>Šibeniku</izvorni_sadrzaj>
    <derivirana_varijabla naziv="DomainObject.Predmet.Sud.Adresa.NaseljeLokativ_1">Šibeniku</derivirana_varijabla>
  </DomainObject.Predmet.Sud.Adresa.NaseljeLokativ>
  <DomainObject.Predmet.Sud.Adresa.PostBroj>
    <izvorni_sadrzaj>22000</izvorni_sadrzaj>
    <derivirana_varijabla naziv="DomainObject.Predmet.Sud.Adresa.PostBroj_1">22000</derivirana_varijabla>
  </DomainObject.Predmet.Sud.Adresa.PostBroj>
  <DomainObject.Predmet.Sud.Adresa.UlicaIKBR>
    <izvorni_sadrzaj>Stjepana Radića 81</izvorni_sadrzaj>
    <derivirana_varijabla naziv="DomainObject.Predmet.Sud.Adresa.UlicaIKBR_1">Stjepana Radića 81</derivirana_varijabla>
  </DomainObject.Predmet.Sud.Adresa.UlicaIKBR>
  <DomainObject.Predmet.Sud.Naziv>
    <izvorni_sadrzaj>Općinski sud u Šibeniku</izvorni_sadrzaj>
    <derivirana_varijabla naziv="DomainObject.Predmet.Sud.Naziv_1">Općinski sud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Ovršna pisarnica</izvorni_sadrzaj>
    <derivirana_varijabla naziv="DomainObject.Predmet.TrenutnaLokacijaSpisa.Naziv_1">Ovršna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Šibeniku</izvorni_sadrzaj>
    <derivirana_varijabla naziv="DomainObject.Predmet.TrenutnaLokacijaSpisa.Sud.Naziv_1">Općinski sud u Šibeniku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Ovršna pisarnica</izvorni_sadrzaj>
    <derivirana_varijabla naziv="DomainObject.Predmet.UstrojstvenaJedinicaVodi.Naziv_1">Ovršna pisarnica</derivirana_varijabla>
  </DomainObject.Predmet.UstrojstvenaJedinicaVodi.Naziv>
  <DomainObject.Predmet.UstrojstvenaJedinicaVodi.Oznaka>
    <izvorni_sadrzaj>Ovr Pisarnica</izvorni_sadrzaj>
    <derivirana_varijabla naziv="DomainObject.Predmet.UstrojstvenaJedinicaVodi.Oznaka_1">Ovr Pisarnica</derivirana_varijabla>
  </DomainObject.Predmet.UstrojstvenaJedinicaVodi.Oznaka>
  <DomainObject.Predmet.UstrojstvenaJedinicaVodi.Prostorija.Naziv>
    <izvorni_sadrzaj>Ovršna pisarnica</izvorni_sadrzaj>
    <derivirana_varijabla naziv="DomainObject.Predmet.UstrojstvenaJedinicaVodi.Prostorija.Naziv_1">Ovršna pisarnica</derivirana_varijabla>
  </DomainObject.Predmet.UstrojstvenaJedinicaVodi.Prostorija.Naziv>
  <DomainObject.Predmet.UstrojstvenaJedinicaVodi.Prostorija.Oznaka>
    <izvorni_sadrzaj>7</izvorni_sadrzaj>
    <derivirana_varijabla naziv="DomainObject.Predmet.UstrojstvenaJedinicaVodi.Prostorija.Oznaka_1">7</derivirana_varijabla>
  </DomainObject.Predmet.UstrojstvenaJedinicaVodi.Prostorija.Oznaka>
  <DomainObject.Predmet.UstrojstvenaJedinicaVodi.Sud.Naziv>
    <izvorni_sadrzaj>Općinski sud u Šibeniku</izvorni_sadrzaj>
    <derivirana_varijabla naziv="DomainObject.Predmet.UstrojstvenaJedinicaVodi.Sud.Naziv_1">Općinski sud u Šibeniku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Vesna Ćosić</izvorni_sadrzaj>
    <derivirana_varijabla naziv="DomainObject.Predmet.Zapisnicar_1">Vesna Ćosić</derivirana_varijabla>
  </DomainObject.Predmet.Zapisnicar>
  <DomainObject.Predmet.StrankaListFormated>
    <izvorni_sadrzaj>
      <item>Bojka Pašajlić</item>
    </izvorni_sadrzaj>
    <derivirana_varijabla naziv="DomainObject.Predmet.StrankaListFormated_1">
      <item>Bojka Pašajlić</item>
    </derivirana_varijabla>
  </DomainObject.Predmet.StrankaListFormated>
  <DomainObject.Predmet.StrankaListFormatedOIB>
    <izvorni_sadrzaj>
      <item>Bojka Pašajlić, OIB 89308389804</item>
    </izvorni_sadrzaj>
    <derivirana_varijabla naziv="DomainObject.Predmet.StrankaListFormatedOIB_1">
      <item>Bojka Pašajlić, OIB 89308389804</item>
    </derivirana_varijabla>
  </DomainObject.Predmet.StrankaListFormatedOIB>
  <DomainObject.Predmet.StrankaListFormatedWithAdress>
    <izvorni_sadrzaj>
      <item>Bojka Pašajlić, Stara cesta 14, 22000 Šibenik</item>
    </izvorni_sadrzaj>
    <derivirana_varijabla naziv="DomainObject.Predmet.StrankaListFormatedWithAdress_1">
      <item>Bojka Pašajlić, Stara cesta 14, 22000 Šibenik</item>
    </derivirana_varijabla>
  </DomainObject.Predmet.StrankaListFormatedWithAdress>
  <DomainObject.Predmet.StrankaListFormatedWithAdressOIB>
    <izvorni_sadrzaj>
      <item>Bojka Pašajlić, OIB 89308389804, Stara cesta 14, 22000 Šibenik</item>
    </izvorni_sadrzaj>
    <derivirana_varijabla naziv="DomainObject.Predmet.StrankaListFormatedWithAdressOIB_1">
      <item>Bojka Pašajlić, OIB 89308389804, Stara cesta 14, 22000 Šibenik</item>
    </derivirana_varijabla>
  </DomainObject.Predmet.StrankaListFormatedWithAdressOIB>
  <DomainObject.Predmet.StrankaListNazivFormated>
    <izvorni_sadrzaj>
      <item>Bojka Pašajlić</item>
    </izvorni_sadrzaj>
    <derivirana_varijabla naziv="DomainObject.Predmet.StrankaListNazivFormated_1">
      <item>Bojka Pašajlić</item>
    </derivirana_varijabla>
  </DomainObject.Predmet.StrankaListNazivFormated>
  <DomainObject.Predmet.StrankaListNazivFormatedOIB>
    <izvorni_sadrzaj>
      <item>Bojka Pašajlić, OIB 89308389804</item>
    </izvorni_sadrzaj>
    <derivirana_varijabla naziv="DomainObject.Predmet.StrankaListNazivFormatedOIB_1">
      <item>Bojka Pašajlić, OIB 89308389804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Vlatka Nadramija</item>
    </izvorni_sadrzaj>
    <derivirana_varijabla naziv="DomainObject.Predmet.OstaliListFormated_1">
      <item>Vlatka Nadramija</item>
    </derivirana_varijabla>
  </DomainObject.Predmet.OstaliListFormated>
  <DomainObject.Predmet.OstaliListFormatedOIB>
    <izvorni_sadrzaj>
      <item>Vlatka Nadramija</item>
    </izvorni_sadrzaj>
    <derivirana_varijabla naziv="DomainObject.Predmet.OstaliListFormatedOIB_1">
      <item>Vlatka Nadramija</item>
    </derivirana_varijabla>
  </DomainObject.Predmet.OstaliListFormatedOIB>
  <DomainObject.Predmet.OstaliListFormatedWithAdress>
    <izvorni_sadrzaj>
      <item>Vlatka Nadramija, Kranjčevićeva 10, 10000 Zagreb</item>
    </izvorni_sadrzaj>
    <derivirana_varijabla naziv="DomainObject.Predmet.OstaliListFormatedWithAdress_1">
      <item>Vlatka Nadramija, Kranjčevićeva 10, 10000 Zagreb</item>
    </derivirana_varijabla>
  </DomainObject.Predmet.OstaliListFormatedWithAdress>
  <DomainObject.Predmet.OstaliListFormatedWithAdressOIB>
    <izvorni_sadrzaj>
      <item>Vlatka Nadramija, Kranjčevićeva 10, 10000 Zagreb</item>
    </izvorni_sadrzaj>
    <derivirana_varijabla naziv="DomainObject.Predmet.OstaliListFormatedWithAdressOIB_1">
      <item>Vlatka Nadramija, Kranjčevićeva 10, 10000 Zagreb</item>
    </derivirana_varijabla>
  </DomainObject.Predmet.OstaliListFormatedWithAdressOIB>
  <DomainObject.Predmet.OstaliListNazivFormated>
    <izvorni_sadrzaj>
      <item>Vlatka Nadramija</item>
    </izvorni_sadrzaj>
    <derivirana_varijabla naziv="DomainObject.Predmet.OstaliListNazivFormated_1">
      <item>Vlatka Nadramija</item>
    </derivirana_varijabla>
  </DomainObject.Predmet.OstaliListNazivFormated>
  <DomainObject.Predmet.OstaliListNazivFormatedOIB>
    <izvorni_sadrzaj>
      <item>Vlatka Nadramija</item>
    </izvorni_sadrzaj>
    <derivirana_varijabla naziv="DomainObject.Predmet.OstaliListNazivFormatedOIB_1">
      <item>Vlatka Nadramija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Šibeniku</izvorni_sadrzaj>
    <derivirana_varijabla naziv="DomainObject.Predmet.Sud.Parent.Naziv_1">Županijski sud u Šibeniku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Bojka Pašajlić</izvorni_sadrzaj>
    <derivirana_varijabla naziv="DomainObject.Predmet.StrankaIDrugi_1">Bojka Pašajlić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Bojka Pašajlić, OIB 89308389804, Stara cesta 14, 22000 Šibenik</izvorni_sadrzaj>
    <derivirana_varijabla naziv="DomainObject.Predmet.StrankaIDrugiAdressOIB_1">Bojka Pašajlić, OIB 89308389804, Stara cesta 14,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siječnja 2017.</izvorni_sadrzaj>
    <derivirana_varijabla naziv="DomainObject.Predmet.OdlukaRjesenje.DatumDonosenjaOdluke_1">16. siječnja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Sp-5/2016-11</izvorni_sadrzaj>
    <derivirana_varijabla naziv="DomainObject.Predmet.OdlukaRjesenje.Oznaka_1">Sp-5/2016-11</derivirana_varijabla>
  </DomainObject.Predmet.OdlukaRjesenje.Oznaka>
  <DomainObject.Predmet.SudioniciListNaziv>
    <izvorni_sadrzaj>
      <item>Bojka Pašajlić</item>
      <item>Vlatka Nadramija</item>
    </izvorni_sadrzaj>
    <derivirana_varijabla naziv="DomainObject.Predmet.SudioniciListNaziv_1">
      <item>Bojka Pašajlić</item>
      <item>Vlatka Nadramija</item>
    </derivirana_varijabla>
  </DomainObject.Predmet.SudioniciListNaziv>
  <DomainObject.Predmet.SudioniciListAdressOIB>
    <izvorni_sadrzaj>
      <item>Bojka Pašajlić, OIB 89308389804, Stara cesta 14,22000 Šibenik</item>
      <item>Vlatka Nadramija, Kranjčevićeva 10,10000 Zagreb</item>
    </izvorni_sadrzaj>
    <derivirana_varijabla naziv="DomainObject.Predmet.SudioniciListAdressOIB_1">
      <item>Bojka Pašajlić, OIB 89308389804, Stara cesta 14,22000 Šibenik</item>
      <item>Vlatka Nadramija, Kranjčevićeva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89308389804</item>
      <item>, OIB null</item>
    </izvorni_sadrzaj>
    <derivirana_varijabla naziv="DomainObject.Predmet.SudioniciListNazivOIB_1">
      <item>, OIB 89308389804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03B4EC-A776-4538-8D85-9B477992CE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563</properties:Words>
  <properties:Characters>3252</properties:Characters>
  <properties:Lines>93</properties:Lines>
  <properties:Paragraphs>27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2017-06-13T09:03:00Z</dcterms:created>
  <dc:creator>RH - TDU</dc:creator>
  <cp:lastModifiedBy>Ana Kević Brakus</cp:lastModifiedBy>
  <cp:lastPrinted>2017-06-13T09:14:00Z</cp:lastPrinted>
  <dcterms:modified xmlns:xsi="http://www.w3.org/2001/XMLSchema-instance" xsi:type="dcterms:W3CDTF">2017-06-13T09:16:00Z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