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8d37" w14:paraId="69c8d37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D213C">
        <w:rPr>
          <w:rFonts w:hAnsi="Times New Roman" w:ascii="Times New Roman"/>
          <w:szCs w:val="24"/>
        </w:rPr>
        <w:t xml:space="preserve">   </w:t>
      </w:r>
      <w:r w:rsidR="00CF01D9">
        <w:rPr>
          <w:noProof/>
        </w:rPr>
        <w:t xml:space="preserve">            </w:t>
      </w:r>
      <w:r w:rsidR="00CF01D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  <w:r w:rsidR="00403215">
        <w:rPr>
          <w:rFonts w:hAnsi="Times New Roman" w:ascii="Times New Roman"/>
          <w:szCs w:val="24"/>
        </w:rPr>
        <w:t>St-7/13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D73851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>stupku nad stečajnim dužnikom</w:t>
      </w:r>
      <w:r w:rsidR="00CF01D9">
        <w:rPr>
          <w:rFonts w:hAnsi="Times New Roman" w:ascii="Times New Roman"/>
          <w:szCs w:val="24"/>
        </w:rPr>
        <w:t xml:space="preserve"> </w:t>
      </w:r>
      <w:r w:rsidR="00555080" w:rsidRPr="00CA2A2B">
        <w:rPr>
          <w:rFonts w:hAnsi="Times New Roman" w:ascii="Times New Roman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CF01D9">
        <w:rPr>
          <w:rFonts w:hAnsi="Times New Roman" w:ascii="Times New Roman"/>
          <w:szCs w:val="24"/>
        </w:rPr>
        <w:t xml:space="preserve">, dana </w:t>
      </w:r>
      <w:r w:rsidR="00555080">
        <w:rPr>
          <w:rFonts w:hAnsi="Times New Roman" w:ascii="Times New Roman"/>
          <w:szCs w:val="24"/>
        </w:rPr>
        <w:t>1</w:t>
      </w:r>
      <w:r w:rsidR="00CF01D9">
        <w:rPr>
          <w:rFonts w:hAnsi="Times New Roman" w:ascii="Times New Roman"/>
          <w:szCs w:val="24"/>
        </w:rPr>
        <w:t xml:space="preserve">. </w:t>
      </w:r>
      <w:r w:rsidR="00555080">
        <w:rPr>
          <w:rFonts w:hAnsi="Times New Roman" w:ascii="Times New Roman"/>
          <w:szCs w:val="24"/>
        </w:rPr>
        <w:t>veljače 2016 g.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555080" w:rsidR="00555080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Određuje se ročište za diobu kupovnine polučene prodajom nekretnine</w:t>
      </w:r>
    </w:p>
    <w:p w:rsidRDefault="00555080" w:rsidP="00555080" w:rsidR="00555080" w:rsidRPr="00555080">
      <w:pPr>
        <w:pStyle w:val="Tijeloteksta"/>
        <w:ind w:left="780"/>
        <w:rPr>
          <w:szCs w:val="24"/>
        </w:rPr>
      </w:pPr>
    </w:p>
    <w:p w:rsidRDefault="00555080" w:rsidP="00555080" w:rsidR="00555080" w:rsidRPr="00555080">
      <w:pPr>
        <w:pStyle w:val="Tijeloteksta"/>
        <w:ind w:left="780"/>
        <w:rPr>
          <w:szCs w:val="24"/>
        </w:rPr>
      </w:pPr>
      <w:r>
        <w:rPr>
          <w:szCs w:val="24"/>
        </w:rPr>
        <w:t xml:space="preserve">- </w:t>
      </w:r>
      <w:r w:rsidRPr="00555080">
        <w:rPr>
          <w:szCs w:val="24"/>
        </w:rPr>
        <w:t xml:space="preserve"> nekretnina upisana u zk.ul. 16720 k.o. Split, kat.čest. ZEM 1077/7-Trg i zgrada površine 8678 m2, garaža površine 4274 m2, i to:</w:t>
      </w:r>
    </w:p>
    <w:p w:rsidRDefault="00555080" w:rsidP="00555080" w:rsidR="00555080" w:rsidRPr="00555080">
      <w:pPr>
        <w:pStyle w:val="Tijeloteksta"/>
        <w:ind w:left="780"/>
        <w:rPr>
          <w:szCs w:val="24"/>
        </w:rPr>
      </w:pPr>
      <w:r w:rsidRPr="00555080">
        <w:rPr>
          <w:szCs w:val="24"/>
        </w:rPr>
        <w:t xml:space="preserve">- 34. ETAŽA  0/0, 1. poslovni prostor br. 20, u prizemlju, nivo 3600, ukupne površine 150,32 m2, koji se sastoji od poslovnog prostora i skladište, </w:t>
      </w:r>
    </w:p>
    <w:p w:rsidRDefault="00555080" w:rsidP="00555080" w:rsidR="00555080">
      <w:pPr>
        <w:pStyle w:val="Tijeloteksta"/>
        <w:ind w:left="780"/>
        <w:rPr>
          <w:szCs w:val="24"/>
        </w:rPr>
      </w:pPr>
      <w:r w:rsidRPr="00555080">
        <w:rPr>
          <w:szCs w:val="24"/>
        </w:rPr>
        <w:t>- 37. ETAŽA:0/0 1. poslovni prostor br. 21, u prizemlju, nivo 36,00, ukupne površine 66,79 m2,  koji se sastoji od poslovnog prostora.</w:t>
      </w:r>
    </w:p>
    <w:p w:rsidRDefault="00555080" w:rsidP="00555080" w:rsidR="00555080">
      <w:pPr>
        <w:pStyle w:val="Tijeloteksta"/>
        <w:ind w:left="780"/>
        <w:rPr>
          <w:szCs w:val="24"/>
        </w:rPr>
      </w:pPr>
    </w:p>
    <w:p w:rsidRDefault="00555080" w:rsidP="00555080" w:rsidR="00555080">
      <w:pPr>
        <w:pStyle w:val="Tijeloteksta"/>
        <w:ind w:left="780"/>
        <w:rPr>
          <w:szCs w:val="24"/>
        </w:rPr>
      </w:pPr>
      <w:r w:rsidRPr="009D213C">
        <w:rPr>
          <w:szCs w:val="24"/>
        </w:rPr>
        <w:t xml:space="preserve"> stečajnog dužnika, a koje će se održati dana </w:t>
      </w:r>
      <w:r w:rsidRPr="00555080">
        <w:rPr>
          <w:b/>
          <w:szCs w:val="24"/>
        </w:rPr>
        <w:t>1. ožujka 2016. u 10:00</w:t>
      </w:r>
      <w:r>
        <w:rPr>
          <w:szCs w:val="24"/>
        </w:rPr>
        <w:t xml:space="preserve"> sati</w:t>
      </w:r>
      <w:r w:rsidRPr="009D213C">
        <w:rPr>
          <w:szCs w:val="24"/>
        </w:rPr>
        <w:t>, u Trgovačkom sudu u Zagrebu, Petrinjska 8, soba br. 91/II (ulična zgrada).</w:t>
      </w:r>
    </w:p>
    <w:p w:rsidRDefault="00555080" w:rsidP="00555080" w:rsidR="00555080" w:rsidRPr="009D213C">
      <w:pPr>
        <w:pStyle w:val="Tijeloteksta"/>
        <w:ind w:left="780"/>
        <w:rPr>
          <w:szCs w:val="24"/>
        </w:rPr>
      </w:pP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CF01D9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E7045" w:rsidR="001E7045" w:rsidRPr="009D213C">
      <w:pPr>
        <w:pStyle w:val="Tijeloteksta-uvlaka2"/>
        <w:ind w:firstLine="0"/>
        <w:rPr>
          <w:szCs w:val="24"/>
        </w:rPr>
      </w:pP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CF01D9">
        <w:rPr>
          <w:rFonts w:hAnsi="Times New Roman" w:ascii="Times New Roman"/>
          <w:szCs w:val="24"/>
        </w:rPr>
        <w:t xml:space="preserve">, </w:t>
      </w:r>
      <w:r w:rsidR="00555080">
        <w:rPr>
          <w:rFonts w:hAnsi="Times New Roman" w:ascii="Times New Roman"/>
          <w:szCs w:val="24"/>
        </w:rPr>
        <w:t>1</w:t>
      </w:r>
      <w:r w:rsidR="00CF01D9">
        <w:rPr>
          <w:rFonts w:hAnsi="Times New Roman" w:ascii="Times New Roman"/>
          <w:szCs w:val="24"/>
        </w:rPr>
        <w:t xml:space="preserve">. </w:t>
      </w:r>
      <w:r w:rsidR="00555080">
        <w:rPr>
          <w:rFonts w:hAnsi="Times New Roman" w:ascii="Times New Roman"/>
          <w:szCs w:val="24"/>
        </w:rPr>
        <w:t>veljače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555080">
        <w:rPr>
          <w:rFonts w:hAnsi="Times New Roman" w:ascii="Times New Roman"/>
          <w:szCs w:val="24"/>
        </w:rPr>
        <w:t>6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403215">
        <w:rPr>
          <w:rFonts w:hAnsi="Times New Roman" w:ascii="Times New Roman"/>
          <w:szCs w:val="24"/>
        </w:rPr>
        <w:t>, v.r.</w:t>
      </w:r>
    </w:p>
    <w:p w:rsidRDefault="00403215" w:rsidP="00403215" w:rsidR="00403215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403215" w:rsidR="0040321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     </w:t>
      </w:r>
      <w:r w:rsidRPr="006866B6">
        <w:rPr>
          <w:rFonts w:hAnsi="Times New Roman" w:ascii="Times New Roman"/>
        </w:rPr>
        <w:t>(Valentina Kranjčić)</w:t>
      </w:r>
    </w:p>
    <w:p w:rsidRDefault="00AE067D" w:rsidR="00AE067D">
      <w:pPr>
        <w:rPr>
          <w:rFonts w:hAnsi="Times New Roman" w:ascii="Times New Roman"/>
          <w:szCs w:val="24"/>
          <w:u w:val="single"/>
        </w:rPr>
      </w:pPr>
    </w:p>
    <w:p w:rsidRDefault="004D0CAA" w:rsidR="004D0CAA" w:rsidRPr="009D213C">
      <w:pPr>
        <w:rPr>
          <w:rFonts w:hAnsi="Times New Roman" w:ascii="Times New Roman"/>
          <w:szCs w:val="24"/>
          <w:u w:val="single"/>
        </w:rPr>
      </w:pPr>
      <w:r w:rsidRPr="009D213C">
        <w:rPr>
          <w:rFonts w:hAnsi="Times New Roman" w:ascii="Times New Roman"/>
          <w:szCs w:val="24"/>
          <w:u w:val="single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403215" w:rsidR="00403215" w:rsidRPr="009D213C">
      <w:pPr>
        <w:pStyle w:val="Tijeloteksta"/>
        <w:rPr>
          <w:szCs w:val="24"/>
        </w:rPr>
      </w:pPr>
    </w:p>
    <w:p w:rsidRDefault="00CF01D9" w:rsidR="00CF01D9">
      <w:pPr>
        <w:jc w:val="both"/>
        <w:rPr>
          <w:rFonts w:hAnsi="Times New Roman" w:ascii="Times New Roman"/>
          <w:sz w:val="20"/>
        </w:rPr>
      </w:pPr>
    </w:p>
    <w:p w:rsidRDefault="00671229" w:rsidR="00671229" w:rsidRPr="00403215">
      <w:pPr>
        <w:jc w:val="both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>DNA:</w:t>
      </w:r>
    </w:p>
    <w:p w:rsidRDefault="00AE067D" w:rsidP="00AE067D" w:rsidR="00AE067D" w:rsidRPr="00403215">
      <w:pPr>
        <w:pStyle w:val="Odlomakpopisa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>1. stečajni upravitelj Miron Markičević</w:t>
      </w:r>
    </w:p>
    <w:p w:rsidRDefault="00AE067D" w:rsidP="00AE067D" w:rsidR="00AE067D" w:rsidRPr="00403215">
      <w:pPr>
        <w:pStyle w:val="Odlomakpopisa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>2. e-oglasna ploča 8 dana</w:t>
      </w:r>
    </w:p>
    <w:p w:rsidRDefault="00AE067D" w:rsidP="00AE067D" w:rsidR="00AE067D" w:rsidRPr="00403215">
      <w:pPr>
        <w:pStyle w:val="Odlomakpopisa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 xml:space="preserve">3 razlučni vjerovnici Societe generale – Splitska banka d.d. Split, po pun. Ema    </w:t>
      </w:r>
    </w:p>
    <w:p w:rsidRDefault="00AE067D" w:rsidP="00AE067D" w:rsidR="00AE067D" w:rsidRPr="00403215">
      <w:pPr>
        <w:pStyle w:val="Odlomakpopisa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 xml:space="preserve">   Kalodjera Juranić, Zagreb, Trg bana J. Jelačića 3</w:t>
      </w:r>
    </w:p>
    <w:p w:rsidRDefault="00AE067D" w:rsidP="00AE067D" w:rsidR="00AE067D" w:rsidRPr="00403215">
      <w:pPr>
        <w:pStyle w:val="Odlomakpopisa"/>
        <w:rPr>
          <w:rFonts w:hAnsi="Times New Roman" w:ascii="Times New Roman"/>
          <w:color w:val="FFFFFF"/>
          <w:szCs w:val="24"/>
        </w:rPr>
      </w:pPr>
      <w:r w:rsidRPr="00403215">
        <w:rPr>
          <w:rFonts w:hAnsi="Times New Roman" w:ascii="Times New Roman"/>
          <w:color w:val="FFFFFF"/>
          <w:szCs w:val="24"/>
        </w:rPr>
        <w:t>4. razlučni vjerovnik Erste &amp; Steiermarrskiesche bank d.d. Rijeka, Jadranski trg 3a</w:t>
      </w:r>
    </w:p>
    <w:p w:rsidRDefault="00166D03" w:rsidP="00671229" w:rsidR="00166D03" w:rsidRPr="00403215">
      <w:pPr>
        <w:jc w:val="both"/>
        <w:rPr>
          <w:rFonts w:hAnsi="Times New Roman" w:ascii="Times New Roman"/>
          <w:color w:val="FFFFFF"/>
          <w:sz w:val="20"/>
        </w:rPr>
      </w:pPr>
    </w:p>
    <w:sectPr w:rsidSect="00403215" w:rsidR="00166D03" w:rsidRPr="00403215">
      <w:headerReference w:type="default" r:id="rId11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7D" w:rsidP="00AE067D" w:rsidR="00AE067D">
      <w:r>
        <w:separator/>
      </w:r>
    </w:p>
  </w:endnote>
  <w:endnote w:id="0" w:type="continuationSeparator">
    <w:p w:rsidRDefault="00AE067D" w:rsidP="00AE067D" w:rsidR="00AE0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7D" w:rsidP="00AE067D" w:rsidR="00AE067D">
      <w:r>
        <w:separator/>
      </w:r>
    </w:p>
  </w:footnote>
  <w:footnote w:id="0" w:type="continuationSeparator">
    <w:p w:rsidRDefault="00AE067D" w:rsidP="00AE067D" w:rsidR="00AE0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4552875"/>
      <w:docPartObj>
        <w:docPartGallery w:val="Page Numbers (Top of Page)"/>
        <w:docPartUnique/>
      </w:docPartObj>
    </w:sdtPr>
    <w:sdtContent>
      <w:p w:rsidRDefault="00403215" w:rsidR="004032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Default="00403215" w:rsidP="00403215" w:rsidR="00403215">
        <w:pPr>
          <w:pStyle w:val="Zaglavlje"/>
          <w:jc w:val="right"/>
        </w:pPr>
        <w:r>
          <w:rPr>
            <w:rFonts w:hAnsi="Times New Roman" w:ascii="Times New Roman"/>
            <w:szCs w:val="24"/>
          </w:rPr>
          <w:t xml:space="preserve">20 St- 7/13        </w:t>
        </w:r>
      </w:p>
    </w:sdtContent>
  </w:sdt>
  <w:p w:rsidRDefault="00AE067D" w:rsidR="00AE06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31A26"/>
    <w:rsid w:val="00403215"/>
    <w:rsid w:val="00412005"/>
    <w:rsid w:val="00422D7D"/>
    <w:rsid w:val="00451801"/>
    <w:rsid w:val="004B5CAB"/>
    <w:rsid w:val="004C2576"/>
    <w:rsid w:val="004D0CAA"/>
    <w:rsid w:val="00555080"/>
    <w:rsid w:val="00572A03"/>
    <w:rsid w:val="00612D2B"/>
    <w:rsid w:val="006278B7"/>
    <w:rsid w:val="00645CAB"/>
    <w:rsid w:val="00651CCF"/>
    <w:rsid w:val="00671229"/>
    <w:rsid w:val="006712C7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A4DE0"/>
    <w:rsid w:val="009B0B8B"/>
    <w:rsid w:val="009D213C"/>
    <w:rsid w:val="00A1268B"/>
    <w:rsid w:val="00A62BD1"/>
    <w:rsid w:val="00A831BC"/>
    <w:rsid w:val="00AD2317"/>
    <w:rsid w:val="00AE067D"/>
    <w:rsid w:val="00AF5F4B"/>
    <w:rsid w:val="00B60809"/>
    <w:rsid w:val="00B70425"/>
    <w:rsid w:val="00C115E5"/>
    <w:rsid w:val="00C31E51"/>
    <w:rsid w:val="00C74C85"/>
    <w:rsid w:val="00CC1263"/>
    <w:rsid w:val="00CD714B"/>
    <w:rsid w:val="00CF01D9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E06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067D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AE0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067D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03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2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E06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067D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AE0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067D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0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2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HRT; Ivo Juričko, OIB 10729711266</izvorni_sadrzaj>
    <derivirana_varijabla naziv="DomainObject.Predmet.StrankaFormatedOIB_1">  JADRANKA PONGRAČIĆ, OIB ; HEP; HRT;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HRT; Ivo Juričko, OIB 10729711266, Jurja Šižgorića 7, 21000 Split</izvorni_sadrzaj>
    <derivirana_varijabla naziv="DomainObject.Predmet.StrankaFormatedWithAdressOIB_1"> JADRANKA PONGRAČIĆ, OIB , CVJETNA CESTA 9, 10000 Zagreb; HEP; HRT;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Zagreb,HEP,HRT,Ivo Juričko, OIB 10729711266, Jurja Šižgorića 7,21000 Split</izvorni_sadrzaj>
    <derivirana_varijabla naziv="DomainObject.Predmet.StrankaWithAdressOIB_1">JADRANKA PONGRAČIĆ, OIB , CVJETNA CESTA 9,10000 Zagreb,HEP,HRT,Ivo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,HEP,HRT,Ivo Juričko, OIB 10729711266</izvorni_sadrzaj>
    <derivirana_varijabla naziv="DomainObject.Predmet.StrankaNazivFormatedOIB_1">JADRANKA PONGRAČIĆ, OIB ,HEP,HRT,Ivo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</item>
      <item>Ivo Juričko, OIB 10729711266</item>
    </izvorni_sadrzaj>
    <derivirana_varijabla naziv="DomainObject.Predmet.StrankaListFormatedOIB_1">
      <item>JADRANKA PONGRAČIĆ, OIB </item>
      <item>HEP</item>
      <item>HRT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</item>
      <item>Ivo Juričko, OIB 10729711266</item>
    </izvorni_sadrzaj>
    <derivirana_varijabla naziv="DomainObject.Predmet.StrankaListNazivFormatedOIB_1">
      <item>JADRANKA PONGRAČIĆ, OIB </item>
      <item>HEP</item>
      <item>HRT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OstaliListFormated_1"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OstaliListFormated>
  <DomainObject.Predmet.OstaliListFormatedOIB>
    <izvorni_sadrzaj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izvorni_sadrzaj>
    <derivirana_varijabla naziv="DomainObject.Predmet.OstaliListFormatedOIB_1"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derivirana_varijabla>
  </DomainObject.Predmet.OstaliListFormatedOIB>
  <DomainObject.Predmet.OstaliListFormatedWithAdress>
    <izvorni_sadrzaj>
      <item>Miron Markičević, Kneza Borne 1, 10000 Zagreb</item>
      <item>FINA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  <item>Ministarstvo financija RH, Porezna uprava, Područni ured Zagreb, Av. Dubrovnik 32, 10000 Zagreb</item>
      <item>ODVJETNIČKO DRUŠTVO SARDELIĆ &amp; PARTNERI d.o.o., Katančićeva 3, 10000 Zagreb</item>
    </izvorni_sadrzaj>
    <derivirana_varijabla naziv="DomainObject.Predmet.OstaliListFormatedWithAdress_1">
      <item>Miron Markičević, Kneza Borne 1, 10000 Zagreb</item>
      <item>FINA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  <item>Ministarstvo financija RH, Porezna uprava, Područni ured Zagreb, Av. Dubrovnik 32,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Miron Markičević, OIB 52797062273, Kneza Borne 1, 10000 Zagreb</item>
      <item>FINA ZAGREB, OIB 85821130368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  <item>Ministarstvo financija RH, Porezna uprava, Područni ured Zagreb, OIB 18683136487, Av. Dubrovnik 32, 10000 Zagreb</item>
      <item>ODVJETNIČKO DRUŠTVO SARDELIĆ &amp; PARTNERI d.o.o., OIB 87180311181, Katančićeva 3, 10000 Zagreb</item>
    </izvorni_sadrzaj>
    <derivirana_varijabla naziv="DomainObject.Predmet.OstaliListFormatedWithAdressOIB_1">
      <item>Miron Markičević, OIB 52797062273, Kneza Borne 1, 10000 Zagreb</item>
      <item>FINA ZAGREB, OIB 85821130368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  <item>Ministarstvo financija RH, Porezna uprava, Područni ured Zagreb, OIB 18683136487, Av. Dubrovnik 32,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OstaliListNazivFormated_1"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OstaliListNazivFormated>
  <DomainObject.Predmet.OstaliListNazivFormatedOIB>
    <izvorni_sadrzaj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izvorni_sadrzaj>
    <derivirana_varijabla naziv="DomainObject.Predmet.OstaliListNazivFormatedOIB_1">
      <item>Miron Markičević, OIB 52797062273</item>
      <item>FINA ZAGREB, OIB 85821130368</item>
      <item>Erste &amp; Steiermarkische Bank d.d., OIB 23057039320</item>
      <item>EMA KALOGJERA JURANIĆ</item>
      <item>SOCIETE GENERALE-SPLITSKA BANKA dioničko društvo, OIB 69326397242</item>
      <item>Ministarstvo financija RH, Porezna uprava, Područni ured Zagreb, OIB 18683136487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HEP</item>
      <item>HRT</item>
      <item>Ivo Juričko</item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HEP</item>
      <item>HRT</item>
      <item>Ivo Juričko</item>
      <item>Miron Markičević</item>
      <item>FINA ZAGREB</item>
      <item>Erste &amp; Steiermarkische Bank d.d.</item>
      <item>EMA KALOGJERA JURANIĆ</item>
      <item>SOCIETE GENERALE-SPLITSKA BANKA dioničko društvo</item>
      <item>Ministarstvo financija RH, Porezna uprava, Područni ured Zagreb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Ivo Juričko, OIB 10729711266, Jurja Šižgorića 7,21000 Split</item>
      <item>Miron Markičević, OIB 52797062273, Kneza Borne 1,10000 Zagreb</item>
      <item>FINA ZAGREB, OIB 85821130368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  <item>Ministarstvo financija RH, Porezna uprava, Područni ured Zagreb, OIB 18683136487, Av. Dubrovnik 32,10000 Zagreb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Ivo Juričko, OIB 10729711266, Jurja Šižgorića 7,21000 Split</item>
      <item>Miron Markičević, OIB 52797062273, Kneza Borne 1,10000 Zagreb</item>
      <item>FINA ZAGREB, OIB 85821130368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  <item>Ministarstvo financija RH, Porezna uprava, Područni ured Zagreb, OIB 18683136487, Av. Dubrovnik 32,10000 Zagreb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null</item>
      <item>, OIB null</item>
      <item>, OIB 10729711266</item>
      <item>, OIB 52797062273</item>
      <item>, OIB 85821130368</item>
      <item>, OIB 23057039320</item>
      <item>, OIB null</item>
      <item>, OIB 69326397242</item>
      <item>, OIB 18683136487</item>
      <item>, OIB 87180311181</item>
    </izvorni_sadrzaj>
    <derivirana_varijabla naziv="DomainObject.Predmet.SudioniciListNazivOIB_1">
      <item>, OIB 69093692560</item>
      <item>, OIB </item>
      <item>, OIB null</item>
      <item>, OIB null</item>
      <item>, OIB 10729711266</item>
      <item>, OIB 52797062273</item>
      <item>, OIB 85821130368</item>
      <item>, OIB 23057039320</item>
      <item>, OIB null</item>
      <item>, OIB 69326397242</item>
      <item>, OIB 18683136487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8273A-6030-4011-AB3B-4A0D0456E36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371</properties:Words>
  <properties:Characters>1866</properties:Characters>
  <properties:Lines>60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2016-02-01T13:27:00Z</dcterms:created>
  <dc:creator>Sudsko vijeće</dc:creator>
  <cp:lastModifiedBy>Valentina Kranjčić</cp:lastModifiedBy>
  <cp:lastPrinted>2016-02-01T13:50:00Z</cp:lastPrinted>
  <dcterms:modified xmlns:xsi="http://www.w3.org/2001/XMLSchema-instance" xsi:type="dcterms:W3CDTF">2016-02-01T13:51:00Z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