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7837" w14:paraId="0617837" w:rsidRDefault="003A615F" w:rsidP="00F97897" w:rsidR="00F9789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rStyle w:val="Naglaeno"/>
        </w:rPr>
        <w:t xml:space="preserve">           </w:t>
      </w:r>
      <w:r w:rsidR="00F97897"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3AB" w:rsidP="00F97897" w:rsidR="00D833AB"/>
    <w:p w:rsidRDefault="00F97897" w:rsidP="00F97897" w:rsidR="00F97897">
      <w:r>
        <w:t>Republika Hrvatska</w:t>
      </w:r>
    </w:p>
    <w:p w:rsidRDefault="00F97897" w:rsidP="00F97897" w:rsidR="00F97897">
      <w:r>
        <w:t>Trgovački sud u Osijeku</w:t>
      </w:r>
    </w:p>
    <w:p w:rsidRDefault="00F97897" w:rsidP="00F97897" w:rsidR="00F97897">
      <w:r>
        <w:t>Stalna služba u Slavonskom Brodu</w:t>
      </w:r>
      <w:r>
        <w:tab/>
      </w:r>
      <w:r>
        <w:tab/>
      </w:r>
      <w:r>
        <w:tab/>
      </w:r>
      <w:r>
        <w:tab/>
        <w:t>            Broj:  3 St-</w:t>
      </w:r>
      <w:proofErr w:type="spellStart"/>
      <w:r>
        <w:t>1055</w:t>
      </w:r>
      <w:proofErr w:type="spellEnd"/>
      <w:r>
        <w:t>/</w:t>
      </w:r>
      <w:proofErr w:type="spellStart"/>
      <w:r>
        <w:t>2018</w:t>
      </w:r>
      <w:proofErr w:type="spellEnd"/>
      <w:r>
        <w:t>-</w:t>
      </w:r>
      <w:proofErr w:type="spellStart"/>
      <w:r>
        <w:t>18</w:t>
      </w:r>
      <w:proofErr w:type="spellEnd"/>
    </w:p>
    <w:p w:rsidRDefault="00F97897" w:rsidP="00F97897" w:rsidR="00F97897">
      <w:r>
        <w:t xml:space="preserve">Trg pobjede </w:t>
      </w:r>
      <w:proofErr w:type="spellStart"/>
      <w:r>
        <w:t>13</w:t>
      </w:r>
      <w:proofErr w:type="spellEnd"/>
    </w:p>
    <w:p w:rsidRDefault="00F97897" w:rsidP="00F97897" w:rsidR="00F97897">
      <w:proofErr w:type="spellStart"/>
      <w:r>
        <w:t>35</w:t>
      </w:r>
      <w:proofErr w:type="spellEnd"/>
      <w:r>
        <w:t xml:space="preserve"> </w:t>
      </w:r>
      <w:proofErr w:type="spellStart"/>
      <w:r>
        <w:t>000</w:t>
      </w:r>
      <w:proofErr w:type="spellEnd"/>
      <w:r>
        <w:t xml:space="preserve"> Slavonski Brod</w:t>
      </w:r>
    </w:p>
    <w:p w:rsidRDefault="00F97897" w:rsidP="00F97897" w:rsidR="00F9789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97897" w:rsidP="00F97897" w:rsidR="00F97897">
      <w:pPr>
        <w:jc w:val="center"/>
        <w:rPr>
          <w:b/>
        </w:rPr>
      </w:pPr>
      <w:r>
        <w:rPr>
          <w:b/>
        </w:rPr>
        <w:t>R J E Š E N J E</w:t>
      </w:r>
    </w:p>
    <w:p w:rsidRDefault="00B954B6" w:rsidP="00F97897" w:rsidR="00B954B6">
      <w:pPr>
        <w:jc w:val="center"/>
        <w:rPr>
          <w:b/>
        </w:rPr>
      </w:pPr>
    </w:p>
    <w:p w:rsidRDefault="00F97897" w:rsidP="00F97897" w:rsidR="00F97897">
      <w:pPr>
        <w:ind w:firstLine="720"/>
        <w:jc w:val="both"/>
      </w:pP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  <w:r>
        <w:rPr>
          <w:b/>
        </w:rPr>
        <w:t>, STALNA SLUŽBA U SLAVONSKOM BRODU,</w:t>
      </w:r>
      <w:r>
        <w:t xml:space="preserve"> po stečajnoj sutkinji Dani</w:t>
      </w:r>
      <w:r w:rsidR="001728D5">
        <w:t>j</w:t>
      </w:r>
      <w:r>
        <w:t xml:space="preserve">eli Martini Maoduš, po stečajnom postupku nad stečajnim dužnikom  stečajna masa GRADITELJSTVO </w:t>
      </w:r>
      <w:proofErr w:type="spellStart"/>
      <w:r>
        <w:t>MIHALJ</w:t>
      </w:r>
      <w:proofErr w:type="spellEnd"/>
      <w:r>
        <w:t xml:space="preserve"> d.o.o., Velika Kopanica, zastupano po upravitelju stečajne mase  Zdravku </w:t>
      </w:r>
      <w:proofErr w:type="spellStart"/>
      <w:r>
        <w:t>Grubeša</w:t>
      </w:r>
      <w:proofErr w:type="spellEnd"/>
      <w:r>
        <w:t xml:space="preserve">, </w:t>
      </w:r>
      <w:r>
        <w:rPr>
          <w:color w:val="000000"/>
        </w:rPr>
        <w:t xml:space="preserve"> nakon ročišta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odlučujući o raspodjeli ostvarenog utrška</w:t>
      </w:r>
      <w:r>
        <w:t xml:space="preserve">, 7. prosinca </w:t>
      </w:r>
      <w:proofErr w:type="spellStart"/>
      <w:r>
        <w:t>2018</w:t>
      </w:r>
      <w:proofErr w:type="spellEnd"/>
      <w:r>
        <w:t>.</w:t>
      </w:r>
    </w:p>
    <w:p w:rsidRDefault="00744EA7" w:rsidP="00F97897" w:rsidR="00744EA7">
      <w:pPr>
        <w:ind w:firstLine="720"/>
        <w:jc w:val="both"/>
      </w:pPr>
    </w:p>
    <w:p w:rsidRDefault="00F97897" w:rsidP="00F97897" w:rsidR="00F97897">
      <w:pPr>
        <w:jc w:val="center"/>
        <w:rPr>
          <w:color w:val="000000"/>
        </w:rPr>
      </w:pPr>
      <w:r>
        <w:rPr>
          <w:color w:val="000000"/>
        </w:rPr>
        <w:t>r i j e š i o    j e</w:t>
      </w:r>
    </w:p>
    <w:p w:rsidRDefault="00316AAA" w:rsidP="00F97897" w:rsidR="00316AAA">
      <w:pPr>
        <w:jc w:val="center"/>
        <w:rPr>
          <w:color w:val="000000"/>
        </w:rPr>
      </w:pPr>
    </w:p>
    <w:p w:rsidRDefault="00527986" w:rsidP="00F97897" w:rsidR="00527986">
      <w:pPr>
        <w:jc w:val="center"/>
      </w:pPr>
    </w:p>
    <w:p w:rsidRDefault="005722EF" w:rsidP="007D38CD" w:rsidR="007D38CD">
      <w:pPr>
        <w:ind w:firstLine="720"/>
        <w:jc w:val="both"/>
      </w:pPr>
      <w:r>
        <w:rPr>
          <w:color w:val="000000"/>
          <w:lang w:val="en-US"/>
        </w:rPr>
        <w:t xml:space="preserve">   </w:t>
      </w:r>
      <w:proofErr w:type="gramStart"/>
      <w:r>
        <w:rPr>
          <w:color w:val="000000"/>
          <w:lang w:val="en-US"/>
        </w:rPr>
        <w:t xml:space="preserve">I  </w:t>
      </w:r>
      <w:proofErr w:type="spellStart"/>
      <w:r w:rsidR="00706C78">
        <w:rPr>
          <w:color w:val="000000"/>
          <w:lang w:val="en-US"/>
        </w:rPr>
        <w:t>I</w:t>
      </w:r>
      <w:r>
        <w:rPr>
          <w:color w:val="000000"/>
          <w:lang w:val="en-US"/>
        </w:rPr>
        <w:t>spravlja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toč</w:t>
      </w:r>
      <w:proofErr w:type="spellEnd"/>
      <w:r>
        <w:rPr>
          <w:color w:val="000000"/>
          <w:lang w:val="en-US"/>
        </w:rPr>
        <w:t>.</w:t>
      </w:r>
      <w:proofErr w:type="gramEnd"/>
      <w:r>
        <w:rPr>
          <w:color w:val="000000"/>
          <w:lang w:val="en-US"/>
        </w:rPr>
        <w:t xml:space="preserve"> I </w:t>
      </w:r>
      <w:r w:rsidR="00F97897">
        <w:rPr>
          <w:color w:val="000000"/>
          <w:lang w:val="en-US"/>
        </w:rPr>
        <w:t xml:space="preserve">B) </w:t>
      </w:r>
      <w:r>
        <w:rPr>
          <w:color w:val="000000"/>
          <w:lang w:val="en-US"/>
        </w:rPr>
        <w:t xml:space="preserve">  </w:t>
      </w:r>
      <w:proofErr w:type="spellStart"/>
      <w:r>
        <w:rPr>
          <w:color w:val="000000"/>
          <w:lang w:val="en-US"/>
        </w:rPr>
        <w:t>dispozitiva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  </w:t>
      </w:r>
      <w:r w:rsidR="008F211F">
        <w:t>  broj:  3 St-</w:t>
      </w:r>
      <w:proofErr w:type="spellStart"/>
      <w:r w:rsidR="008F211F">
        <w:t>1055</w:t>
      </w:r>
      <w:proofErr w:type="spellEnd"/>
      <w:r w:rsidR="008F211F">
        <w:t>/</w:t>
      </w:r>
      <w:proofErr w:type="spellStart"/>
      <w:r w:rsidR="008F211F">
        <w:t>2018</w:t>
      </w:r>
      <w:proofErr w:type="spellEnd"/>
      <w:r w:rsidR="008F211F">
        <w:t>-</w:t>
      </w:r>
      <w:proofErr w:type="spellStart"/>
      <w:r w:rsidR="008F211F">
        <w:t>13</w:t>
      </w:r>
      <w:proofErr w:type="spellEnd"/>
      <w:r w:rsidR="00316AAA">
        <w:t xml:space="preserve"> (ispravno podbroj </w:t>
      </w:r>
      <w:proofErr w:type="spellStart"/>
      <w:r w:rsidR="00316AAA">
        <w:t>16</w:t>
      </w:r>
      <w:proofErr w:type="spellEnd"/>
      <w:r w:rsidR="00316AAA">
        <w:t>)</w:t>
      </w:r>
      <w:r w:rsidR="007D38CD">
        <w:t xml:space="preserve"> </w:t>
      </w:r>
      <w:proofErr w:type="gramStart"/>
      <w:r w:rsidR="007D38CD">
        <w:t>od</w:t>
      </w:r>
      <w:proofErr w:type="gramEnd"/>
      <w:r w:rsidR="007D38CD">
        <w:t xml:space="preserve"> 7. prosinca </w:t>
      </w:r>
      <w:proofErr w:type="spellStart"/>
      <w:r w:rsidR="007D38CD">
        <w:t>2018</w:t>
      </w:r>
      <w:proofErr w:type="spellEnd"/>
      <w:r w:rsidR="007D38CD">
        <w:t>.</w:t>
      </w:r>
      <w:r w:rsidR="00B96558">
        <w:t>, tako da umjesto „</w:t>
      </w:r>
      <w:r w:rsidR="00B96558">
        <w:rPr>
          <w:color w:val="000000"/>
        </w:rPr>
        <w:t>Croatia banka“, treba pisati „Centar banka“ u odgovarajućim padežima</w:t>
      </w:r>
      <w:r w:rsidR="00A84AF0">
        <w:rPr>
          <w:color w:val="000000"/>
        </w:rPr>
        <w:t>, a brišu se rije</w:t>
      </w:r>
      <w:r w:rsidR="00E03499">
        <w:rPr>
          <w:color w:val="000000"/>
        </w:rPr>
        <w:t>č</w:t>
      </w:r>
      <w:r w:rsidR="00A84AF0">
        <w:rPr>
          <w:color w:val="000000"/>
        </w:rPr>
        <w:t>i „</w:t>
      </w:r>
      <w:proofErr w:type="spellStart"/>
      <w:r w:rsidR="00E03499">
        <w:rPr>
          <w:color w:val="000000"/>
          <w:lang w:val="en-US"/>
        </w:rPr>
        <w:t>za</w:t>
      </w:r>
      <w:proofErr w:type="spellEnd"/>
      <w:r w:rsidR="00E03499">
        <w:rPr>
          <w:color w:val="000000"/>
          <w:lang w:val="en-US"/>
        </w:rPr>
        <w:t xml:space="preserve"> nekretnine”</w:t>
      </w:r>
      <w:r w:rsidR="00316AAA">
        <w:rPr>
          <w:color w:val="000000"/>
          <w:lang w:val="en-US"/>
        </w:rPr>
        <w:t xml:space="preserve">, </w:t>
      </w:r>
      <w:proofErr w:type="spellStart"/>
      <w:r w:rsidR="00316AAA">
        <w:rPr>
          <w:color w:val="000000"/>
          <w:lang w:val="en-US"/>
        </w:rPr>
        <w:t>dok</w:t>
      </w:r>
      <w:proofErr w:type="spellEnd"/>
      <w:r w:rsidR="00316AAA">
        <w:rPr>
          <w:color w:val="000000"/>
          <w:lang w:val="en-US"/>
        </w:rPr>
        <w:t xml:space="preserve"> u </w:t>
      </w:r>
      <w:proofErr w:type="spellStart"/>
      <w:r w:rsidR="00316AAA">
        <w:rPr>
          <w:color w:val="000000"/>
          <w:lang w:val="en-US"/>
        </w:rPr>
        <w:t>zaglavlju</w:t>
      </w:r>
      <w:proofErr w:type="spellEnd"/>
      <w:r w:rsidR="00316AAA">
        <w:rPr>
          <w:color w:val="000000"/>
          <w:lang w:val="en-US"/>
        </w:rPr>
        <w:t xml:space="preserve"> </w:t>
      </w:r>
      <w:proofErr w:type="spellStart"/>
      <w:r w:rsidR="00316AAA">
        <w:rPr>
          <w:color w:val="000000"/>
          <w:lang w:val="en-US"/>
        </w:rPr>
        <w:t>treba</w:t>
      </w:r>
      <w:proofErr w:type="spellEnd"/>
      <w:r w:rsidR="00316AAA">
        <w:rPr>
          <w:color w:val="000000"/>
          <w:lang w:val="en-US"/>
        </w:rPr>
        <w:t xml:space="preserve"> </w:t>
      </w:r>
      <w:proofErr w:type="spellStart"/>
      <w:r w:rsidR="00316AAA">
        <w:rPr>
          <w:color w:val="000000"/>
          <w:lang w:val="en-US"/>
        </w:rPr>
        <w:t>umjesto</w:t>
      </w:r>
      <w:proofErr w:type="spellEnd"/>
      <w:r w:rsidR="00316AAA">
        <w:rPr>
          <w:color w:val="000000"/>
          <w:lang w:val="en-US"/>
        </w:rPr>
        <w:t xml:space="preserve"> "</w:t>
      </w:r>
      <w:r w:rsidR="00316AAA">
        <w:t>Broj:  3 St-</w:t>
      </w:r>
      <w:proofErr w:type="spellStart"/>
      <w:r w:rsidR="00316AAA">
        <w:t>1055</w:t>
      </w:r>
      <w:proofErr w:type="spellEnd"/>
      <w:r w:rsidR="00316AAA">
        <w:t>/</w:t>
      </w:r>
      <w:proofErr w:type="spellStart"/>
      <w:r w:rsidR="00316AAA">
        <w:t>2018</w:t>
      </w:r>
      <w:proofErr w:type="spellEnd"/>
      <w:r w:rsidR="00316AAA">
        <w:t>-</w:t>
      </w:r>
      <w:proofErr w:type="spellStart"/>
      <w:r w:rsidR="00316AAA">
        <w:t>13</w:t>
      </w:r>
      <w:proofErr w:type="spellEnd"/>
      <w:r w:rsidR="00316AAA">
        <w:t>, pisati "</w:t>
      </w:r>
      <w:r w:rsidR="00316AAA">
        <w:t>Broj:  3 St-</w:t>
      </w:r>
      <w:proofErr w:type="spellStart"/>
      <w:r w:rsidR="00316AAA">
        <w:t>1055</w:t>
      </w:r>
      <w:proofErr w:type="spellEnd"/>
      <w:r w:rsidR="00316AAA">
        <w:t>/</w:t>
      </w:r>
      <w:proofErr w:type="spellStart"/>
      <w:r w:rsidR="00316AAA">
        <w:t>2018</w:t>
      </w:r>
      <w:proofErr w:type="spellEnd"/>
      <w:r w:rsidR="00316AAA">
        <w:t>-</w:t>
      </w:r>
      <w:proofErr w:type="spellStart"/>
      <w:r w:rsidR="00316AAA">
        <w:t>1</w:t>
      </w:r>
      <w:r w:rsidR="00316AAA">
        <w:t>6</w:t>
      </w:r>
      <w:proofErr w:type="spellEnd"/>
      <w:r w:rsidR="00316AAA">
        <w:t xml:space="preserve">" </w:t>
      </w:r>
      <w:r w:rsidR="00316AAA">
        <w:rPr>
          <w:color w:val="000000"/>
          <w:lang w:val="en-US"/>
        </w:rPr>
        <w:t xml:space="preserve"> </w:t>
      </w:r>
    </w:p>
    <w:p w:rsidRDefault="007D38CD" w:rsidP="007D38CD" w:rsidR="007D38CD">
      <w:pPr>
        <w:ind w:firstLine="720"/>
        <w:jc w:val="both"/>
      </w:pPr>
    </w:p>
    <w:p w:rsidRDefault="00B96558" w:rsidP="008F211F" w:rsidR="008F211F">
      <w:r>
        <w:tab/>
        <w:t xml:space="preserve"> II Pročišćeni tekst ispravljene </w:t>
      </w:r>
      <w:proofErr w:type="spellStart"/>
      <w:r>
        <w:t>toč</w:t>
      </w:r>
      <w:proofErr w:type="spellEnd"/>
      <w:r>
        <w:t>. I B</w:t>
      </w:r>
      <w:r w:rsidRPr="00B96558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) </w:t>
      </w:r>
      <w:proofErr w:type="spellStart"/>
      <w:r>
        <w:rPr>
          <w:color w:val="000000"/>
          <w:lang w:val="en-US"/>
        </w:rPr>
        <w:t>dispozitiva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  <w:r>
        <w:rPr>
          <w:color w:val="000000"/>
          <w:lang w:val="en-US"/>
        </w:rPr>
        <w:t xml:space="preserve">  </w:t>
      </w:r>
      <w:r>
        <w:t>  broj:  3 St-</w:t>
      </w:r>
      <w:proofErr w:type="spellStart"/>
      <w:r>
        <w:t>1055</w:t>
      </w:r>
      <w:proofErr w:type="spellEnd"/>
      <w:r>
        <w:t>/</w:t>
      </w:r>
      <w:proofErr w:type="spellStart"/>
      <w:r>
        <w:t>2018</w:t>
      </w:r>
      <w:proofErr w:type="spellEnd"/>
      <w:r>
        <w:t>-</w:t>
      </w:r>
      <w:proofErr w:type="spellStart"/>
      <w:r>
        <w:t>13</w:t>
      </w:r>
      <w:proofErr w:type="spellEnd"/>
      <w:r>
        <w:t xml:space="preserve"> od 7. prosinca </w:t>
      </w:r>
      <w:proofErr w:type="spellStart"/>
      <w:r>
        <w:t>2018</w:t>
      </w:r>
      <w:proofErr w:type="spellEnd"/>
      <w:r>
        <w:t>. glasi:</w:t>
      </w:r>
      <w:r>
        <w:tab/>
      </w:r>
    </w:p>
    <w:p w:rsidRDefault="00B96558" w:rsidP="00F97897" w:rsidR="005722EF">
      <w:pPr>
        <w:rPr>
          <w:color w:val="000000"/>
          <w:lang w:val="en-US"/>
        </w:rPr>
      </w:pPr>
      <w:r>
        <w:rPr>
          <w:color w:val="000000"/>
          <w:lang w:val="en-US"/>
        </w:rPr>
        <w:tab/>
      </w:r>
    </w:p>
    <w:p w:rsidRDefault="00B96558" w:rsidP="00F97897" w:rsidR="00F97897">
      <w:pPr>
        <w:rPr>
          <w:color w:val="000000"/>
          <w:lang w:val="en-US"/>
        </w:rPr>
      </w:pPr>
      <w:r>
        <w:rPr>
          <w:color w:val="000000"/>
          <w:lang w:val="en-US"/>
        </w:rPr>
        <w:t>“</w:t>
      </w:r>
      <w:proofErr w:type="spellStart"/>
      <w:r w:rsidR="00F97897">
        <w:rPr>
          <w:color w:val="000000"/>
          <w:lang w:val="en-US"/>
        </w:rPr>
        <w:t>Ostale</w:t>
      </w:r>
      <w:proofErr w:type="spellEnd"/>
      <w:r w:rsidR="00F97897">
        <w:rPr>
          <w:color w:val="000000"/>
          <w:lang w:val="en-US"/>
        </w:rPr>
        <w:t xml:space="preserve"> </w:t>
      </w:r>
      <w:proofErr w:type="spellStart"/>
      <w:r w:rsidR="00F97897">
        <w:rPr>
          <w:color w:val="000000"/>
          <w:lang w:val="en-US"/>
        </w:rPr>
        <w:t>tražbine</w:t>
      </w:r>
      <w:proofErr w:type="spellEnd"/>
    </w:p>
    <w:p w:rsidRDefault="00F97897" w:rsidP="00F97897" w:rsidR="00F97897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   </w:t>
      </w:r>
      <w:proofErr w:type="spellStart"/>
      <w:r>
        <w:rPr>
          <w:color w:val="000000"/>
          <w:lang w:val="en-US"/>
        </w:rPr>
        <w:t>tražbina</w:t>
      </w:r>
      <w:proofErr w:type="spell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osnova</w:t>
      </w:r>
      <w:proofErr w:type="spellEnd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razlučnog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prava</w:t>
      </w:r>
      <w:proofErr w:type="spellEnd"/>
      <w:r>
        <w:rPr>
          <w:color w:val="000000"/>
          <w:lang w:val="en-US"/>
        </w:rPr>
        <w:t xml:space="preserve">:  </w:t>
      </w:r>
      <w:proofErr w:type="spellStart"/>
      <w:r>
        <w:rPr>
          <w:color w:val="000000"/>
          <w:lang w:val="en-US"/>
        </w:rPr>
        <w:t>koje</w:t>
      </w:r>
      <w:proofErr w:type="spellEnd"/>
      <w:r>
        <w:rPr>
          <w:color w:val="000000"/>
          <w:lang w:val="en-US"/>
        </w:rPr>
        <w:t xml:space="preserve"> je  </w:t>
      </w:r>
      <w:proofErr w:type="spellStart"/>
      <w:r>
        <w:rPr>
          <w:color w:val="000000"/>
          <w:lang w:val="en-US"/>
        </w:rPr>
        <w:t>upisano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knjigama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temeljem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korist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vjerovnika    </w:t>
      </w:r>
      <w:r w:rsidR="00B96558">
        <w:rPr>
          <w:color w:val="000000"/>
        </w:rPr>
        <w:t xml:space="preserve"> Centar </w:t>
      </w:r>
      <w:r>
        <w:rPr>
          <w:color w:val="000000"/>
        </w:rPr>
        <w:t xml:space="preserve">banke d. d. Zagreb u  stečaju po Z- </w:t>
      </w:r>
      <w:proofErr w:type="spellStart"/>
      <w:r>
        <w:rPr>
          <w:color w:val="000000"/>
        </w:rPr>
        <w:t>1337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08</w:t>
      </w:r>
      <w:proofErr w:type="spellEnd"/>
      <w:r>
        <w:rPr>
          <w:color w:val="000000"/>
          <w:lang w:val="en-US"/>
        </w:rPr>
        <w:t xml:space="preserve">  u </w:t>
      </w:r>
      <w:proofErr w:type="spellStart"/>
      <w:r>
        <w:rPr>
          <w:color w:val="000000"/>
          <w:lang w:val="en-US"/>
        </w:rPr>
        <w:t>iznosu</w:t>
      </w:r>
      <w:proofErr w:type="spellEnd"/>
      <w:r>
        <w:rPr>
          <w:color w:val="000000"/>
          <w:lang w:val="en-US"/>
        </w:rPr>
        <w:t xml:space="preserve"> od  </w:t>
      </w:r>
      <w:r>
        <w:rPr>
          <w:b/>
          <w:color w:val="000000"/>
          <w:lang w:val="en-US"/>
        </w:rPr>
        <w:t>626,734,46  kn</w:t>
      </w:r>
      <w:r>
        <w:rPr>
          <w:color w:val="000000"/>
          <w:lang w:val="en-US"/>
        </w:rPr>
        <w:t>.</w:t>
      </w:r>
    </w:p>
    <w:p w:rsidRDefault="00F97897" w:rsidP="00F97897" w:rsidR="00F97897">
      <w:pPr>
        <w:jc w:val="both"/>
        <w:rPr>
          <w:color w:val="000000"/>
          <w:lang w:val="en-US"/>
        </w:rPr>
      </w:pPr>
    </w:p>
    <w:p w:rsidRDefault="00F97897" w:rsidP="003D5C12" w:rsidR="003A615F">
      <w:pPr>
        <w:ind w:firstLine="708"/>
        <w:jc w:val="both"/>
      </w:pPr>
      <w:proofErr w:type="spellStart"/>
      <w:r>
        <w:rPr>
          <w:color w:val="000000"/>
          <w:lang w:val="en-US"/>
        </w:rPr>
        <w:t>Nalaže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računovodstvu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da  </w:t>
      </w:r>
      <w:proofErr w:type="spellStart"/>
      <w:r>
        <w:rPr>
          <w:color w:val="000000"/>
          <w:lang w:val="en-US"/>
        </w:rPr>
        <w:t>iznos</w:t>
      </w:r>
      <w:proofErr w:type="spellEnd"/>
      <w:r>
        <w:rPr>
          <w:color w:val="000000"/>
          <w:lang w:val="en-US"/>
        </w:rPr>
        <w:t xml:space="preserve"> od  626,734,46  </w:t>
      </w:r>
      <w:proofErr w:type="spellStart"/>
      <w:r>
        <w:rPr>
          <w:color w:val="000000"/>
          <w:lang w:val="en-US"/>
        </w:rPr>
        <w:t>kn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isplati</w:t>
      </w:r>
      <w:proofErr w:type="spellEnd"/>
      <w:r>
        <w:rPr>
          <w:color w:val="000000"/>
          <w:lang w:val="en-US"/>
        </w:rPr>
        <w:t xml:space="preserve"> s </w:t>
      </w:r>
      <w:proofErr w:type="spellStart"/>
      <w:r>
        <w:rPr>
          <w:color w:val="000000"/>
          <w:lang w:val="en-US"/>
        </w:rPr>
        <w:t>konta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predmeta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račun</w:t>
      </w:r>
      <w:proofErr w:type="spellEnd"/>
      <w:r w:rsidR="00B96558">
        <w:rPr>
          <w:color w:val="000000"/>
          <w:lang w:val="en-US"/>
        </w:rPr>
        <w:t xml:space="preserve"> </w:t>
      </w:r>
      <w:r w:rsidR="00B96558">
        <w:rPr>
          <w:color w:val="000000"/>
        </w:rPr>
        <w:t>Centar ban</w:t>
      </w:r>
      <w:r w:rsidR="00B954B6">
        <w:rPr>
          <w:color w:val="000000"/>
        </w:rPr>
        <w:t>ke</w:t>
      </w:r>
      <w:r w:rsidR="00B96558">
        <w:rPr>
          <w:color w:val="000000"/>
        </w:rPr>
        <w:t xml:space="preserve"> 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d. d. Zagreb u  stečaju  </w:t>
      </w:r>
      <w:proofErr w:type="spellStart"/>
      <w:r>
        <w:rPr>
          <w:color w:val="000000"/>
        </w:rPr>
        <w:t>IBAN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HR39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2390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0011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1007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8504</w:t>
      </w:r>
      <w:proofErr w:type="spellEnd"/>
      <w:r>
        <w:rPr>
          <w:color w:val="000000"/>
        </w:rPr>
        <w:t xml:space="preserve"> 5, model </w:t>
      </w:r>
      <w:proofErr w:type="spellStart"/>
      <w:r>
        <w:rPr>
          <w:color w:val="000000"/>
        </w:rPr>
        <w:t>HR00</w:t>
      </w:r>
      <w:proofErr w:type="spellEnd"/>
      <w:r>
        <w:rPr>
          <w:color w:val="000000"/>
        </w:rPr>
        <w:t xml:space="preserve">, poziv na broj </w:t>
      </w:r>
      <w:proofErr w:type="spellStart"/>
      <w:r>
        <w:rPr>
          <w:color w:val="000000"/>
        </w:rPr>
        <w:t>60660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062414</w:t>
      </w:r>
      <w:proofErr w:type="spellEnd"/>
      <w:r w:rsidR="003A615F">
        <w:rPr>
          <w:rStyle w:val="Naglaeno"/>
        </w:rPr>
        <w:t xml:space="preserve"> </w:t>
      </w:r>
      <w:r w:rsidR="00B954B6">
        <w:rPr>
          <w:rStyle w:val="Naglaeno"/>
        </w:rPr>
        <w:t>.</w:t>
      </w:r>
    </w:p>
    <w:p w:rsidRDefault="003A615F" w:rsidP="003A615F" w:rsidR="003A615F">
      <w:pPr>
        <w:jc w:val="both"/>
      </w:pPr>
    </w:p>
    <w:p w:rsidRDefault="003A615F" w:rsidP="003A615F" w:rsidR="003A615F"/>
    <w:p w:rsidRDefault="003A615F" w:rsidP="003A615F" w:rsidR="003A615F">
      <w:pPr>
        <w:jc w:val="center"/>
      </w:pPr>
      <w:r>
        <w:t>O b r a z l o ž e nj e</w:t>
      </w:r>
    </w:p>
    <w:p w:rsidRDefault="003A615F" w:rsidP="003A615F" w:rsidR="003A615F"/>
    <w:p w:rsidRDefault="003A615F" w:rsidP="003A615F" w:rsidR="00B954B6">
      <w:pPr>
        <w:ind w:firstLine="720"/>
        <w:jc w:val="both"/>
      </w:pPr>
      <w:r>
        <w:t xml:space="preserve">U tekstu dispozitiva </w:t>
      </w:r>
      <w:r w:rsidR="00B954B6">
        <w:t xml:space="preserve">rješenja </w:t>
      </w:r>
      <w:r>
        <w:t xml:space="preserve">ovog suda broj došlo je do greški u pisanju </w:t>
      </w:r>
      <w:r w:rsidR="00B954B6">
        <w:t xml:space="preserve">naziva prvog </w:t>
      </w:r>
      <w:proofErr w:type="spellStart"/>
      <w:r w:rsidR="00B954B6">
        <w:t>razlučnog</w:t>
      </w:r>
      <w:proofErr w:type="spellEnd"/>
      <w:r w:rsidR="00B954B6">
        <w:t xml:space="preserve"> vjerovnika. </w:t>
      </w:r>
    </w:p>
    <w:p w:rsidRDefault="003A615F" w:rsidP="003A615F" w:rsidR="003A615F">
      <w:pPr>
        <w:ind w:firstLine="720"/>
        <w:jc w:val="both"/>
      </w:pPr>
      <w:r>
        <w:t xml:space="preserve">Kako se greška u pisanju može ispraviti u svako doba, po čl. </w:t>
      </w:r>
      <w:proofErr w:type="spellStart"/>
      <w:r>
        <w:t>342</w:t>
      </w:r>
      <w:proofErr w:type="spellEnd"/>
      <w:r>
        <w:t xml:space="preserve"> st.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dalje </w:t>
      </w:r>
      <w:proofErr w:type="spellStart"/>
      <w:r>
        <w:t>ZPP</w:t>
      </w:r>
      <w:proofErr w:type="spellEnd"/>
      <w:r>
        <w:t xml:space="preserve">), a koji Zakon se primjenjuje supsidijarno u ovom  postupku, odlučeno je kao u izreci. </w:t>
      </w:r>
    </w:p>
    <w:p w:rsidRDefault="003A615F" w:rsidP="003A615F" w:rsidR="003A615F">
      <w:r>
        <w:lastRenderedPageBreak/>
        <w:t> </w:t>
      </w:r>
    </w:p>
    <w:p w:rsidRDefault="003A615F" w:rsidP="003A615F" w:rsidR="003A615F">
      <w:pPr>
        <w:jc w:val="center"/>
      </w:pPr>
      <w:r>
        <w:t>U Slavonskom Brodu</w:t>
      </w:r>
      <w:r w:rsidR="008D40D4">
        <w:t xml:space="preserve">, 7. prosinca </w:t>
      </w:r>
      <w:proofErr w:type="spellStart"/>
      <w:r w:rsidR="008D40D4">
        <w:t>2018</w:t>
      </w:r>
      <w:proofErr w:type="spellEnd"/>
      <w:r>
        <w:t>.</w:t>
      </w:r>
    </w:p>
    <w:p w:rsidRDefault="003A615F" w:rsidP="003A615F" w:rsidR="003A615F">
      <w:pPr>
        <w:jc w:val="center"/>
      </w:pPr>
    </w:p>
    <w:p w:rsidRDefault="003A615F" w:rsidP="003A615F" w:rsidR="003A615F">
      <w:pPr>
        <w:ind w:firstLine="4140"/>
        <w:jc w:val="center"/>
      </w:pPr>
      <w:r>
        <w:t>Sutkinja:</w:t>
      </w:r>
    </w:p>
    <w:p w:rsidRDefault="003A615F" w:rsidP="003A615F" w:rsidR="003A615F">
      <w:pPr>
        <w:ind w:firstLine="4140"/>
        <w:jc w:val="center"/>
      </w:pPr>
      <w:r>
        <w:t>Daniela Martini Maoduš</w:t>
      </w:r>
    </w:p>
    <w:p w:rsidRDefault="003A615F" w:rsidP="003A615F" w:rsidR="003A615F">
      <w:pPr>
        <w:ind w:firstLine="4140"/>
        <w:jc w:val="center"/>
      </w:pPr>
    </w:p>
    <w:p w:rsidRDefault="003A615F" w:rsidP="003A615F" w:rsidR="003A615F">
      <w:pPr>
        <w:ind w:firstLine="4140"/>
        <w:jc w:val="center"/>
      </w:pPr>
    </w:p>
    <w:p w:rsidRDefault="003A615F" w:rsidP="003A615F" w:rsidR="003A615F">
      <w:pPr>
        <w:ind w:firstLine="4140"/>
        <w:jc w:val="center"/>
      </w:pPr>
    </w:p>
    <w:p w:rsidRDefault="003A615F" w:rsidP="003A615F" w:rsidR="003A615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NAPUTAK O PRAVNOM LIJEKU: </w:t>
      </w:r>
    </w:p>
    <w:p w:rsidRDefault="003A615F" w:rsidP="003A615F" w:rsidR="003A615F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  se može uložiti žalba u roku od 8 dana od dana od isteka roka koji počinje osmog  dana od dana stavljanja rješenja na oglasnu ploču suda. Žalba se upućuje Trgovačkom sudu u Osijeku Stalna služba u Slav. Brodu u tri primjerka, a o žalbi odlučuje Visoki trgovački sud RH Zagreb</w:t>
      </w:r>
    </w:p>
    <w:p w:rsidRDefault="003A615F" w:rsidP="003A615F" w:rsidR="003A615F">
      <w:pPr>
        <w:ind w:firstLine="4140"/>
        <w:jc w:val="center"/>
      </w:pPr>
    </w:p>
    <w:p w:rsidRDefault="003A615F" w:rsidP="003A615F" w:rsidR="003A615F"/>
    <w:p w:rsidRDefault="003A615F" w:rsidP="003A615F" w:rsidR="003A615F">
      <w:r>
        <w:t xml:space="preserve">Dostaviti: </w:t>
      </w:r>
    </w:p>
    <w:p w:rsidRDefault="003A615F" w:rsidP="003A615F" w:rsidR="003A615F">
      <w:r>
        <w:t xml:space="preserve">- stečajnom upravitelju, </w:t>
      </w:r>
      <w:proofErr w:type="spellStart"/>
      <w:r>
        <w:t>razlučnim</w:t>
      </w:r>
      <w:proofErr w:type="spellEnd"/>
      <w:r>
        <w:t xml:space="preserve"> vjerovnicima stečajnim vjerovnicima i svim zainteresiranim, , </w:t>
      </w:r>
    </w:p>
    <w:p w:rsidRDefault="003A615F" w:rsidP="003A615F" w:rsidR="003A615F">
      <w:r>
        <w:t xml:space="preserve">- </w:t>
      </w:r>
      <w:r w:rsidR="002C3ACC">
        <w:t xml:space="preserve"> Računovodstvu </w:t>
      </w:r>
      <w:r>
        <w:t xml:space="preserve"> nakon pravomoćnosti – poštom uz </w:t>
      </w:r>
      <w:r w:rsidR="002C3ACC">
        <w:t xml:space="preserve"> rješenje podbroj </w:t>
      </w:r>
      <w:proofErr w:type="spellStart"/>
      <w:r w:rsidR="002C3ACC">
        <w:t>1</w:t>
      </w:r>
      <w:r w:rsidR="00316AAA">
        <w:t>6</w:t>
      </w:r>
      <w:proofErr w:type="spellEnd"/>
    </w:p>
    <w:p w:rsidRDefault="003A615F" w:rsidP="003A615F" w:rsidR="003A615F"/>
    <w:p w:rsidRDefault="003A615F" w:rsidP="003A615F" w:rsidR="003A615F"/>
    <w:p w:rsidRDefault="003A615F" w:rsidP="003A615F" w:rsidR="003A615F">
      <w:pPr>
        <w:rPr>
          <w:rFonts w:hAnsi="Calibri" w:ascii="Calibri"/>
          <w:sz w:val="22"/>
          <w:szCs w:val="22"/>
        </w:rPr>
      </w:pPr>
    </w:p>
    <w:p w:rsidRDefault="003A615F" w:rsidP="003A615F" w:rsidR="003A615F">
      <w:pPr>
        <w:rPr>
          <w:rStyle w:val="Naglaeno"/>
          <w:b w:val="false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EA7" w:rsidP="00537B78" w:rsidR="001A7EA7">
      <w:r>
        <w:separator/>
      </w:r>
    </w:p>
  </w:endnote>
  <w:endnote w:id="0" w:type="continuationSeparator">
    <w:p w:rsidRDefault="001A7EA7" w:rsidP="00537B78" w:rsidR="001A7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EA7" w:rsidP="00537B78" w:rsidR="001A7EA7">
      <w:r>
        <w:separator/>
      </w:r>
    </w:p>
  </w:footnote>
  <w:footnote w:id="0" w:type="continuationSeparator">
    <w:p w:rsidRDefault="001A7EA7" w:rsidP="00537B78" w:rsidR="001A7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4F3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8D5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EA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6A9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ACC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AA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15F"/>
    <w:rsid w:val="003A6655"/>
    <w:rsid w:val="003B0AB9"/>
    <w:rsid w:val="003B13C1"/>
    <w:rsid w:val="003B3A2C"/>
    <w:rsid w:val="003B5EB0"/>
    <w:rsid w:val="003B6655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C12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986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2EF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4B3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78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4EA7"/>
    <w:rsid w:val="00746B2F"/>
    <w:rsid w:val="00750DE3"/>
    <w:rsid w:val="00751545"/>
    <w:rsid w:val="007517F5"/>
    <w:rsid w:val="0075341B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8CD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0D4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11F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10D"/>
    <w:rsid w:val="00A77785"/>
    <w:rsid w:val="00A82E70"/>
    <w:rsid w:val="00A83231"/>
    <w:rsid w:val="00A83B94"/>
    <w:rsid w:val="00A84AF0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4B6"/>
    <w:rsid w:val="00B95EF7"/>
    <w:rsid w:val="00B9606D"/>
    <w:rsid w:val="00B96558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118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BB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3AB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499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32A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897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A61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A61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87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11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St-1055/2018-18</izvorni_sadrzaj>
    <derivirana_varijabla naziv="DomainObject.Oznaka_1">St-1055/2018-18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St-1055/2018</izvorni_sadrzaj>
    <derivirana_varijabla naziv="DomainObject.Predmet.OznakaBroj_1">St-1055/2018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GRADITELJSTVO MIHALJ d. o. o. za građevinarstvo, trgovinu i usluge " u stečaju "</izvorni_sadrzaj>
    <derivirana_varijabla naziv="DomainObject.Predmet.ProtustrankaFormated_1">  Stečajna masa iza GRADITELJSTVO MIHALJ d. o. o. za građevinarstvo, trgovinu i usluge " u stečaju "</derivirana_varijabla>
  </DomainObject.Predmet.ProtustrankaFormated>
  <DomainObject.Predmet.ProtustrankaFormatedOIB>
    <izvorni_sadrzaj>  Stečajna masa iza GRADITELJSTVO MIHALJ d. o. o. za građevinarstvo, trgovinu i usluge " u stečaju ", OIB 22871178766</izvorni_sadrzaj>
    <derivirana_varijabla naziv="DomainObject.Predmet.ProtustrankaFormatedOIB_1">  Stečajna masa iza GRADITELJSTVO MIHALJ d. o. o. za građevinarstvo, trgovinu i usluge " u stečaju ", OIB 22871178766</derivirana_varijabla>
  </DomainObject.Predmet.ProtustrankaFormatedOIB>
  <DomainObject.Predmet.ProtustrankaFormatedWithAdress>
    <izvorni_sadrzaj> Stečajna masa iza GRADITELJSTVO MIHALJ d. o. o. za građevinarstvo, trgovinu i usluge " u stečaju ", Zagrebačka 8A, 31410 Piškorevci</izvorni_sadrzaj>
    <derivirana_varijabla naziv="DomainObject.Predmet.ProtustrankaFormatedWithAdress_1"> Stečajna masa iza GRADITELJSTVO MIHALJ d. o. o. za građevinarstvo, trgovinu i usluge " u stečaju ", Zagrebačka 8A, 31410 Piškorevci</derivirana_varijabla>
  </DomainObject.Predmet.ProtustrankaFormatedWithAdress>
  <DomainObject.Predmet.ProtustrankaFormatedWithAdressOIB>
    <izvorni_sadrzaj> Stečajna masa iza GRADITELJSTVO MIHALJ d. o. o. za građevinarstvo, trgovinu i usluge " u stečaju ", OIB 22871178766, Zagrebačka 8A, 31410 Piškorevci</izvorni_sadrzaj>
    <derivirana_varijabla naziv="DomainObject.Predmet.ProtustrankaFormatedWithAdressOIB_1"> Stečajna masa iza GRADITELJSTVO MIHALJ d. o. o. za građevinarstvo, trgovinu i usluge " u stečaju ", OIB 22871178766, Zagrebačka 8A, 31410 Piškorevci</derivirana_varijabla>
  </DomainObject.Predmet.ProtustrankaFormatedWithAdressOIB>
  <DomainObject.Predmet.ProtustrankaWithAdress>
    <izvorni_sadrzaj>Stečajna masa iza GRADITELJSTVO MIHALJ d. o. o. za građevinarstvo, trgovinu i usluge " u stečaju " Zagrebačka 8A, 31410 Piškorevci</izvorni_sadrzaj>
    <derivirana_varijabla naziv="DomainObject.Predmet.ProtustrankaWithAdress_1">Stečajna masa iza GRADITELJSTVO MIHALJ d. o. o. za građevinarstvo, trgovinu i usluge " u stečaju " Zagrebačka 8A, 31410 Piškorevci</derivirana_varijabla>
  </DomainObject.Predmet.ProtustrankaWithAdress>
  <DomainObject.Predmet.ProtustrankaWithAdressOIB>
    <izvorni_sadrzaj>Stečajna masa iza GRADITELJSTVO MIHALJ d. o. o. za građevinarstvo, trgovinu i usluge " u stečaju ", OIB 22871178766, Zagrebačka 8A, 31410 Piškorevci</izvorni_sadrzaj>
    <derivirana_varijabla naziv="DomainObject.Predmet.ProtustrankaWithAdressOIB_1">Stečajna masa iza GRADITELJSTVO MIHALJ d. o. o. za građevinarstvo, trgovinu i usluge " u stečaju ", OIB 22871178766, Zagrebačka 8A, 31410 Piškorevci</derivirana_varijabla>
  </DomainObject.Predmet.ProtustrankaWithAdressOIB>
  <DomainObject.Predmet.ProtustrankaNazivFormated>
    <izvorni_sadrzaj>Stečajna masa iza GRADITELJSTVO MIHALJ d. o. o. za građevinarstvo, trgovinu i usluge " u stečaju "</izvorni_sadrzaj>
    <derivirana_varijabla naziv="DomainObject.Predmet.ProtustrankaNazivFormated_1">Stečajna masa iza GRADITELJSTVO MIHALJ d. o. o. za građevinarstvo, trgovinu i usluge " u stečaju "</derivirana_varijabla>
  </DomainObject.Predmet.ProtustrankaNazivFormated>
  <DomainObject.Predmet.ProtustrankaNazivFormatedOIB>
    <izvorni_sadrzaj>Stečajna masa iza GRADITELJSTVO MIHALJ d. o. o. za građevinarstvo, trgovinu i usluge " u stečaju ", OIB 22871178766</izvorni_sadrzaj>
    <derivirana_varijabla naziv="DomainObject.Predmet.ProtustrankaNazivFormatedOIB_1">Stečajna masa iza GRADITELJSTVO MIHALJ d. o. o. za građevinarstvo, trgovinu i usluge " u stečaju ", OIB 22871178766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GRADITELJSTVO MIHALJ d. o. o. za građevinarstvo, trgovinu i usluge " u stečaju "</item>
    </izvorni_sadrzaj>
    <derivirana_varijabla naziv="DomainObject.Predmet.ProtuStrankaListFormated_1">
      <item>Stečajna masa iza GRADITELJSTVO MIHALJ d. o. o. za građevinarstvo, trgovinu i usluge " u stečaju "</item>
    </derivirana_varijabla>
  </DomainObject.Predmet.ProtuStrankaListFormated>
  <DomainObject.Predmet.ProtuStrankaListFormatedOIB>
    <izvorni_sadrzaj>
      <item>Stečajna masa iza GRADITELJSTVO MIHALJ d. o. o. za građevinarstvo, trgovinu i usluge " u stečaju ", OIB 22871178766</item>
    </izvorni_sadrzaj>
    <derivirana_varijabla naziv="DomainObject.Predmet.ProtuStrankaListFormatedOIB_1">
      <item>Stečajna masa iza GRADITELJSTVO MIHALJ d. o. o. za građevinarstvo, trgovinu i usluge " u stečaju ", OIB 22871178766</item>
    </derivirana_varijabla>
  </DomainObject.Predmet.ProtuStrankaListFormatedOIB>
  <DomainObject.Predmet.ProtuStrankaListFormatedWithAdress>
    <izvorni_sadrzaj>
      <item>Stečajna masa iza GRADITELJSTVO MIHALJ d. o. o. za građevinarstvo, trgovinu i usluge " u stečaju ", Zagrebačka 8A, 31410 Piškorevci</item>
    </izvorni_sadrzaj>
    <derivirana_varijabla naziv="DomainObject.Predmet.ProtuStrankaListFormatedWithAdress_1">
      <item>Stečajna masa iza GRADITELJSTVO MIHALJ d. o. o. za građevinarstvo, trgovinu i usluge " u stečaju ", Zagrebačka 8A, 31410 Piškorevci</item>
    </derivirana_varijabla>
  </DomainObject.Predmet.ProtuStrankaListFormatedWithAdress>
  <DomainObject.Predmet.ProtuStrankaListFormatedWithAdressOIB>
    <izvorni_sadrzaj>
      <item>Stečajna masa iza GRADITELJSTVO MIHALJ d. o. o. za građevinarstvo, trgovinu i usluge " u stečaju ", OIB 22871178766, Zagrebačka 8A, 31410 Piškorevci</item>
    </izvorni_sadrzaj>
    <derivirana_varijabla naziv="DomainObject.Predmet.ProtuStrankaListFormatedWithAdressOIB_1">
      <item>Stečajna masa iza GRADITELJSTVO MIHALJ d. o. o. za građevinarstvo, trgovinu i usluge " u stečaju ", OIB 22871178766, Zagrebačka 8A, 31410 Piškorevci</item>
    </derivirana_varijabla>
  </DomainObject.Predmet.ProtuStrankaListFormatedWithAdressOIB>
  <DomainObject.Predmet.ProtuStrankaListNazivFormated>
    <izvorni_sadrzaj>
      <item>Stečajna masa iza GRADITELJSTVO MIHALJ d. o. o. za građevinarstvo, trgovinu i usluge " u stečaju "</item>
    </izvorni_sadrzaj>
    <derivirana_varijabla naziv="DomainObject.Predmet.ProtuStrankaListNazivFormated_1">
      <item>Stečajna masa iza GRADITELJSTVO MIHALJ d. o. o. za građevinarstvo, trgovinu i usluge " u stečaju "</item>
    </derivirana_varijabla>
  </DomainObject.Predmet.ProtuStrankaListNazivFormated>
  <DomainObject.Predmet.ProtuStrankaListNazivFormatedOIB>
    <izvorni_sadrzaj>
      <item>Stečajna masa iza GRADITELJSTVO MIHALJ d. o. o. za građevinarstvo, trgovinu i usluge " u stečaju ", OIB 22871178766</item>
    </izvorni_sadrzaj>
    <derivirana_varijabla naziv="DomainObject.Predmet.ProtuStrankaListNazivFormatedOIB_1">
      <item>Stečajna masa iza GRADITELJSTVO MIHALJ d. o. o. za građevinarstvo, trgovinu i usluge " u stečaju ", OIB 22871178766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St-1055/2018-18</izvorni_sadrzaj>
    <derivirana_varijabla naziv="DomainObject.PoslovniBrojDokumenta_1">St-1055/2018-18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GRADITELJSTVO MIHALJ d. o. o. za građevinarstvo, trgovinu i usluge " u stečaju "</izvorni_sadrzaj>
    <derivirana_varijabla naziv="DomainObject.Predmet.ProtustrankaIDrugi_1">Stečajna masa iza GRADITELJSTVO MIHALJ d. o. o. za građevinarstvo, trgovinu i usluge " u stečaju 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GRADITELJSTVO MIHALJ d. o. o. za građevinarstvo, trgovinu i usluge " u stečaju ", OIB 22871178766, Zagrebačka 8A, 31410 Piškorevci</izvorni_sadrzaj>
    <derivirana_varijabla naziv="DomainObject.Predmet.ProtustrankaIDrugiAdressOIB_1">Stečajna masa iza GRADITELJSTVO MIHALJ d. o. o. za građevinarstvo, trgovinu i usluge " u stečaju ", OIB 22871178766, Zagrebačka 8A, 31410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MIHALJ d. o. o. za građevinarstvo, trgovinu i usluge " u stečaju "</item>
    </izvorni_sadrzaj>
    <derivirana_varijabla naziv="DomainObject.Predmet.SudioniciListNaziv_1">
      <item>Stečajna masa iza GRADITELJSTVO MIHALJ d. o. o. za građevinarstvo, trgovinu i usluge " u stečaju "</item>
    </derivirana_varijabla>
  </DomainObject.Predmet.SudioniciListNaziv>
  <DomainObject.Predmet.SudioniciListAdressOIB>
    <izvorni_sadrzaj>
      <item>Stečajna masa iza GRADITELJSTVO MIHALJ d. o. o. za građevinarstvo, trgovinu i usluge " u stečaju ", OIB 22871178766, Zagrebačka 8A,31410 Piškorevci</item>
    </izvorni_sadrzaj>
    <derivirana_varijabla naziv="DomainObject.Predmet.SudioniciListAdressOIB_1">
      <item>Stečajna masa iza GRADITELJSTVO MIHALJ d. o. o. za građevinarstvo, trgovinu i usluge " u stečaju ", OIB 22871178766, Zagrebačka 8A,31410 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8DB2E-F9EB-4A45-A9D8-21F31D218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2010</properties:Characters>
  <properties:Lines>68</properties:Lines>
  <properties:Paragraphs>25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2018-12-07T14:10:00Z</dcterms:modified>
  <cp:revision>94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St-1055/2018-18 / Odluka - Rješenje - ispravak rješenja (odluka_St-1055_2018-18.docx)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