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5cbb0d" w14:textId="35cbb0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20287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20287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20287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20287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20287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 w:rsidR="0020287B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 w:rsidR="0020287B">
            <w:rPr>
              <w:rStyle w:val="eSPISCCParagraphDefaultFont"/>
              <w:rFonts w:eastAsiaTheme="minorHAnsi"/>
            </w:rPr>
            <w:t>Sp-84/2020-2</w:t>
          </w:r>
        </w:sdtContent>
      </w:sdt>
    </w:p>
    <w:p w:rsidRPr="008571DD" w:rsidR="008571DD" w:rsidP="00096750" w:rsidRDefault="0020287B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20287B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 xml:space="preserve"> Antonio Bilić, OIB 84965883685, Bunarić III 13, 23234 Vir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0287B" w:rsidR="0020287B">
            <w:rPr>
              <w:rStyle w:val="eSPISCCParagraphDefaultFont"/>
              <w:rFonts w:eastAsiaTheme="minorHAnsi"/>
            </w:rPr>
            <w:t>10.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>ovom sudu podnijela prijedlog za provedbu jednostavnog postupka stečaja nad imovinom potrošača ,</w:t>
      </w:r>
    </w:p>
    <w:p w:rsidRPr="0020287B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  <w:i/>
        </w:rPr>
      </w:pPr>
    </w:p>
    <w:p w:rsidRPr="0020287B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20287B">
        <w:rPr>
          <w:rFonts w:eastAsia="Calibri" w:cs="Times New Roman"/>
        </w:rPr>
        <w:t xml:space="preserve">Potrošač </w:t>
      </w:r>
      <w:r w:rsidRPr="0020287B" w:rsidR="0020287B">
        <w:rPr>
          <w:rFonts w:eastAsia="Calibri" w:cs="Times New Roman"/>
        </w:rPr>
        <w:t>Antonio Bilić</w:t>
      </w:r>
      <w:r w:rsidRPr="0020287B">
        <w:rPr>
          <w:rFonts w:eastAsia="Calibri" w:cs="Times New Roman"/>
        </w:rPr>
        <w:t xml:space="preserve"> 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20287B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20287B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0287B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0287B" w:rsidR="0020287B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0287B" w:rsidR="0020287B">
          <w:rPr>
            <w:rStyle w:val="eSPISCCParagraphDefaultFont"/>
            <w:rFonts w:eastAsiaTheme="minorHAnsi"/>
          </w:rPr>
          <w:t>Sp-84/2020-2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87B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B06736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06736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Sp-84/2020-2</izvorni_sadrzaj>
    <derivirana_varijabla naziv="DomainObject.Oznaka_1">Sp-84/2020-2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2020.</izvorni_sadrzaj>
    <derivirana_varijabla naziv="DomainObject.Predmet.DatumIzradeOptuznogAkta_1">10. veljače 2020.</derivirana_varijabla>
  </DomainObject.Predmet.DatumIzradeOptuznogAkta>
  <DomainObject.Predmet.DatumIzradeOptuznogAktaFormated>
    <izvorni_sadrzaj>10.2.2020.</izvorni_sadrzaj>
    <derivirana_varijabla naziv="DomainObject.Predmet.DatumIzradeOptuznogAktaFormated_1">10.2.2020.</derivirana_varijabla>
  </DomainObject.Predmet.DatumIzradeOptuznogAktaFormated>
  <DomainObject.Predmet.DatumOsnivanja>
    <izvorni_sadrzaj>10. veljače 2020.</izvorni_sadrzaj>
    <derivirana_varijabla naziv="DomainObject.Predmet.DatumOsnivanja_1">10.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2020.</izvorni_sadrzaj>
    <derivirana_varijabla naziv="DomainObject.Predmet.DatumPrimitkaOptuznogAkta_1">10.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Sp-84/2020</izvorni_sadrzaj>
    <derivirana_varijabla naziv="DomainObject.Predmet.OznakaBroj_1">Sp-84/2020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Bilić</izvorni_sadrzaj>
    <derivirana_varijabla naziv="DomainObject.Predmet.ProtustrankaFormated_1">  Antonio Bilić</derivirana_varijabla>
  </DomainObject.Predmet.ProtustrankaFormated>
  <DomainObject.Predmet.ProtustrankaFormatedOIB>
    <izvorni_sadrzaj>  Antonio Bilić, OIB 84965883685</izvorni_sadrzaj>
    <derivirana_varijabla naziv="DomainObject.Predmet.ProtustrankaFormatedOIB_1">  Antonio Bilić, OIB 84965883685</derivirana_varijabla>
  </DomainObject.Predmet.ProtustrankaFormatedOIB>
  <DomainObject.Predmet.ProtustrankaFormatedWithAdress>
    <izvorni_sadrzaj> Antonio Bilić, Bunarić III 13, 23234 Vir</izvorni_sadrzaj>
    <derivirana_varijabla naziv="DomainObject.Predmet.ProtustrankaFormatedWithAdress_1"> Antonio Bilić, Bunarić III 13, 23234 Vir</derivirana_varijabla>
  </DomainObject.Predmet.ProtustrankaFormatedWithAdress>
  <DomainObject.Predmet.ProtustrankaFormatedWithAdressOIB>
    <izvorni_sadrzaj> Antonio Bilić, OIB 84965883685, Bunarić III 13, 23234 Vir</izvorni_sadrzaj>
    <derivirana_varijabla naziv="DomainObject.Predmet.ProtustrankaFormatedWithAdressOIB_1"> Antonio Bilić, OIB 84965883685, Bunarić III 13, 23234 Vir</derivirana_varijabla>
  </DomainObject.Predmet.ProtustrankaFormatedWithAdressOIB>
  <DomainObject.Predmet.ProtustrankaWithAdress>
    <izvorni_sadrzaj>Antonio Bilić Bunarić III 13, 23234 Vir</izvorni_sadrzaj>
    <derivirana_varijabla naziv="DomainObject.Predmet.ProtustrankaWithAdress_1">Antonio Bilić Bunarić III 13, 23234 Vir</derivirana_varijabla>
  </DomainObject.Predmet.ProtustrankaWithAdress>
  <DomainObject.Predmet.ProtustrankaWithAdressOIB>
    <izvorni_sadrzaj>Antonio Bilić, OIB 84965883685, Bunarić III 13, 23234 Vir</izvorni_sadrzaj>
    <derivirana_varijabla naziv="DomainObject.Predmet.ProtustrankaWithAdressOIB_1"/>
    <derivirana_varijabla naziv="DomainObject.Predmet.ProtustrankaWithAdressOIB1">Antonio Bilić, OIB 84965883685, Bunarić III 13, 23234 Vir</derivirana_varijabla>
  </DomainObject.Predmet.ProtustrankaWithAdressOIB>
  <DomainObject.Predmet.ProtustrankaNazivFormated>
    <izvorni_sadrzaj>Antonio Bilić</izvorni_sadrzaj>
    <derivirana_varijabla naziv="DomainObject.Predmet.ProtustrankaNazivFormated_1">Antonio Bilić</derivirana_varijabla>
    <derivirana_varijabla naziv="Padez">Antonio Bilić</derivirana_varijabla>
  </DomainObject.Predmet.ProtustrankaNazivFormated>
  <DomainObject.Predmet.ProtustrankaNazivFormatedOIB>
    <izvorni_sadrzaj>Antonio Bilić, OIB 84965883685</izvorni_sadrzaj>
    <derivirana_varijabla naziv="DomainObject.Predmet.ProtustrankaNazivFormatedOIB_1">Antonio Bilić, OIB 84965883685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Bilić</item>
    </izvorni_sadrzaj>
    <derivirana_varijabla naziv="DomainObject.Predmet.ProtuStrankaListFormated_1">
      <item>Antonio Bilić</item>
    </derivirana_varijabla>
  </DomainObject.Predmet.ProtuStrankaListFormated>
  <DomainObject.Predmet.ProtuStrankaListFormatedOIB>
    <izvorni_sadrzaj>
      <item>Antonio Bilić, OIB 84965883685</item>
    </izvorni_sadrzaj>
    <derivirana_varijabla naziv="DomainObject.Predmet.ProtuStrankaListFormatedOIB_1">
      <item>Antonio Bilić, OIB 84965883685</item>
    </derivirana_varijabla>
  </DomainObject.Predmet.ProtuStrankaListFormatedOIB>
  <DomainObject.Predmet.ProtuStrankaListFormatedWithAdress>
    <izvorni_sadrzaj>
      <item>Antonio Bilić, Bunarić III 13, 23234 Vir</item>
    </izvorni_sadrzaj>
    <derivirana_varijabla naziv="DomainObject.Predmet.ProtuStrankaListFormatedWithAdress_1">
      <item>Antonio Bilić, Bunarić III 13, 23234 Vir</item>
    </derivirana_varijabla>
  </DomainObject.Predmet.ProtuStrankaListFormatedWithAdress>
  <DomainObject.Predmet.ProtuStrankaListFormatedWithAdressOIB>
    <izvorni_sadrzaj>
      <item>Antonio Bilić, OIB 84965883685, Bunarić III 13, 23234 Vir</item>
    </izvorni_sadrzaj>
    <derivirana_varijabla naziv="DomainObject.Predmet.ProtuStrankaListFormatedWithAdressOIB_1">
      <item>Antonio Bilić, OIB 84965883685, Bunarić III 13, 23234 Vir</item>
    </derivirana_varijabla>
  </DomainObject.Predmet.ProtuStrankaListFormatedWithAdressOIB>
  <DomainObject.Predmet.ProtuStrankaListNazivFormated>
    <izvorni_sadrzaj>
      <item>Antonio Bilić</item>
    </izvorni_sadrzaj>
    <derivirana_varijabla naziv="DomainObject.Predmet.ProtuStrankaListNazivFormated_1">
      <item>Antonio Bilić</item>
    </derivirana_varijabla>
  </DomainObject.Predmet.ProtuStrankaListNazivFormated>
  <DomainObject.Predmet.ProtuStrankaListNazivFormatedOIB>
    <izvorni_sadrzaj>
      <item>Antonio Bilić, OIB 84965883685</item>
    </izvorni_sadrzaj>
    <derivirana_varijabla naziv="DomainObject.Predmet.ProtuStrankaListNazivFormatedOIB_1">
      <item>Antonio Bilić, OIB 84965883685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Sp-84/2020-2</izvorni_sadrzaj>
    <derivirana_varijabla naziv="DomainObject.PoslovniBrojDokumenta_1">Sp-84/2020-2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Bilić</izvorni_sadrzaj>
    <derivirana_varijabla naziv="DomainObject.Predmet.ProtustrankaIDrugi_1">Antonio Bilić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Antonio Bilić, OIB 84965883685, Bunarić III 13, 23234 Vir</izvorni_sadrzaj>
    <derivirana_varijabla naziv="DomainObject.Predmet.ProtustrankaIDrugiAdressOIB_1">Antonio Bilić, OIB 84965883685, Bunarić III 13,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Bilić</item>
      <item>Financijska agencija</item>
    </izvorni_sadrzaj>
    <derivirana_varijabla naziv="DomainObject.Predmet.SudioniciListNaziv_1">
      <item>Antonio Bilić</item>
      <item>Financijska agencija</item>
    </derivirana_varijabla>
    <derivirana_varijabla naziv="OstaliSudionici">
      <item>Antonio Bilić</item>
      <item>Financijska agencija</item>
    </derivirana_varijabla>
  </DomainObject.Predmet.SudioniciListNaziv>
  <DomainObject.Predmet.SudioniciListAdressOIB>
    <izvorni_sadrzaj>
      <item>Antonio Bilić, OIB 84965883685, Bunarić III 13,23234 Vir</item>
      <item>Financijska agencija, OIB 85821130368, Ulica grada Vukovara 70,10000 Zagreb</item>
    </izvorni_sadrzaj>
    <derivirana_varijabla naziv="DomainObject.Predmet.SudioniciListAdressOIB_1">
      <item>Antonio Bilić, OIB 84965883685, Bunarić III 13,23234 Vir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84965883685</item>
      <item>, OIB 85821130368</item>
    </izvorni_sadrzaj>
    <derivirana_varijabla naziv="DomainObject.Predmet.SudioniciListNazivOIB_1">
      <item>, OIB 84965883685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46ACA-85E9-40E9-A8DD-A2D2C176185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178</properties:Words>
  <properties:Characters>972</properties:Characters>
  <properties:Lines>33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2020-02-11T11:55:00Z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Sp-84/2020-2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