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d7b5" w14:paraId="af3d7b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1D158D">
        <w:t>3</w:t>
      </w:r>
      <w:r w:rsidR="005600F2">
        <w:t>9</w:t>
      </w:r>
      <w:r w:rsidR="00E25D90">
        <w:t>7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770F9" w:rsidR="00224AFF" w:rsidRPr="00814EA3">
      <w:pPr>
        <w:ind w:firstLine="708"/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64455A">
        <w:t>Podružnica Zagreb, Trg svibanjskih žrtava 1995. 1, Zagreb</w:t>
      </w:r>
      <w:r w:rsidR="004A0D7B" w:rsidRPr="0064455A">
        <w:t>, za pokretan</w:t>
      </w:r>
      <w:r w:rsidR="00D2228D" w:rsidRPr="0064455A">
        <w:t xml:space="preserve">je skraćenog stečajnog </w:t>
      </w:r>
      <w:r w:rsidR="00D2228D" w:rsidRPr="00304963">
        <w:t>postupka</w:t>
      </w:r>
      <w:r w:rsidR="004A0D7B" w:rsidRPr="00304963">
        <w:t xml:space="preserve"> nad dužnikom</w:t>
      </w:r>
      <w:r w:rsidR="00AF1FFD" w:rsidRPr="00304963">
        <w:t xml:space="preserve"> </w:t>
      </w:r>
      <w:r w:rsidR="00304963" w:rsidRPr="00304963">
        <w:rPr>
          <w:b/>
        </w:rPr>
        <w:t>DEPROMO KOMUNIKACIJE j.d.o.o.</w:t>
      </w:r>
      <w:r w:rsidR="007C56B0" w:rsidRPr="00304963">
        <w:rPr>
          <w:b/>
        </w:rPr>
        <w:t xml:space="preserve">, </w:t>
      </w:r>
      <w:r w:rsidR="0064455A" w:rsidRPr="00304963">
        <w:rPr>
          <w:b/>
        </w:rPr>
        <w:t>Zagreb</w:t>
      </w:r>
      <w:r w:rsidR="007C56B0" w:rsidRPr="00304963">
        <w:rPr>
          <w:b/>
        </w:rPr>
        <w:t xml:space="preserve">, </w:t>
      </w:r>
      <w:r w:rsidR="00304963" w:rsidRPr="00304963">
        <w:rPr>
          <w:b/>
        </w:rPr>
        <w:t xml:space="preserve">Trg </w:t>
      </w:r>
      <w:proofErr w:type="spellStart"/>
      <w:r w:rsidR="00304963" w:rsidRPr="00304963">
        <w:rPr>
          <w:b/>
        </w:rPr>
        <w:t>Johna</w:t>
      </w:r>
      <w:proofErr w:type="spellEnd"/>
      <w:r w:rsidR="00304963" w:rsidRPr="00304963">
        <w:rPr>
          <w:b/>
        </w:rPr>
        <w:t xml:space="preserve"> Fitzgeralda </w:t>
      </w:r>
      <w:proofErr w:type="spellStart"/>
      <w:r w:rsidR="00304963" w:rsidRPr="00304963">
        <w:rPr>
          <w:b/>
        </w:rPr>
        <w:t>Kennedya</w:t>
      </w:r>
      <w:proofErr w:type="spellEnd"/>
      <w:r w:rsidR="00304963" w:rsidRPr="00304963">
        <w:rPr>
          <w:b/>
        </w:rPr>
        <w:t xml:space="preserve"> 2</w:t>
      </w:r>
      <w:r w:rsidR="0013450E" w:rsidRPr="00304963">
        <w:rPr>
          <w:b/>
        </w:rPr>
        <w:t xml:space="preserve">, </w:t>
      </w:r>
      <w:r w:rsidR="007C56B0" w:rsidRPr="00304963">
        <w:rPr>
          <w:b/>
        </w:rPr>
        <w:t xml:space="preserve">MBS: </w:t>
      </w:r>
      <w:r w:rsidR="00304963" w:rsidRPr="00304963">
        <w:rPr>
          <w:b/>
        </w:rPr>
        <w:t>080916133</w:t>
      </w:r>
      <w:r w:rsidR="007C56B0" w:rsidRPr="00304963">
        <w:rPr>
          <w:b/>
        </w:rPr>
        <w:t xml:space="preserve">, OIB: </w:t>
      </w:r>
      <w:r w:rsidR="00304963" w:rsidRPr="00304963">
        <w:rPr>
          <w:b/>
        </w:rPr>
        <w:t>80400524699</w:t>
      </w:r>
      <w:r w:rsidR="004A4789" w:rsidRPr="00304963">
        <w:rPr>
          <w:b/>
        </w:rPr>
        <w:t>,</w:t>
      </w:r>
      <w:r w:rsidR="009E195D" w:rsidRPr="00304963">
        <w:t xml:space="preserve"> </w:t>
      </w:r>
      <w:r w:rsidR="004A0D7B" w:rsidRPr="00304963">
        <w:t xml:space="preserve">temeljem članka 430. Stečajnog zakona ( </w:t>
      </w:r>
      <w:r w:rsidR="004A0D7B" w:rsidRPr="008770F9">
        <w:t>„Narodne nov</w:t>
      </w:r>
      <w:r w:rsidR="00316816" w:rsidRPr="008770F9">
        <w:t xml:space="preserve">ine“ </w:t>
      </w:r>
      <w:r w:rsidR="00316816" w:rsidRPr="00814EA3">
        <w:t>71/15)</w:t>
      </w:r>
      <w:r w:rsidR="00224AFF" w:rsidRPr="00814EA3">
        <w:t xml:space="preserve">, dana </w:t>
      </w:r>
      <w:r w:rsidR="0047145E" w:rsidRPr="00814EA3">
        <w:t>2</w:t>
      </w:r>
      <w:r w:rsidR="00B33773">
        <w:t>1</w:t>
      </w:r>
      <w:r w:rsidR="008123BC" w:rsidRPr="00814EA3">
        <w:t xml:space="preserve">. </w:t>
      </w:r>
      <w:r w:rsidR="008123BC" w:rsidRPr="00E73E79">
        <w:t>listopada</w:t>
      </w:r>
      <w:r w:rsidR="00DB3B95" w:rsidRPr="00E73E79">
        <w:t xml:space="preserve"> 2016</w:t>
      </w:r>
      <w:r w:rsidR="00224AFF" w:rsidRPr="00E73E79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2E118A" w:rsidRPr="00304963">
        <w:rPr>
          <w:b/>
        </w:rPr>
        <w:t xml:space="preserve">DEPROMO KOMUNIKACIJE j.d.o.o., Zagreb, Trg </w:t>
      </w:r>
      <w:proofErr w:type="spellStart"/>
      <w:r w:rsidR="002E118A" w:rsidRPr="00304963">
        <w:rPr>
          <w:b/>
        </w:rPr>
        <w:t>Johna</w:t>
      </w:r>
      <w:proofErr w:type="spellEnd"/>
      <w:r w:rsidR="002E118A" w:rsidRPr="00304963">
        <w:rPr>
          <w:b/>
        </w:rPr>
        <w:t xml:space="preserve"> Fitzgeralda </w:t>
      </w:r>
      <w:proofErr w:type="spellStart"/>
      <w:r w:rsidR="002E118A" w:rsidRPr="00304963">
        <w:rPr>
          <w:b/>
        </w:rPr>
        <w:t>Kennedya</w:t>
      </w:r>
      <w:proofErr w:type="spellEnd"/>
      <w:r w:rsidR="002E118A" w:rsidRPr="00304963">
        <w:rPr>
          <w:b/>
        </w:rPr>
        <w:t xml:space="preserve"> 2, MBS: 080916133, OIB: 80400524699</w:t>
      </w:r>
      <w:r w:rsidR="002E118A">
        <w:rPr>
          <w:b/>
        </w:rPr>
        <w:t xml:space="preserve"> </w:t>
      </w:r>
      <w:r w:rsidR="00224AFF">
        <w:t xml:space="preserve">iznosi </w:t>
      </w:r>
      <w:r w:rsidR="002E118A">
        <w:t>165.875,01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A633A8">
        <w:t xml:space="preserve">II Poziva se </w:t>
      </w:r>
      <w:r w:rsidR="00CF37F3" w:rsidRPr="00A633A8">
        <w:t>osob</w:t>
      </w:r>
      <w:r w:rsidR="006D6816" w:rsidRPr="00A633A8">
        <w:t>a</w:t>
      </w:r>
      <w:r w:rsidR="00CF37F3" w:rsidRPr="00A633A8">
        <w:t xml:space="preserve"> ovlašten</w:t>
      </w:r>
      <w:r w:rsidR="006D6816" w:rsidRPr="00A633A8">
        <w:t>a</w:t>
      </w:r>
      <w:r w:rsidR="00A7506A" w:rsidRPr="00A633A8">
        <w:t xml:space="preserve"> za zastupanje dužnika</w:t>
      </w:r>
      <w:r w:rsidR="00B1170E" w:rsidRPr="00A633A8">
        <w:t xml:space="preserve"> </w:t>
      </w:r>
      <w:r w:rsidR="00A633A8" w:rsidRPr="00A633A8">
        <w:t>Ivica Vučković, OIB: 98768466001</w:t>
      </w:r>
      <w:r w:rsidR="00AF1FFD" w:rsidRPr="00A633A8">
        <w:t xml:space="preserve">, </w:t>
      </w:r>
      <w:r w:rsidR="00A633A8" w:rsidRPr="00A633A8">
        <w:t>Zagreb, Prijedorska ulica 14</w:t>
      </w:r>
      <w:r w:rsidR="00975702" w:rsidRPr="00A633A8">
        <w:t xml:space="preserve">, </w:t>
      </w:r>
      <w:r w:rsidR="00B32948" w:rsidRPr="00A633A8">
        <w:t xml:space="preserve">da </w:t>
      </w:r>
      <w:r w:rsidR="00936874" w:rsidRPr="00A633A8">
        <w:t>u roku od 15 dana od dana objave ovog oglasa na e-</w:t>
      </w:r>
      <w:r w:rsidR="00936874" w:rsidRPr="00DE1D5D">
        <w:t>oglasnoj ploči suda</w:t>
      </w:r>
      <w:r w:rsidR="00B32948" w:rsidRPr="00DE1D5D">
        <w:t xml:space="preserve"> podnes</w:t>
      </w:r>
      <w:r w:rsidR="008D2A9E" w:rsidRPr="00DE1D5D">
        <w:t>e</w:t>
      </w:r>
      <w:r w:rsidR="00B32948" w:rsidRPr="00DE1D5D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1D158D">
        <w:t>3</w:t>
      </w:r>
      <w:r w:rsidR="005600F2">
        <w:t>9</w:t>
      </w:r>
      <w:r w:rsidR="00E25D90">
        <w:t>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F6A" w:rsidR="002A5F6A">
      <w:r>
        <w:separator/>
      </w:r>
    </w:p>
  </w:endnote>
  <w:endnote w:id="0" w:type="continuationSeparator">
    <w:p w:rsidRDefault="002A5F6A" w:rsidR="002A5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F6A" w:rsidR="002A5F6A">
      <w:r>
        <w:separator/>
      </w:r>
    </w:p>
  </w:footnote>
  <w:footnote w:id="0" w:type="continuationSeparator">
    <w:p w:rsidRDefault="002A5F6A" w:rsidR="002A5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A5F6A"/>
    <w:rsid w:val="002B20D0"/>
    <w:rsid w:val="002B4236"/>
    <w:rsid w:val="002C3D49"/>
    <w:rsid w:val="002D2610"/>
    <w:rsid w:val="002D7681"/>
    <w:rsid w:val="002E118A"/>
    <w:rsid w:val="002F4AAF"/>
    <w:rsid w:val="002F66FE"/>
    <w:rsid w:val="00304963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00F2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5548"/>
    <w:rsid w:val="008770F9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3A8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1D5D"/>
    <w:rsid w:val="00DE5F69"/>
    <w:rsid w:val="00DF01D7"/>
    <w:rsid w:val="00DF7182"/>
    <w:rsid w:val="00E002C8"/>
    <w:rsid w:val="00E23AF8"/>
    <w:rsid w:val="00E25D90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EF6322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3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3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St-2397/2016</izvorni_sadrzaj>
    <derivirana_varijabla naziv="DomainObject.Predmet.OznakaBroj_1">St-2397/2016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DEPROMO KOMUNIKACIJE j.d.o.o. za trgovinu i usluge</izvorni_sadrzaj>
    <derivirana_varijabla naziv="DomainObject.Predmet.ProtustrankaFormated_1">  DEPROMO KOMUNIKACIJE j.d.o.o. za trgovinu i usluge</derivirana_varijabla>
  </DomainObject.Predmet.ProtustrankaFormated>
  <DomainObject.Predmet.ProtustrankaFormatedOIB>
    <izvorni_sadrzaj>  DEPROMO KOMUNIKACIJE j.d.o.o. za trgovinu i usluge, OIB 80400524699</izvorni_sadrzaj>
    <derivirana_varijabla naziv="DomainObject.Predmet.ProtustrankaFormatedOIB_1">  DEPROMO KOMUNIKACIJE j.d.o.o. za trgovinu i usluge, OIB 80400524699</derivirana_varijabla>
  </DomainObject.Predmet.ProtustrankaFormatedOIB>
  <DomainObject.Predmet.ProtustrankaFormatedWithAdress>
    <izvorni_sadrzaj> DEPROMO KOMUNIKACIJE j.d.o.o. za trgovinu i usluge, Trg Johna Fitzgeralda Kennedya 2, 10000 Zagreb</izvorni_sadrzaj>
    <derivirana_varijabla naziv="DomainObject.Predmet.ProtustrankaFormatedWithAdress_1"> DEPROMO KOMUNIKACIJE j.d.o.o. za trgovinu i usluge, Trg Johna Fitzgeralda Kennedya 2, 10000 Zagreb</derivirana_varijabla>
  </DomainObject.Predmet.ProtustrankaFormatedWithAdress>
  <DomainObject.Predmet.ProtustrankaFormatedWithAdressOIB>
    <izvorni_sadrzaj> DEPROMO KOMUNIKACIJE j.d.o.o. za trgovinu i usluge, OIB 80400524699, Trg Johna Fitzgeralda Kennedya 2, 10000 Zagreb</izvorni_sadrzaj>
    <derivirana_varijabla naziv="DomainObject.Predmet.ProtustrankaFormatedWithAdressOIB_1"> DEPROMO KOMUNIKACIJE j.d.o.o. za trgovinu i usluge, OIB 80400524699, Trg Johna Fitzgeralda Kennedya 2, 10000 Zagreb</derivirana_varijabla>
  </DomainObject.Predmet.ProtustrankaFormatedWithAdressOIB>
  <DomainObject.Predmet.ProtustrankaWithAdress>
    <izvorni_sadrzaj>DEPROMO KOMUNIKACIJE j.d.o.o. za trgovinu i usluge Trg Johna Fitzgeralda Kennedya 2, 10000 Zagreb</izvorni_sadrzaj>
    <derivirana_varijabla naziv="DomainObject.Predmet.ProtustrankaWithAdress_1">DEPROMO KOMUNIKACIJE j.d.o.o. za trgovinu i usluge Trg Johna Fitzgeralda Kennedya 2, 10000 Zagreb</derivirana_varijabla>
  </DomainObject.Predmet.ProtustrankaWithAdress>
  <DomainObject.Predmet.ProtustrankaWithAdressOIB>
    <izvorni_sadrzaj>DEPROMO KOMUNIKACIJE j.d.o.o. za trgovinu i usluge, OIB 80400524699, Trg Johna Fitzgeralda Kennedya 2, 10000 Zagreb</izvorni_sadrzaj>
    <derivirana_varijabla naziv="DomainObject.Predmet.ProtustrankaWithAdressOIB_1">DEPROMO KOMUNIKACIJE j.d.o.o. za trgovinu i usluge, OIB 80400524699, Trg Johna Fitzgeralda Kennedya 2, 10000 Zagreb</derivirana_varijabla>
  </DomainObject.Predmet.ProtustrankaWithAdressOIB>
  <DomainObject.Predmet.ProtustrankaNazivFormated>
    <izvorni_sadrzaj>DEPROMO KOMUNIKACIJE j.d.o.o. za trgovinu i usluge</izvorni_sadrzaj>
    <derivirana_varijabla naziv="DomainObject.Predmet.ProtustrankaNazivFormated_1">DEPROMO KOMUNIKACIJE j.d.o.o. za trgovinu i usluge</derivirana_varijabla>
  </DomainObject.Predmet.ProtustrankaNazivFormated>
  <DomainObject.Predmet.ProtustrankaNazivFormatedOIB>
    <izvorni_sadrzaj>DEPROMO KOMUNIKACIJE j.d.o.o. za trgovinu i usluge, OIB 80400524699</izvorni_sadrzaj>
    <derivirana_varijabla naziv="DomainObject.Predmet.ProtustrankaNazivFormatedOIB_1">DEPROMO KOMUNIKACIJE j.d.o.o. za trgovinu i usluge,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DEPROMO KOMUNIKACIJE j.d.o.o. za trgovinu i usluge</item>
    </izvorni_sadrzaj>
    <derivirana_varijabla naziv="DomainObject.Predmet.ProtuStrankaListFormated_1">
      <item>DEPROMO KOMUNIKACIJE j.d.o.o. za trgovinu i usluge</item>
    </derivirana_varijabla>
  </DomainObject.Predmet.ProtuStrankaListFormated>
  <DomainObject.Predmet.ProtuStrankaListFormatedOIB>
    <izvorni_sadrzaj>
      <item>DEPROMO KOMUNIKACIJE j.d.o.o. za trgovinu i usluge, OIB 80400524699</item>
    </izvorni_sadrzaj>
    <derivirana_varijabla naziv="DomainObject.Predmet.ProtuStrankaListFormatedOIB_1">
      <item>DEPROMO KOMUNIKACIJE j.d.o.o. za trgovinu i usluge, OIB 80400524699</item>
    </derivirana_varijabla>
  </DomainObject.Predmet.ProtuStrankaListFormatedOIB>
  <DomainObject.Predmet.ProtuStrankaListFormatedWithAdress>
    <izvorni_sadrzaj>
      <item>DEPROMO KOMUNIKACIJE j.d.o.o. za trgovinu i usluge, Trg Johna Fitzgeralda Kennedya 2, 10000 Zagreb</item>
    </izvorni_sadrzaj>
    <derivirana_varijabla naziv="DomainObject.Predmet.ProtuStrankaListFormatedWithAdress_1">
      <item>DEPROMO KOMUNIKACIJE j.d.o.o. za trgovinu i usluge, Trg Johna Fitzgeralda Kennedya 2, 10000 Zagreb</item>
    </derivirana_varijabla>
  </DomainObject.Predmet.ProtuStrankaListFormatedWithAdress>
  <DomainObject.Predmet.ProtuStrankaListFormatedWithAdressOIB>
    <izvorni_sadrzaj>
      <item>DEPROMO KOMUNIKACIJE j.d.o.o. za trgovinu i usluge, OIB 80400524699, Trg Johna Fitzgeralda Kennedya 2, 10000 Zagreb</item>
    </izvorni_sadrzaj>
    <derivirana_varijabla naziv="DomainObject.Predmet.ProtuStrankaListFormatedWithAdressOIB_1">
      <item>DEPROMO KOMUNIKACIJE j.d.o.o. za trgovinu i usluge, OIB 80400524699, Trg Johna Fitzgeralda Kennedya 2, 10000 Zagreb</item>
    </derivirana_varijabla>
  </DomainObject.Predmet.ProtuStrankaListFormatedWithAdressOIB>
  <DomainObject.Predmet.ProtuStrankaListNazivFormated>
    <izvorni_sadrzaj>
      <item>DEPROMO KOMUNIKACIJE j.d.o.o. za trgovinu i usluge</item>
    </izvorni_sadrzaj>
    <derivirana_varijabla naziv="DomainObject.Predmet.ProtuStrankaListNazivFormated_1">
      <item>DEPROMO KOMUNIKACIJE j.d.o.o. za trgovinu i usluge</item>
    </derivirana_varijabla>
  </DomainObject.Predmet.ProtuStrankaListNazivFormated>
  <DomainObject.Predmet.ProtuStrankaListNazivFormatedOIB>
    <izvorni_sadrzaj>
      <item>DEPROMO KOMUNIKACIJE j.d.o.o. za trgovinu i usluge, OIB 80400524699</item>
    </izvorni_sadrzaj>
    <derivirana_varijabla naziv="DomainObject.Predmet.ProtuStrankaListNazivFormatedOIB_1">
      <item>DEPROMO KOMUNIKACIJE j.d.o.o. za trgovinu i usluge, OIB 80400524699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DEPROMO KOMUNIKACIJE j.d.o.o. za trgovinu i usluge</izvorni_sadrzaj>
    <derivirana_varijabla naziv="DomainObject.Predmet.ProtustrankaIDrugi_1">DEPROMO KOMUNIKACIJE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DEPROMO KOMUNIKACIJE j.d.o.o. za trgovinu i usluge, OIB 80400524699, Trg Johna Fitzgeralda Kennedya 2, 10000 Zagreb</izvorni_sadrzaj>
    <derivirana_varijabla naziv="DomainObject.Predmet.ProtustrankaIDrugiAdressOIB_1">DEPROMO KOMUNIKACIJE j.d.o.o. za trgovinu i usluge,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 za trgovinu i usluge</item>
      <item>FINA Regionalni centar Zagreb</item>
    </izvorni_sadrzaj>
    <derivirana_varijabla naziv="DomainObject.Predmet.SudioniciListNaziv_1">
      <item>DEPROMO KOMUNIKACIJE j.d.o.o. za trgovinu i usluge</item>
      <item>FINA Regionalni centar Zagreb</item>
    </derivirana_varijabla>
  </DomainObject.Predmet.SudioniciListNaziv>
  <DomainObject.Predmet.SudioniciListAdressOIB>
    <izvorni_sadrzaj>
      <item>DEPROMO KOMUNIKACIJE j.d.o.o. za trgovinu i usluge, OIB 80400524699, Trg Johna Fitzgeralda Kennedya 2,10000 Zagreb</item>
      <item>FINA Regionalni centar Zagreb, OIB 85821130368, Trg svibanjskih žrtava 1995. br. 1,10000 Zagreb</item>
    </izvorni_sadrzaj>
    <derivirana_varijabla naziv="DomainObject.Predmet.SudioniciListAdressOIB_1">
      <item>DEPROMO KOMUNIKACIJE j.d.o.o. za trgovinu i usluge, OIB 80400524699, Trg Johna Fitzgeralda Kennedya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</izvorni_sadrzaj>
    <derivirana_varijabla naziv="DomainObject.Predmet.SudioniciListNazivOIB_1">
      <item>, OIB 80400524699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1998</properties:Characters>
  <properties:Lines>49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2016-10-21T08:48:00Z</dcterms:modified>
  <cp:revision>125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