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4a169" w14:paraId="af4a169" w:rsidRDefault="00356950" w:rsidR="00356950" w:rsidRPr="00C05784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5A255B" w:rsidR="00356950" w:rsidRPr="00C05784">
      <w:pPr>
        <w:jc w:val="center"/>
        <w:rPr>
          <w:rFonts w:hAnsi="Times New Roman" w:ascii="Times New Roman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810DDF" w:rsidP="004C3F18" w:rsidR="00810DDF">
      <w:pPr>
        <w:jc w:val="center"/>
        <w:rPr>
          <w:rFonts w:hAnsi="Times New Roman" w:ascii="Times New Roman"/>
          <w:szCs w:val="24"/>
          <w:lang w:val="hr-HR"/>
        </w:rPr>
      </w:pPr>
    </w:p>
    <w:p w:rsidRDefault="00983C34" w:rsidP="004C3F18" w:rsidR="00FD7D31" w:rsidRPr="00C0578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J E Š E </w:t>
      </w:r>
      <w:r w:rsidR="00C91617" w:rsidRPr="00C05784">
        <w:rPr>
          <w:rFonts w:hAnsi="Times New Roman" w:ascii="Times New Roman"/>
          <w:szCs w:val="24"/>
          <w:lang w:val="hr-HR"/>
        </w:rPr>
        <w:t>N J E</w:t>
      </w:r>
      <w:r w:rsidR="00FD7D31" w:rsidRPr="00C05784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C05784">
      <w:pPr>
        <w:jc w:val="center"/>
        <w:rPr>
          <w:rFonts w:hAnsi="Times New Roman" w:ascii="Times New Roman"/>
          <w:b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>
      <w:pPr>
        <w:jc w:val="both"/>
        <w:rPr>
          <w:rFonts w:hAnsi="Times New Roman" w:ascii="Times New Roman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ab/>
      </w:r>
      <w:r w:rsidR="004C3F18" w:rsidRPr="00C05784">
        <w:rPr>
          <w:rFonts w:hAnsi="Times New Roman" w:ascii="Times New Roman"/>
          <w:szCs w:val="24"/>
          <w:lang w:val="hr-HR"/>
        </w:rPr>
        <w:t xml:space="preserve">Trgovački sud u Zagrebu </w:t>
      </w:r>
      <w:r w:rsidRPr="00C05784">
        <w:rPr>
          <w:rFonts w:hAnsi="Times New Roman" w:ascii="Times New Roman"/>
          <w:szCs w:val="24"/>
          <w:lang w:val="hr-HR"/>
        </w:rPr>
        <w:t xml:space="preserve">po </w:t>
      </w:r>
      <w:r w:rsidR="003C4159" w:rsidRPr="00C05784">
        <w:rPr>
          <w:rFonts w:hAnsi="Times New Roman" w:ascii="Times New Roman"/>
          <w:szCs w:val="24"/>
          <w:lang w:val="hr-HR"/>
        </w:rPr>
        <w:t>sucu pojedincu</w:t>
      </w:r>
      <w:r w:rsidR="00356950" w:rsidRPr="00C05784">
        <w:rPr>
          <w:rFonts w:hAnsi="Times New Roman" w:ascii="Times New Roman"/>
          <w:b/>
          <w:szCs w:val="24"/>
          <w:lang w:val="hr-HR"/>
        </w:rPr>
        <w:t xml:space="preserve"> </w:t>
      </w:r>
      <w:r w:rsidRPr="00C05784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C05784">
        <w:rPr>
          <w:rFonts w:hAnsi="Times New Roman" w:ascii="Times New Roman"/>
          <w:szCs w:val="24"/>
          <w:lang w:val="hr-HR"/>
        </w:rPr>
        <w:t>postupku izvanredne uprave</w:t>
      </w:r>
      <w:r w:rsidRPr="00C05784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C05784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</w:t>
      </w:r>
      <w:r w:rsidR="00672191">
        <w:rPr>
          <w:rFonts w:hAnsi="Times New Roman" w:ascii="Times New Roman"/>
          <w:szCs w:val="24"/>
          <w:lang w:val="hr-HR"/>
        </w:rPr>
        <w:t>Marijana Čavića 1</w:t>
      </w:r>
      <w:r w:rsidR="003B6D92" w:rsidRPr="00C05784">
        <w:rPr>
          <w:rFonts w:hAnsi="Times New Roman" w:ascii="Times New Roman"/>
          <w:szCs w:val="24"/>
          <w:lang w:val="hr-HR"/>
        </w:rPr>
        <w:t>, OIB:</w:t>
      </w:r>
      <w:r w:rsidR="00810DDF">
        <w:rPr>
          <w:rFonts w:hAnsi="Times New Roman" w:ascii="Times New Roman"/>
          <w:szCs w:val="24"/>
          <w:lang w:val="hr-HR"/>
        </w:rPr>
        <w:t xml:space="preserve"> </w:t>
      </w:r>
      <w:r w:rsidR="003B6D92" w:rsidRPr="00C05784">
        <w:rPr>
          <w:rFonts w:hAnsi="Times New Roman" w:ascii="Times New Roman"/>
          <w:szCs w:val="24"/>
          <w:lang w:val="hr-HR"/>
        </w:rPr>
        <w:t>05937759187 i njegovim ovisnim i povezanim društvima</w:t>
      </w:r>
      <w:r w:rsidR="003C4159" w:rsidRPr="00C05784">
        <w:rPr>
          <w:rFonts w:hAnsi="Times New Roman" w:ascii="Times New Roman"/>
          <w:szCs w:val="24"/>
          <w:lang w:val="hr-HR"/>
        </w:rPr>
        <w:t>,</w:t>
      </w:r>
      <w:r w:rsidR="00FD7D31" w:rsidRPr="00C05784">
        <w:rPr>
          <w:rFonts w:hAnsi="Times New Roman" w:ascii="Times New Roman"/>
          <w:szCs w:val="24"/>
          <w:lang w:val="hr-HR"/>
        </w:rPr>
        <w:t xml:space="preserve"> </w:t>
      </w:r>
      <w:r w:rsidR="003C4159" w:rsidRPr="00C05784">
        <w:rPr>
          <w:rFonts w:hAnsi="Times New Roman" w:ascii="Times New Roman"/>
          <w:szCs w:val="24"/>
          <w:lang w:val="hr-HR"/>
        </w:rPr>
        <w:t xml:space="preserve">dana </w:t>
      </w:r>
      <w:r w:rsidR="000457AA">
        <w:rPr>
          <w:rFonts w:hAnsi="Times New Roman" w:ascii="Times New Roman"/>
          <w:szCs w:val="24"/>
          <w:lang w:val="hr-HR"/>
        </w:rPr>
        <w:t>11</w:t>
      </w:r>
      <w:r w:rsidR="00434DE8">
        <w:rPr>
          <w:rFonts w:hAnsi="Times New Roman" w:ascii="Times New Roman"/>
          <w:szCs w:val="24"/>
          <w:lang w:val="hr-HR"/>
        </w:rPr>
        <w:t>. travnja 2019</w:t>
      </w:r>
      <w:r w:rsidR="00994C21">
        <w:rPr>
          <w:rFonts w:hAnsi="Times New Roman" w:ascii="Times New Roman"/>
          <w:szCs w:val="24"/>
          <w:lang w:val="hr-HR"/>
        </w:rPr>
        <w:t xml:space="preserve">. </w:t>
      </w:r>
      <w:r w:rsidR="003C4159" w:rsidRPr="00C05784">
        <w:rPr>
          <w:rFonts w:hAnsi="Times New Roman" w:ascii="Times New Roman"/>
          <w:szCs w:val="24"/>
          <w:lang w:val="hr-HR"/>
        </w:rPr>
        <w:t>godine</w:t>
      </w:r>
    </w:p>
    <w:p w:rsidRDefault="00983C34" w:rsidP="00356950" w:rsidR="00983C34" w:rsidRPr="00C05784">
      <w:pPr>
        <w:jc w:val="both"/>
        <w:rPr>
          <w:rFonts w:hAnsi="Times New Roman" w:ascii="Times New Roman"/>
          <w:szCs w:val="24"/>
          <w:lang w:val="hr-HR"/>
        </w:rPr>
      </w:pPr>
    </w:p>
    <w:p w:rsidRDefault="00C91617" w:rsidP="00C53E8C" w:rsidR="00FF1F3F" w:rsidRPr="00C05784">
      <w:pPr>
        <w:jc w:val="center"/>
        <w:rPr>
          <w:rFonts w:hAnsi="Times New Roman" w:ascii="Times New Roman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C05784">
        <w:rPr>
          <w:rFonts w:hAnsi="Times New Roman" w:ascii="Times New Roman"/>
          <w:szCs w:val="24"/>
          <w:lang w:val="hr-HR"/>
        </w:rPr>
        <w:t xml:space="preserve">  </w:t>
      </w:r>
      <w:r w:rsidR="00FF1F3F" w:rsidRPr="00C05784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C05784">
      <w:pPr>
        <w:jc w:val="both"/>
        <w:rPr>
          <w:rFonts w:hAnsi="Times New Roman" w:ascii="Times New Roman"/>
          <w:szCs w:val="24"/>
          <w:lang w:val="hr-HR"/>
        </w:rPr>
      </w:pPr>
    </w:p>
    <w:p w:rsidRDefault="00810DDF" w:rsidP="00024963" w:rsidR="00024963">
      <w:pPr>
        <w:pStyle w:val="Odlomakpopisa"/>
        <w:numPr>
          <w:ilvl w:val="0"/>
          <w:numId w:val="23"/>
        </w:numPr>
        <w:spacing w:lineRule="auto" w:line="256" w:after="160"/>
        <w:jc w:val="both"/>
        <w:rPr>
          <w:rFonts w:hAnsi="Times New Roman" w:ascii="Times New Roman"/>
          <w:szCs w:val="24"/>
        </w:rPr>
      </w:pPr>
      <w:r w:rsidRPr="00024963">
        <w:rPr>
          <w:rFonts w:hAnsi="Times New Roman" w:ascii="Times New Roman"/>
          <w:szCs w:val="24"/>
          <w:lang w:val="hr-HR"/>
        </w:rPr>
        <w:t>Daje se suglasnos</w:t>
      </w:r>
      <w:r w:rsidR="00CB29C6" w:rsidRPr="00024963">
        <w:rPr>
          <w:rFonts w:hAnsi="Times New Roman" w:ascii="Times New Roman"/>
          <w:szCs w:val="24"/>
          <w:lang w:val="hr-HR"/>
        </w:rPr>
        <w:t>t</w:t>
      </w:r>
      <w:r w:rsidRPr="00024963">
        <w:rPr>
          <w:rFonts w:hAnsi="Times New Roman" w:ascii="Times New Roman"/>
          <w:szCs w:val="24"/>
          <w:lang w:val="hr-HR"/>
        </w:rPr>
        <w:t xml:space="preserve"> izvanrednom povjereniku za osnivanjem pologa kod Trgovačkog suda u Zagrebu na račun otvoren kod Hrvatske poštanske banke d.d.</w:t>
      </w:r>
      <w:r w:rsidR="00CB29C6" w:rsidRPr="00024963">
        <w:rPr>
          <w:rFonts w:hAnsi="Times New Roman" w:ascii="Times New Roman"/>
          <w:szCs w:val="24"/>
          <w:lang w:val="hr-HR"/>
        </w:rPr>
        <w:t>, Zagreb HR9223900011300000</w:t>
      </w:r>
      <w:r w:rsidR="007209EE" w:rsidRPr="00024963">
        <w:rPr>
          <w:rFonts w:hAnsi="Times New Roman" w:ascii="Times New Roman"/>
          <w:szCs w:val="24"/>
          <w:lang w:val="hr-HR"/>
        </w:rPr>
        <w:t>460 s pozivom na broj 1138-17 u iznosu od</w:t>
      </w:r>
      <w:r w:rsidR="006B2040" w:rsidRPr="00024963">
        <w:rPr>
          <w:rFonts w:hAnsi="Times New Roman" w:ascii="Times New Roman"/>
          <w:szCs w:val="24"/>
          <w:lang w:val="hr-HR"/>
        </w:rPr>
        <w:t xml:space="preserve"> 343.917,00  kn za vjerovnike osporenih tražbina, te se osniva sudski polog za slijedeće vjerovnike u niže navedenim društvima </w:t>
      </w:r>
      <w:r w:rsidR="002410C5" w:rsidRPr="00024963">
        <w:rPr>
          <w:rFonts w:hAnsi="Times New Roman" w:ascii="Times New Roman"/>
          <w:szCs w:val="24"/>
          <w:lang w:val="hr-HR"/>
        </w:rPr>
        <w:t>:</w:t>
      </w:r>
      <w:r w:rsidR="002410C5" w:rsidRPr="00024963">
        <w:rPr>
          <w:rFonts w:hAnsi="Times New Roman" w:ascii="Times New Roman"/>
          <w:szCs w:val="24"/>
        </w:rPr>
        <w:t xml:space="preserve"> </w:t>
      </w:r>
    </w:p>
    <w:p w:rsidRDefault="004449DC" w:rsidP="004449DC" w:rsidR="004449DC">
      <w:pPr>
        <w:pStyle w:val="Odlomakpopisa"/>
        <w:spacing w:lineRule="auto" w:line="256" w:after="160"/>
        <w:ind w:left="1070"/>
        <w:jc w:val="both"/>
        <w:rPr>
          <w:rFonts w:hAnsi="Times New Roman" w:ascii="Times New Roman"/>
          <w:szCs w:val="24"/>
        </w:rPr>
      </w:pPr>
    </w:p>
    <w:p w:rsidRDefault="002410C5" w:rsidP="00024963" w:rsidR="002410C5" w:rsidRPr="004449DC">
      <w:pPr>
        <w:pStyle w:val="Odlomakpopisa"/>
        <w:numPr>
          <w:ilvl w:val="0"/>
          <w:numId w:val="25"/>
        </w:numPr>
        <w:spacing w:lineRule="auto" w:line="256" w:after="160"/>
        <w:jc w:val="both"/>
        <w:rPr>
          <w:rFonts w:hAnsi="Times New Roman" w:ascii="Times New Roman"/>
          <w:szCs w:val="24"/>
        </w:rPr>
      </w:pPr>
      <w:r w:rsidRPr="00024963">
        <w:rPr>
          <w:rFonts w:hAnsi="Times New Roman" w:ascii="Times New Roman"/>
          <w:szCs w:val="24"/>
        </w:rPr>
        <w:t>U društvu</w:t>
      </w:r>
      <w:r w:rsidRPr="00024963">
        <w:rPr>
          <w:rFonts w:hAnsi="Times New Roman" w:ascii="Times New Roman"/>
          <w:b/>
          <w:szCs w:val="24"/>
        </w:rPr>
        <w:t xml:space="preserve"> Adriatica.net d.o.o.: </w:t>
      </w:r>
    </w:p>
    <w:p w:rsidRDefault="004449DC" w:rsidP="004449DC" w:rsidR="004449DC" w:rsidRPr="00272313">
      <w:pPr>
        <w:pStyle w:val="Odlomakpopisa"/>
        <w:spacing w:lineRule="auto" w:line="256" w:after="160"/>
        <w:ind w:left="1430"/>
        <w:jc w:val="both"/>
        <w:rPr>
          <w:rFonts w:hAnsi="Times New Roman" w:ascii="Times New Roman"/>
          <w:szCs w:val="24"/>
        </w:rPr>
      </w:pPr>
    </w:p>
    <w:p w:rsidRDefault="004449DC" w:rsidP="004449DC" w:rsidR="004449DC">
      <w:pPr>
        <w:pStyle w:val="Odlomakpopisa"/>
        <w:numPr>
          <w:ilvl w:val="0"/>
          <w:numId w:val="34"/>
        </w:numPr>
        <w:spacing w:lineRule="auto" w:line="256" w:after="160"/>
        <w:ind w:hanging="87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2410C5" w:rsidRPr="004449DC">
        <w:rPr>
          <w:rFonts w:hAnsi="Times New Roman" w:ascii="Times New Roman"/>
          <w:szCs w:val="24"/>
        </w:rPr>
        <w:t xml:space="preserve">vjerovnik HRVATSKE ŠUME d.o.o., iz Zagreba, Ljudevita Farkaša </w:t>
      </w:r>
    </w:p>
    <w:p w:rsidRDefault="004449DC" w:rsidP="004449DC" w:rsidR="004449DC">
      <w:pPr>
        <w:pStyle w:val="Odlomakpopisa"/>
        <w:spacing w:lineRule="auto" w:line="256" w:after="160"/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2410C5" w:rsidRPr="004449DC">
        <w:rPr>
          <w:rFonts w:hAnsi="Times New Roman" w:ascii="Times New Roman"/>
          <w:szCs w:val="24"/>
        </w:rPr>
        <w:t xml:space="preserve">Vukotinovića 2, OIB: 69693144506, u iznosu od 10.043 kn do pravomoćnog </w:t>
      </w:r>
    </w:p>
    <w:p w:rsidRDefault="004449DC" w:rsidP="004449DC" w:rsidR="004449DC">
      <w:pPr>
        <w:pStyle w:val="Odlomakpopisa"/>
        <w:spacing w:lineRule="auto" w:line="256" w:after="160"/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</w:t>
      </w:r>
      <w:r w:rsidR="002410C5" w:rsidRPr="004449DC">
        <w:rPr>
          <w:rFonts w:hAnsi="Times New Roman" w:ascii="Times New Roman"/>
          <w:szCs w:val="24"/>
        </w:rPr>
        <w:t xml:space="preserve">okončanja parničnog postupka pred Trgovačkim sudom u Zagrebu pod </w:t>
      </w:r>
    </w:p>
    <w:p w:rsidRDefault="004449DC" w:rsidP="004449DC" w:rsidR="002410C5">
      <w:pPr>
        <w:pStyle w:val="Odlomakpopisa"/>
        <w:spacing w:lineRule="auto" w:line="256" w:after="160"/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2410C5" w:rsidRPr="004449DC">
        <w:rPr>
          <w:rFonts w:hAnsi="Times New Roman" w:ascii="Times New Roman"/>
          <w:szCs w:val="24"/>
        </w:rPr>
        <w:t>poslovnim brojem Povrv-1025/12.</w:t>
      </w:r>
    </w:p>
    <w:p w:rsidRDefault="004449DC" w:rsidP="004449DC" w:rsidR="004449DC" w:rsidRPr="004449DC">
      <w:pPr>
        <w:pStyle w:val="Odlomakpopisa"/>
        <w:spacing w:lineRule="auto" w:line="256" w:after="160"/>
        <w:ind w:left="1080"/>
        <w:jc w:val="both"/>
        <w:rPr>
          <w:rFonts w:hAnsi="Times New Roman" w:ascii="Times New Roman"/>
          <w:szCs w:val="24"/>
        </w:rPr>
      </w:pPr>
    </w:p>
    <w:p w:rsidRDefault="002410C5" w:rsidP="00272313" w:rsidR="002410C5">
      <w:pPr>
        <w:pStyle w:val="Odlomakpopisa"/>
        <w:numPr>
          <w:ilvl w:val="0"/>
          <w:numId w:val="25"/>
        </w:numPr>
        <w:jc w:val="both"/>
        <w:rPr>
          <w:rFonts w:hAnsi="Times New Roman" w:ascii="Times New Roman"/>
          <w:szCs w:val="24"/>
        </w:rPr>
      </w:pPr>
      <w:r w:rsidRPr="00024963">
        <w:rPr>
          <w:rFonts w:hAnsi="Times New Roman" w:ascii="Times New Roman"/>
          <w:szCs w:val="24"/>
        </w:rPr>
        <w:t xml:space="preserve">U društvu  </w:t>
      </w:r>
      <w:r w:rsidRPr="00024963">
        <w:rPr>
          <w:rFonts w:hAnsi="Times New Roman" w:ascii="Times New Roman"/>
          <w:b/>
          <w:szCs w:val="24"/>
        </w:rPr>
        <w:t>Belje d.d. Darda</w:t>
      </w:r>
      <w:r w:rsidR="00F72919">
        <w:rPr>
          <w:rFonts w:hAnsi="Times New Roman" w:ascii="Times New Roman"/>
          <w:b/>
          <w:szCs w:val="24"/>
        </w:rPr>
        <w:t>:</w:t>
      </w:r>
      <w:r w:rsidRPr="00024963">
        <w:rPr>
          <w:rFonts w:hAnsi="Times New Roman" w:ascii="Times New Roman"/>
          <w:szCs w:val="24"/>
        </w:rPr>
        <w:t xml:space="preserve"> </w:t>
      </w:r>
    </w:p>
    <w:p w:rsidRDefault="00671997" w:rsidP="00671997" w:rsidR="00671997" w:rsidRPr="00671997">
      <w:pPr>
        <w:ind w:left="1070"/>
        <w:jc w:val="both"/>
        <w:rPr>
          <w:rFonts w:hAnsi="Times New Roman" w:ascii="Times New Roman"/>
          <w:szCs w:val="24"/>
        </w:rPr>
      </w:pPr>
    </w:p>
    <w:p w:rsidRDefault="002410C5" w:rsidP="004449DC" w:rsidR="002410C5" w:rsidRPr="004449DC">
      <w:pPr>
        <w:pStyle w:val="Odlomakpopisa"/>
        <w:numPr>
          <w:ilvl w:val="0"/>
          <w:numId w:val="33"/>
        </w:numPr>
        <w:spacing w:lineRule="auto" w:line="256" w:after="160"/>
        <w:jc w:val="both"/>
        <w:rPr>
          <w:rFonts w:hAnsi="Times New Roman" w:ascii="Times New Roman"/>
          <w:szCs w:val="24"/>
        </w:rPr>
      </w:pPr>
      <w:r w:rsidRPr="004449DC">
        <w:rPr>
          <w:rFonts w:hAnsi="Times New Roman" w:ascii="Times New Roman"/>
          <w:szCs w:val="24"/>
        </w:rPr>
        <w:t>vjerovnik OPĆINA POPOVAC, iz Popovca, Vladimira Nazora 32, OIB: 67824103582, u iznosu od 6.264 kn do pravomoćnog okončanja parničnog postupka pred Trgovačkim sudom u Zagrebu pod poslovnim brojem P-1497/18</w:t>
      </w:r>
    </w:p>
    <w:p w:rsidRDefault="002410C5" w:rsidP="004449DC" w:rsidR="002410C5" w:rsidRPr="004449DC">
      <w:pPr>
        <w:pStyle w:val="Odlomakpopisa"/>
        <w:numPr>
          <w:ilvl w:val="0"/>
          <w:numId w:val="33"/>
        </w:numPr>
        <w:spacing w:lineRule="auto" w:line="256" w:after="160"/>
        <w:jc w:val="both"/>
        <w:rPr>
          <w:rFonts w:hAnsi="Times New Roman" w:ascii="Times New Roman"/>
          <w:szCs w:val="24"/>
        </w:rPr>
      </w:pPr>
      <w:r w:rsidRPr="004449DC">
        <w:rPr>
          <w:rFonts w:hAnsi="Times New Roman" w:ascii="Times New Roman"/>
          <w:szCs w:val="24"/>
        </w:rPr>
        <w:t>vjerovnik VOX KOMUNIKACIJE d.o.o., iz Zagreba, Ulica Vice Vukova 6, OIB: 24533297794, u iznosu od 2.576 kn do pravomoćnog okončanja parničnog postupka pred Trgovačkim sudom u Zagrebu pod poslovnim brojem P-375/18</w:t>
      </w:r>
    </w:p>
    <w:p w:rsidRDefault="002410C5" w:rsidP="002410C5" w:rsidR="002410C5">
      <w:pPr>
        <w:jc w:val="both"/>
        <w:rPr>
          <w:rFonts w:hAnsi="Times New Roman" w:ascii="Times New Roman"/>
          <w:szCs w:val="24"/>
        </w:rPr>
      </w:pPr>
      <w:r w:rsidRPr="000507C3">
        <w:rPr>
          <w:rFonts w:hAnsi="Times New Roman" w:ascii="Times New Roman"/>
          <w:szCs w:val="24"/>
        </w:rPr>
        <w:tab/>
      </w:r>
    </w:p>
    <w:p w:rsidRDefault="00D91990" w:rsidP="002410C5" w:rsidR="00D91990">
      <w:pPr>
        <w:jc w:val="both"/>
        <w:rPr>
          <w:rFonts w:hAnsi="Times New Roman" w:ascii="Times New Roman"/>
          <w:szCs w:val="24"/>
        </w:rPr>
      </w:pPr>
    </w:p>
    <w:p w:rsidRDefault="00D91990" w:rsidP="002410C5" w:rsidR="00D91990">
      <w:pPr>
        <w:jc w:val="both"/>
        <w:rPr>
          <w:rFonts w:hAnsi="Times New Roman" w:ascii="Times New Roman"/>
          <w:szCs w:val="24"/>
        </w:rPr>
      </w:pPr>
    </w:p>
    <w:p w:rsidRDefault="00D91990" w:rsidP="002410C5" w:rsidR="00D91990">
      <w:pPr>
        <w:jc w:val="both"/>
        <w:rPr>
          <w:rFonts w:hAnsi="Times New Roman" w:ascii="Times New Roman"/>
          <w:szCs w:val="24"/>
        </w:rPr>
      </w:pPr>
    </w:p>
    <w:p w:rsidRDefault="00D91990" w:rsidP="002410C5" w:rsidR="00D91990">
      <w:pPr>
        <w:jc w:val="both"/>
        <w:rPr>
          <w:rFonts w:hAnsi="Times New Roman" w:ascii="Times New Roman"/>
          <w:szCs w:val="24"/>
        </w:rPr>
      </w:pPr>
    </w:p>
    <w:p w:rsidRDefault="002410C5" w:rsidP="00024963" w:rsidR="002410C5" w:rsidRPr="00D91990">
      <w:pPr>
        <w:pStyle w:val="Odlomakpopisa"/>
        <w:numPr>
          <w:ilvl w:val="0"/>
          <w:numId w:val="2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U društvu </w:t>
      </w:r>
      <w:r w:rsidRPr="00B801F1">
        <w:rPr>
          <w:rFonts w:hAnsi="Times New Roman" w:ascii="Times New Roman"/>
          <w:b/>
          <w:szCs w:val="24"/>
        </w:rPr>
        <w:t>Konzum d.d.:</w:t>
      </w:r>
    </w:p>
    <w:p w:rsidRDefault="00D91990" w:rsidP="00D91990" w:rsidR="00D91990" w:rsidRPr="0030679C">
      <w:pPr>
        <w:pStyle w:val="Odlomakpopisa"/>
        <w:ind w:left="1430"/>
        <w:jc w:val="both"/>
        <w:rPr>
          <w:rFonts w:hAnsi="Times New Roman" w:ascii="Times New Roman"/>
          <w:szCs w:val="24"/>
        </w:rPr>
      </w:pPr>
    </w:p>
    <w:p w:rsidRDefault="002410C5" w:rsidP="00C04FC8" w:rsidR="002410C5" w:rsidRPr="00C04FC8">
      <w:pPr>
        <w:pStyle w:val="Odlomakpopisa"/>
        <w:numPr>
          <w:ilvl w:val="0"/>
          <w:numId w:val="32"/>
        </w:numPr>
        <w:spacing w:lineRule="auto" w:line="256" w:after="160"/>
        <w:jc w:val="both"/>
        <w:rPr>
          <w:rFonts w:hAnsi="Times New Roman" w:ascii="Times New Roman"/>
          <w:szCs w:val="24"/>
        </w:rPr>
      </w:pPr>
      <w:r w:rsidRPr="00C04FC8">
        <w:rPr>
          <w:rFonts w:hAnsi="Times New Roman" w:ascii="Times New Roman"/>
          <w:szCs w:val="24"/>
        </w:rPr>
        <w:t>vjerovnik ALEKSANDRA KOMORSKI, iz Zagreba, Kneza Višeslava 12, OIB: 19850951083, u iznosu od 1.264 kn do pravomoćnog okončanja parničnog postupka pred Općinskim građanskim sudom u Zagrebu pod poslovnim brojem P-3921/12, odnosno parničnog postupka pred Županijskim sudom u Zagrebu pod poslovnim brojem Gž-5615/16,</w:t>
      </w:r>
    </w:p>
    <w:p w:rsidRDefault="002410C5" w:rsidP="00C04FC8" w:rsidR="002410C5" w:rsidRPr="00C04FC8">
      <w:pPr>
        <w:pStyle w:val="Odlomakpopisa"/>
        <w:numPr>
          <w:ilvl w:val="0"/>
          <w:numId w:val="32"/>
        </w:numPr>
        <w:spacing w:lineRule="auto" w:line="256" w:after="160"/>
        <w:jc w:val="both"/>
        <w:rPr>
          <w:rFonts w:hAnsi="Times New Roman" w:ascii="Times New Roman"/>
          <w:szCs w:val="24"/>
        </w:rPr>
      </w:pPr>
      <w:r w:rsidRPr="00C04FC8">
        <w:rPr>
          <w:rFonts w:hAnsi="Times New Roman" w:ascii="Times New Roman"/>
          <w:szCs w:val="24"/>
        </w:rPr>
        <w:t>vjerovnik ANDREA MACELJSKI, iz Zagreba, Kneza Borne 14, OIB: 83948806212, u iznosu od 1.264 kn do pravomoćnog okončanja parničnog postupka pred Općinskim građanskim sudom u Zagrebu pod poslovnim brojem P-3921/12, odnosno parničnog postupka pred Županijskim sudom u Zagrebu pod poslovnim brojem Gž-5615/16,</w:t>
      </w:r>
    </w:p>
    <w:p w:rsidRDefault="002410C5" w:rsidP="00C04FC8" w:rsidR="002410C5" w:rsidRPr="00C04FC8">
      <w:pPr>
        <w:pStyle w:val="Odlomakpopisa"/>
        <w:numPr>
          <w:ilvl w:val="0"/>
          <w:numId w:val="32"/>
        </w:numPr>
        <w:spacing w:lineRule="auto" w:line="256" w:after="160"/>
        <w:jc w:val="both"/>
        <w:rPr>
          <w:rFonts w:hAnsi="Times New Roman" w:ascii="Times New Roman"/>
          <w:szCs w:val="24"/>
        </w:rPr>
      </w:pPr>
      <w:r w:rsidRPr="00C04FC8">
        <w:rPr>
          <w:rFonts w:hAnsi="Times New Roman" w:ascii="Times New Roman"/>
          <w:szCs w:val="24"/>
        </w:rPr>
        <w:t>vjerovnik AUREUM TERRA d.o.o., iz Krka, Stjepana Radića 31, OIB: 21801817494, u iznosu od 21.854 kn do pravomoćnog okončanja parničnog postupka pred Trgovačkim sudom u Zagrebu pod poslovnim brojem P-1404/18</w:t>
      </w:r>
    </w:p>
    <w:p w:rsidRDefault="002410C5" w:rsidP="00C04FC8" w:rsidR="002410C5" w:rsidRPr="00C04FC8">
      <w:pPr>
        <w:pStyle w:val="Odlomakpopisa"/>
        <w:numPr>
          <w:ilvl w:val="0"/>
          <w:numId w:val="32"/>
        </w:numPr>
        <w:spacing w:lineRule="auto" w:line="256" w:after="160"/>
        <w:jc w:val="both"/>
        <w:rPr>
          <w:rFonts w:hAnsi="Times New Roman" w:ascii="Times New Roman"/>
          <w:szCs w:val="24"/>
        </w:rPr>
      </w:pPr>
      <w:r w:rsidRPr="00C04FC8">
        <w:rPr>
          <w:rFonts w:hAnsi="Times New Roman" w:ascii="Times New Roman"/>
          <w:szCs w:val="24"/>
        </w:rPr>
        <w:t>vjerovnik BEBRA d.o.o., iz Zagreba, Lastovska 23, OIB: 76869119939, u iznosu od 605 kn do pravomoćnog okončanja parničnog postupka pred Trgovačkim sudom u Zagrebu pod poslovnim brojem P-1514/18</w:t>
      </w:r>
    </w:p>
    <w:p w:rsidRDefault="002410C5" w:rsidP="00C04FC8" w:rsidR="002410C5" w:rsidRPr="00C04FC8">
      <w:pPr>
        <w:pStyle w:val="Odlomakpopisa"/>
        <w:numPr>
          <w:ilvl w:val="0"/>
          <w:numId w:val="32"/>
        </w:numPr>
        <w:spacing w:lineRule="auto" w:line="256" w:after="160"/>
        <w:jc w:val="both"/>
        <w:rPr>
          <w:rFonts w:hAnsi="Times New Roman" w:ascii="Times New Roman"/>
          <w:szCs w:val="24"/>
        </w:rPr>
      </w:pPr>
      <w:r w:rsidRPr="00C04FC8">
        <w:rPr>
          <w:rFonts w:hAnsi="Times New Roman" w:ascii="Times New Roman"/>
          <w:szCs w:val="24"/>
        </w:rPr>
        <w:t>vjerovnik DALMARE d.o.o., iz Šibenika, Velimira Škorpika 23, OIB: 35920050985, u iznosu od 21.365 kn do pravomoćnog okončanja parničnog postupka pred Trgovačkim sudom u Zagrebu pod poslovnim brojem P-1551/18, odnosno P-1413/18</w:t>
      </w:r>
    </w:p>
    <w:p w:rsidRDefault="002410C5" w:rsidP="00C04FC8" w:rsidR="002410C5" w:rsidRPr="00C04FC8">
      <w:pPr>
        <w:pStyle w:val="Odlomakpopisa"/>
        <w:numPr>
          <w:ilvl w:val="0"/>
          <w:numId w:val="32"/>
        </w:numPr>
        <w:spacing w:lineRule="auto" w:line="256" w:after="160"/>
        <w:jc w:val="both"/>
        <w:rPr>
          <w:rFonts w:hAnsi="Times New Roman" w:ascii="Times New Roman"/>
          <w:szCs w:val="24"/>
        </w:rPr>
      </w:pPr>
      <w:r w:rsidRPr="00C04FC8">
        <w:rPr>
          <w:rFonts w:hAnsi="Times New Roman" w:ascii="Times New Roman"/>
          <w:szCs w:val="24"/>
        </w:rPr>
        <w:t>vjerovnik DR.OETKER d.o.o., iz Zagreba, J. Lončara 9/a, OIB: 10274951766, u iznosu od 3.452 kn do pravomoćnog okončanja parničnog postupka pred Trgovačkim sudom u Zagrebu pod poslovnim brojem P-1490/18</w:t>
      </w:r>
    </w:p>
    <w:p w:rsidRDefault="002410C5" w:rsidP="00C04FC8" w:rsidR="002410C5" w:rsidRPr="00C04FC8">
      <w:pPr>
        <w:pStyle w:val="Odlomakpopisa"/>
        <w:numPr>
          <w:ilvl w:val="0"/>
          <w:numId w:val="32"/>
        </w:numPr>
        <w:spacing w:lineRule="auto" w:line="256" w:after="160"/>
        <w:jc w:val="both"/>
        <w:rPr>
          <w:rFonts w:hAnsi="Times New Roman" w:ascii="Times New Roman"/>
          <w:szCs w:val="24"/>
        </w:rPr>
      </w:pPr>
      <w:r w:rsidRPr="00C04FC8">
        <w:rPr>
          <w:rFonts w:hAnsi="Times New Roman" w:ascii="Times New Roman"/>
          <w:szCs w:val="24"/>
        </w:rPr>
        <w:t>vjerovnik KATARINA BAKČIĆ - BREŠKI, iz Zagreba, Virovska 5, OIB: 69107635866, u iznosu od 961 kn do pravomoćnog okončanja parničnog postupka pred Općinski građanskim sudom u Zagrebu pod poslovnim brojem Pn-1307/11</w:t>
      </w:r>
    </w:p>
    <w:p w:rsidRDefault="002410C5" w:rsidP="00C04FC8" w:rsidR="002410C5" w:rsidRPr="00C04FC8">
      <w:pPr>
        <w:pStyle w:val="Odlomakpopisa"/>
        <w:numPr>
          <w:ilvl w:val="0"/>
          <w:numId w:val="32"/>
        </w:numPr>
        <w:spacing w:lineRule="auto" w:line="256" w:after="160"/>
        <w:jc w:val="both"/>
        <w:rPr>
          <w:rFonts w:hAnsi="Times New Roman" w:ascii="Times New Roman"/>
          <w:szCs w:val="24"/>
        </w:rPr>
      </w:pPr>
      <w:r w:rsidRPr="00C04FC8">
        <w:rPr>
          <w:rFonts w:hAnsi="Times New Roman" w:ascii="Times New Roman"/>
          <w:szCs w:val="24"/>
        </w:rPr>
        <w:t>vjerovnik KLANJČIĆ d.o.o., iz Svete Nedelje, Obrtnička 1, OIB: 93058746593, u iznosu od 456 kn do pravomoćnog okončanja parničnog postupka pred Trgovačkim sudom u Zagrebu pod poslovnim brojem Povrv-352/17</w:t>
      </w:r>
    </w:p>
    <w:p w:rsidRDefault="002410C5" w:rsidP="00C04FC8" w:rsidR="002410C5" w:rsidRPr="00C04FC8">
      <w:pPr>
        <w:pStyle w:val="Odlomakpopisa"/>
        <w:numPr>
          <w:ilvl w:val="0"/>
          <w:numId w:val="32"/>
        </w:numPr>
        <w:spacing w:lineRule="auto" w:line="256" w:after="160"/>
        <w:jc w:val="both"/>
        <w:rPr>
          <w:rFonts w:hAnsi="Times New Roman" w:ascii="Times New Roman"/>
          <w:szCs w:val="24"/>
        </w:rPr>
      </w:pPr>
      <w:r w:rsidRPr="00C04FC8">
        <w:rPr>
          <w:rFonts w:hAnsi="Times New Roman" w:ascii="Times New Roman"/>
          <w:szCs w:val="24"/>
        </w:rPr>
        <w:t>vjerovnik LAGER BAŠIĆ d.o.o., iz Donjeg Stupnika, Trgovačka ulica 3, OIB: 49617677906, u iznosu od 71 kn do pravomoćnog okončanja parničnog postupka pred Trgovačkim sudom u Zagrebu pod poslovnim brojem Povrv-1963/17</w:t>
      </w:r>
    </w:p>
    <w:p w:rsidRDefault="002410C5" w:rsidP="00C04FC8" w:rsidR="002410C5" w:rsidRPr="00C04FC8">
      <w:pPr>
        <w:pStyle w:val="Odlomakpopisa"/>
        <w:numPr>
          <w:ilvl w:val="0"/>
          <w:numId w:val="32"/>
        </w:numPr>
        <w:spacing w:lineRule="auto" w:line="256" w:after="160"/>
        <w:jc w:val="both"/>
        <w:rPr>
          <w:rFonts w:hAnsi="Times New Roman" w:ascii="Times New Roman"/>
          <w:szCs w:val="24"/>
        </w:rPr>
      </w:pPr>
      <w:r w:rsidRPr="00C04FC8">
        <w:rPr>
          <w:rFonts w:hAnsi="Times New Roman" w:ascii="Times New Roman"/>
          <w:szCs w:val="24"/>
        </w:rPr>
        <w:t>vjerovnik LIKVIDACIJSKA MASA BURICA d.o.o. u likvidaciji, iz Zagreba, Kustošijanska 16, OIB: 51739389543, u iznosu od 6.043 kn do pravomoćnog okončanja postupka pred Vrhovnim sudom u Zagrebu pod poslovnim brojem Revt-23/17</w:t>
      </w:r>
    </w:p>
    <w:p w:rsidRDefault="002410C5" w:rsidP="00C04FC8" w:rsidR="002410C5" w:rsidRPr="00C04FC8">
      <w:pPr>
        <w:pStyle w:val="Odlomakpopisa"/>
        <w:numPr>
          <w:ilvl w:val="0"/>
          <w:numId w:val="32"/>
        </w:numPr>
        <w:spacing w:lineRule="auto" w:line="256" w:after="160"/>
        <w:jc w:val="both"/>
        <w:rPr>
          <w:rFonts w:hAnsi="Times New Roman" w:ascii="Times New Roman"/>
          <w:szCs w:val="24"/>
        </w:rPr>
      </w:pPr>
      <w:r w:rsidRPr="00C04FC8">
        <w:rPr>
          <w:rFonts w:hAnsi="Times New Roman" w:ascii="Times New Roman"/>
          <w:szCs w:val="24"/>
        </w:rPr>
        <w:t>vjerovnik MARA JURIĆ, iz Zagreba, IV. Kozari put 219, OIB: 01946589133, u iznosu od 485 kn do pravomoćnog okončanja parničnog postupka pred Općinskim građanskim sudom u Zagrebu pod poslovnim brojem Pn-721/16</w:t>
      </w:r>
    </w:p>
    <w:p w:rsidRDefault="002410C5" w:rsidP="00C04FC8" w:rsidR="002410C5" w:rsidRPr="00C04FC8">
      <w:pPr>
        <w:pStyle w:val="Odlomakpopisa"/>
        <w:numPr>
          <w:ilvl w:val="0"/>
          <w:numId w:val="32"/>
        </w:numPr>
        <w:spacing w:lineRule="auto" w:line="256" w:after="160"/>
        <w:jc w:val="both"/>
        <w:rPr>
          <w:rFonts w:hAnsi="Times New Roman" w:ascii="Times New Roman"/>
          <w:szCs w:val="24"/>
        </w:rPr>
      </w:pPr>
      <w:r w:rsidRPr="00C04FC8">
        <w:rPr>
          <w:rFonts w:hAnsi="Times New Roman" w:ascii="Times New Roman"/>
          <w:szCs w:val="24"/>
        </w:rPr>
        <w:lastRenderedPageBreak/>
        <w:t>vjerovnik MARINA ETTINGER, iz Zagreba, Kneza Borne 14, OIB: 72719934000, u iznosu od 1.264 kn do pravomoćnog okončanja parničnog postupka pred Općinskim građanskim sudom u Zagrebu pod poslovnim brojem P-3921/12, odnosno parničnog postupka pred Županijskim sudom u Zagrebu pod poslovnim brojem Gž-5615/16,</w:t>
      </w:r>
    </w:p>
    <w:p w:rsidRDefault="002410C5" w:rsidP="00FE0DB0" w:rsidR="002410C5" w:rsidRPr="00FE0DB0">
      <w:pPr>
        <w:pStyle w:val="Odlomakpopisa"/>
        <w:numPr>
          <w:ilvl w:val="0"/>
          <w:numId w:val="32"/>
        </w:numPr>
        <w:spacing w:lineRule="auto" w:line="256" w:after="160"/>
        <w:jc w:val="both"/>
        <w:rPr>
          <w:rFonts w:hAnsi="Times New Roman" w:ascii="Times New Roman"/>
          <w:szCs w:val="24"/>
        </w:rPr>
      </w:pPr>
      <w:r w:rsidRPr="00FE0DB0">
        <w:rPr>
          <w:rFonts w:hAnsi="Times New Roman" w:ascii="Times New Roman"/>
          <w:szCs w:val="24"/>
        </w:rPr>
        <w:t>vjerovnik MIRA ĆIRIĆ, iz Jastrebarskog, Zrinskih i Frankopana 28, OIB: 89286315698, u iznosu od 998 kn do pravomoćnog okončanja parničnog postupka pred Trgovačkim sudom u Zagrebu pod poslovnim brojem P-1467/18</w:t>
      </w:r>
    </w:p>
    <w:p w:rsidRDefault="002410C5" w:rsidP="00FE0DB0" w:rsidR="002410C5" w:rsidRPr="00FE0DB0">
      <w:pPr>
        <w:pStyle w:val="Odlomakpopisa"/>
        <w:numPr>
          <w:ilvl w:val="0"/>
          <w:numId w:val="32"/>
        </w:numPr>
        <w:spacing w:lineRule="auto" w:line="256" w:after="160"/>
        <w:jc w:val="both"/>
        <w:rPr>
          <w:rFonts w:hAnsi="Times New Roman" w:ascii="Times New Roman"/>
          <w:szCs w:val="24"/>
        </w:rPr>
      </w:pPr>
      <w:r w:rsidRPr="00FE0DB0">
        <w:rPr>
          <w:rFonts w:hAnsi="Times New Roman" w:ascii="Times New Roman"/>
          <w:szCs w:val="24"/>
        </w:rPr>
        <w:t>vjerovnik OPĆINA STUPNIK, iz Gornjeg Stupnika, Gornjostupnička 33, OIB: 90374778256, u iznosu od 9 kn do pravomoćnog okončanja parničnog postupka pred Trgovačkim sudom u Zagrebu pod poslovnim brojem P-1508/18</w:t>
      </w:r>
    </w:p>
    <w:p w:rsidRDefault="002410C5" w:rsidP="00FE0DB0" w:rsidR="002410C5" w:rsidRPr="00FE0DB0">
      <w:pPr>
        <w:pStyle w:val="Odlomakpopisa"/>
        <w:numPr>
          <w:ilvl w:val="0"/>
          <w:numId w:val="32"/>
        </w:numPr>
        <w:spacing w:lineRule="auto" w:line="256" w:after="160"/>
        <w:jc w:val="both"/>
        <w:rPr>
          <w:rFonts w:hAnsi="Times New Roman" w:ascii="Times New Roman"/>
          <w:szCs w:val="24"/>
        </w:rPr>
      </w:pPr>
      <w:r w:rsidRPr="00FE0DB0">
        <w:rPr>
          <w:rFonts w:hAnsi="Times New Roman" w:ascii="Times New Roman"/>
          <w:szCs w:val="24"/>
        </w:rPr>
        <w:t>vjerovnik PET-PROM d.o.o., iz Zagreba, Vrtni Put 5, OIB: 67247311476, u iznosu od 18.241 kn do pravomoćnog okončanja parničnog postupka pred Trgovačkim sudom u Zagrebu pod poslovnim brojem P-1540/18</w:t>
      </w:r>
    </w:p>
    <w:p w:rsidRDefault="002410C5" w:rsidP="00FE0DB0" w:rsidR="002410C5" w:rsidRPr="00FE0DB0">
      <w:pPr>
        <w:pStyle w:val="Odlomakpopisa"/>
        <w:numPr>
          <w:ilvl w:val="0"/>
          <w:numId w:val="32"/>
        </w:numPr>
        <w:spacing w:lineRule="auto" w:line="256" w:after="160"/>
        <w:jc w:val="both"/>
        <w:rPr>
          <w:rFonts w:hAnsi="Times New Roman" w:ascii="Times New Roman"/>
          <w:szCs w:val="24"/>
        </w:rPr>
      </w:pPr>
      <w:r w:rsidRPr="00FE0DB0">
        <w:rPr>
          <w:rFonts w:hAnsi="Times New Roman" w:ascii="Times New Roman"/>
          <w:szCs w:val="24"/>
        </w:rPr>
        <w:t>vjerovnik S.SPITZ gmbh, iz Republike Austrije, Linz, Fiedlerstrasse 10, OIB: 25724300718, u iznosu od 1.335 kn do pravomoćnog okončanja parničnog postupka pred Trgovačkim sudom u Zagrebu pod poslovnim brojem P- 1481/18,</w:t>
      </w:r>
    </w:p>
    <w:p w:rsidRDefault="002410C5" w:rsidP="00FE0DB0" w:rsidR="002410C5" w:rsidRPr="00FE0DB0">
      <w:pPr>
        <w:pStyle w:val="Odlomakpopisa"/>
        <w:numPr>
          <w:ilvl w:val="0"/>
          <w:numId w:val="32"/>
        </w:numPr>
        <w:spacing w:lineRule="auto" w:line="256" w:after="160"/>
        <w:jc w:val="both"/>
        <w:rPr>
          <w:rFonts w:hAnsi="Times New Roman" w:ascii="Times New Roman"/>
          <w:szCs w:val="24"/>
        </w:rPr>
      </w:pPr>
      <w:r w:rsidRPr="00FE0DB0">
        <w:rPr>
          <w:rFonts w:hAnsi="Times New Roman" w:ascii="Times New Roman"/>
          <w:szCs w:val="24"/>
        </w:rPr>
        <w:t>vjerovnik STAMP d.o.o., iz Zagreba, Petrinjska 9, OIB: 42436202629, u iznosu od 36.901 kn do pravomoćnog okončanja parničnog postupka pred Trgovačkim sudom u Zagrebu pod poslovnim brojem P-2905/17,</w:t>
      </w:r>
    </w:p>
    <w:p w:rsidRDefault="002410C5" w:rsidP="00FE0DB0" w:rsidR="002410C5" w:rsidRPr="00FE0DB0">
      <w:pPr>
        <w:pStyle w:val="Odlomakpopisa"/>
        <w:numPr>
          <w:ilvl w:val="0"/>
          <w:numId w:val="32"/>
        </w:numPr>
        <w:spacing w:lineRule="auto" w:line="256" w:after="160"/>
        <w:jc w:val="both"/>
        <w:rPr>
          <w:rFonts w:hAnsi="Times New Roman" w:ascii="Times New Roman"/>
          <w:szCs w:val="24"/>
        </w:rPr>
      </w:pPr>
      <w:r w:rsidRPr="00FE0DB0">
        <w:rPr>
          <w:rFonts w:hAnsi="Times New Roman" w:ascii="Times New Roman"/>
          <w:szCs w:val="24"/>
        </w:rPr>
        <w:t>vjerovnik ŠTEFANIJA UROIĆ, iz Zagreba, Ivane Brlić Mažuranić 18, OIB: 40013169173, u iznosu od 447 kn do pravomoćnog okončanja parničnog postupka pred Općinskim građanskim sudom u Zagrebu pod poslovnim brojem Pn-555/15</w:t>
      </w:r>
    </w:p>
    <w:p w:rsidRDefault="002410C5" w:rsidP="00FE0DB0" w:rsidR="002410C5" w:rsidRPr="00FE0DB0">
      <w:pPr>
        <w:pStyle w:val="Odlomakpopisa"/>
        <w:numPr>
          <w:ilvl w:val="0"/>
          <w:numId w:val="32"/>
        </w:numPr>
        <w:spacing w:lineRule="auto" w:line="256" w:after="160"/>
        <w:jc w:val="both"/>
        <w:rPr>
          <w:rFonts w:hAnsi="Times New Roman" w:ascii="Times New Roman"/>
          <w:szCs w:val="24"/>
        </w:rPr>
      </w:pPr>
      <w:r w:rsidRPr="00FE0DB0">
        <w:rPr>
          <w:rFonts w:hAnsi="Times New Roman" w:ascii="Times New Roman"/>
          <w:szCs w:val="24"/>
        </w:rPr>
        <w:t>vjerovnik TRANSEUROPEAN PROPERTIES IV SUPERMARKET 1 d.o.o., iz Zagreba, Ilica 1, OIB: 09940114691, u iznosu od 30.111 kn do pravomoćnog okončanja parničnog postupka pred Trgovačkim sudom u Zagrebu pod poslovnim brojem P-1403/18,</w:t>
      </w:r>
    </w:p>
    <w:p w:rsidRDefault="002410C5" w:rsidP="00FE0DB0" w:rsidR="002410C5">
      <w:pPr>
        <w:pStyle w:val="Odlomakpopisa"/>
        <w:numPr>
          <w:ilvl w:val="0"/>
          <w:numId w:val="32"/>
        </w:numPr>
        <w:spacing w:lineRule="auto" w:line="256" w:after="160"/>
        <w:jc w:val="both"/>
        <w:rPr>
          <w:rFonts w:hAnsi="Times New Roman" w:ascii="Times New Roman"/>
          <w:szCs w:val="24"/>
        </w:rPr>
      </w:pPr>
      <w:r w:rsidRPr="00FE0DB0">
        <w:rPr>
          <w:rFonts w:hAnsi="Times New Roman" w:ascii="Times New Roman"/>
          <w:szCs w:val="24"/>
        </w:rPr>
        <w:t>vjerovnik TRANSEUROPEAN PROPERTIES IV SUPERMARKET 2 d.o.o., iz Zagreba, Ilica 1, OIB: 07020543511, u iznosu od 34.771 kn do pravomoćnog okončanja parničnog postupka pred Trgovačkim sudom u Zagrebu pod poslovnim brojem P-1405/18</w:t>
      </w:r>
    </w:p>
    <w:p w:rsidRDefault="00D91990" w:rsidP="00D91990" w:rsidR="00D91990" w:rsidRPr="00FE0DB0">
      <w:pPr>
        <w:pStyle w:val="Odlomakpopisa"/>
        <w:spacing w:lineRule="auto" w:line="256" w:after="160"/>
        <w:ind w:left="1790"/>
        <w:jc w:val="both"/>
        <w:rPr>
          <w:rFonts w:hAnsi="Times New Roman" w:ascii="Times New Roman"/>
          <w:szCs w:val="24"/>
        </w:rPr>
      </w:pPr>
    </w:p>
    <w:p w:rsidRDefault="002410C5" w:rsidP="00024963" w:rsidR="002410C5">
      <w:pPr>
        <w:pStyle w:val="Odlomakpopisa"/>
        <w:numPr>
          <w:ilvl w:val="0"/>
          <w:numId w:val="25"/>
        </w:numPr>
        <w:jc w:val="both"/>
        <w:rPr>
          <w:rFonts w:hAnsi="Times New Roman" w:ascii="Times New Roman"/>
          <w:szCs w:val="24"/>
        </w:rPr>
      </w:pPr>
      <w:r w:rsidRPr="00B801F1">
        <w:rPr>
          <w:rFonts w:hAnsi="Times New Roman" w:ascii="Times New Roman"/>
          <w:szCs w:val="24"/>
        </w:rPr>
        <w:t>U društvu</w:t>
      </w:r>
      <w:r w:rsidRPr="00B801F1">
        <w:rPr>
          <w:rFonts w:hAnsi="Times New Roman" w:ascii="Times New Roman"/>
          <w:b/>
          <w:szCs w:val="24"/>
        </w:rPr>
        <w:t xml:space="preserve"> </w:t>
      </w:r>
      <w:r w:rsidRPr="00F72919">
        <w:rPr>
          <w:rFonts w:hAnsi="Times New Roman" w:ascii="Times New Roman"/>
          <w:b/>
          <w:szCs w:val="24"/>
        </w:rPr>
        <w:t>Roto ulaganja d.o.o.</w:t>
      </w:r>
      <w:r w:rsidR="00F72919" w:rsidRPr="00F72919">
        <w:rPr>
          <w:rFonts w:hAnsi="Times New Roman" w:ascii="Times New Roman"/>
          <w:b/>
          <w:szCs w:val="24"/>
        </w:rPr>
        <w:t>:</w:t>
      </w:r>
    </w:p>
    <w:p w:rsidRDefault="002410C5" w:rsidP="002410C5" w:rsidR="002410C5" w:rsidRPr="00B801F1">
      <w:pPr>
        <w:jc w:val="both"/>
        <w:rPr>
          <w:rFonts w:hAnsi="Times New Roman" w:ascii="Times New Roman"/>
          <w:szCs w:val="24"/>
        </w:rPr>
      </w:pPr>
    </w:p>
    <w:p w:rsidRDefault="002410C5" w:rsidP="00FE0DB0" w:rsidR="002410C5" w:rsidRPr="00FE0DB0">
      <w:pPr>
        <w:pStyle w:val="Odlomakpopisa"/>
        <w:numPr>
          <w:ilvl w:val="0"/>
          <w:numId w:val="31"/>
        </w:numPr>
        <w:spacing w:lineRule="auto" w:line="256" w:after="160"/>
        <w:jc w:val="both"/>
        <w:rPr>
          <w:rFonts w:hAnsi="Times New Roman" w:ascii="Times New Roman"/>
          <w:szCs w:val="24"/>
        </w:rPr>
      </w:pPr>
      <w:r w:rsidRPr="00FE0DB0">
        <w:rPr>
          <w:rFonts w:hAnsi="Times New Roman" w:ascii="Times New Roman"/>
          <w:szCs w:val="24"/>
        </w:rPr>
        <w:t>vjerovnik REPUBLIKA HRVATSKA, MINISTARSTVO POLJOPRIVREDE, iz Zagreba, Savska cesta 41, OIB: 76767369197, u iznosu od 10.278 kn do pravomoćnog okončanja parničnog postupka pred Trgovačkim sudom u Zagrebu pod poslovnim brojem P-386/18.</w:t>
      </w:r>
    </w:p>
    <w:p w:rsidRDefault="002410C5" w:rsidP="002410C5" w:rsidR="002410C5">
      <w:pPr>
        <w:spacing w:lineRule="auto" w:line="256" w:after="160"/>
        <w:ind w:left="360"/>
        <w:jc w:val="both"/>
        <w:rPr>
          <w:rFonts w:hAnsi="Times New Roman" w:ascii="Times New Roman"/>
          <w:szCs w:val="24"/>
        </w:rPr>
      </w:pPr>
    </w:p>
    <w:p w:rsidRDefault="00D91990" w:rsidP="002410C5" w:rsidR="00D91990">
      <w:pPr>
        <w:spacing w:lineRule="auto" w:line="256" w:after="160"/>
        <w:ind w:left="360"/>
        <w:jc w:val="both"/>
        <w:rPr>
          <w:rFonts w:hAnsi="Times New Roman" w:ascii="Times New Roman"/>
          <w:szCs w:val="24"/>
        </w:rPr>
      </w:pPr>
    </w:p>
    <w:p w:rsidRDefault="00D91990" w:rsidP="002410C5" w:rsidR="00D91990" w:rsidRPr="00AF5F1D">
      <w:pPr>
        <w:spacing w:lineRule="auto" w:line="256" w:after="160"/>
        <w:ind w:left="360"/>
        <w:jc w:val="both"/>
        <w:rPr>
          <w:rFonts w:hAnsi="Times New Roman" w:ascii="Times New Roman"/>
          <w:szCs w:val="24"/>
        </w:rPr>
      </w:pPr>
    </w:p>
    <w:p w:rsidRDefault="002410C5" w:rsidP="00024963" w:rsidR="002410C5" w:rsidRPr="00A24CFB">
      <w:pPr>
        <w:pStyle w:val="Odlomakpopisa"/>
        <w:numPr>
          <w:ilvl w:val="0"/>
          <w:numId w:val="2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U društvu </w:t>
      </w:r>
      <w:r w:rsidRPr="00A24CFB">
        <w:rPr>
          <w:rFonts w:hAnsi="Times New Roman" w:ascii="Times New Roman"/>
          <w:b/>
          <w:szCs w:val="24"/>
        </w:rPr>
        <w:t>Tisak d.d</w:t>
      </w:r>
      <w:r w:rsidR="00F72919">
        <w:rPr>
          <w:rFonts w:hAnsi="Times New Roman" w:ascii="Times New Roman"/>
          <w:b/>
          <w:szCs w:val="24"/>
        </w:rPr>
        <w:t>.:</w:t>
      </w:r>
    </w:p>
    <w:p w:rsidRDefault="002410C5" w:rsidP="002410C5" w:rsidR="002410C5">
      <w:pPr>
        <w:jc w:val="both"/>
        <w:rPr>
          <w:rFonts w:hAnsi="Times New Roman" w:ascii="Times New Roman"/>
          <w:szCs w:val="24"/>
        </w:rPr>
      </w:pPr>
    </w:p>
    <w:p w:rsidRDefault="002410C5" w:rsidP="00FE0DB0" w:rsidR="002410C5" w:rsidRPr="00FE0DB0">
      <w:pPr>
        <w:pStyle w:val="Odlomakpopisa"/>
        <w:numPr>
          <w:ilvl w:val="0"/>
          <w:numId w:val="30"/>
        </w:numPr>
        <w:spacing w:lineRule="auto" w:line="256" w:after="160"/>
        <w:jc w:val="both"/>
        <w:rPr>
          <w:rFonts w:hAnsi="Times New Roman" w:ascii="Times New Roman"/>
          <w:szCs w:val="24"/>
        </w:rPr>
      </w:pPr>
      <w:r w:rsidRPr="00FE0DB0">
        <w:rPr>
          <w:rFonts w:hAnsi="Times New Roman" w:ascii="Times New Roman"/>
          <w:szCs w:val="24"/>
        </w:rPr>
        <w:t>vjerovnik DAN MARKOVIĆ, iz Zagreba, Kozarčeva 7, OIB: 40478026567, u iznosu od 34.694 kn do pravomoćnog okončanja parničnog postupka pred Općinskim sudom u Karlovcu pod poslovnim brojem Pn-84/16.</w:t>
      </w:r>
    </w:p>
    <w:p w:rsidRDefault="002410C5" w:rsidP="00FE0DB0" w:rsidR="002410C5" w:rsidRPr="00FE0DB0">
      <w:pPr>
        <w:pStyle w:val="Odlomakpopisa"/>
        <w:numPr>
          <w:ilvl w:val="0"/>
          <w:numId w:val="30"/>
        </w:numPr>
        <w:spacing w:lineRule="auto" w:line="256" w:after="160"/>
        <w:jc w:val="both"/>
        <w:rPr>
          <w:rFonts w:hAnsi="Times New Roman" w:ascii="Times New Roman"/>
          <w:szCs w:val="24"/>
        </w:rPr>
      </w:pPr>
      <w:r w:rsidRPr="00FE0DB0">
        <w:rPr>
          <w:rFonts w:hAnsi="Times New Roman" w:ascii="Times New Roman"/>
          <w:szCs w:val="24"/>
        </w:rPr>
        <w:t>vjerovnik DIANA PAZMAN, iz Zagreba, Lastovska 7, OIB: 50817795185, u iznosu od 20.952 kn do pravomoćnog okončanja parničnog postupka pred Općinskim radnim sudom u Zagrebu pod poslovnim brojem Pr-867/17</w:t>
      </w:r>
    </w:p>
    <w:p w:rsidRDefault="002410C5" w:rsidP="00FE0DB0" w:rsidR="002410C5" w:rsidRPr="00FE0DB0">
      <w:pPr>
        <w:pStyle w:val="Odlomakpopisa"/>
        <w:numPr>
          <w:ilvl w:val="0"/>
          <w:numId w:val="30"/>
        </w:numPr>
        <w:spacing w:lineRule="auto" w:line="256" w:after="160"/>
        <w:jc w:val="both"/>
        <w:rPr>
          <w:rFonts w:hAnsi="Times New Roman" w:ascii="Times New Roman"/>
          <w:szCs w:val="24"/>
        </w:rPr>
      </w:pPr>
      <w:r w:rsidRPr="00FE0DB0">
        <w:rPr>
          <w:rFonts w:hAnsi="Times New Roman" w:ascii="Times New Roman"/>
          <w:szCs w:val="24"/>
        </w:rPr>
        <w:t>vjerovnik GRAD NOVA GRADIŠKA, iz Nove Gradiške, Trg Kralja Tomislava 1, OIB: 08658615403, u iznosu od 7.515 kn do pravomoćnog okončanja parničnog postupka pred Trgovačkim sudom u Zagrebu pod poslovnim brojem P- 1496/18.</w:t>
      </w:r>
    </w:p>
    <w:p w:rsidRDefault="002410C5" w:rsidP="00FE0DB0" w:rsidR="002410C5" w:rsidRPr="00FE0DB0">
      <w:pPr>
        <w:pStyle w:val="Odlomakpopisa"/>
        <w:numPr>
          <w:ilvl w:val="0"/>
          <w:numId w:val="30"/>
        </w:numPr>
        <w:spacing w:lineRule="auto" w:line="256" w:after="160"/>
        <w:jc w:val="both"/>
        <w:rPr>
          <w:rFonts w:hAnsi="Times New Roman" w:ascii="Times New Roman"/>
          <w:szCs w:val="24"/>
        </w:rPr>
      </w:pPr>
      <w:r w:rsidRPr="00FE0DB0">
        <w:rPr>
          <w:rFonts w:hAnsi="Times New Roman" w:ascii="Times New Roman"/>
          <w:szCs w:val="24"/>
        </w:rPr>
        <w:t>vjerovnik IRINA ESIH LOVRETIĆ, iz Zagreba, Božidarevićeva 9, OIB: 77543925689, u iznosu od 719 kn do pravomoćnog okončanja parničnog postupka pred Općinskim građanskim sudom u Zagrebu pod poslovnim brojem P-1773/13.</w:t>
      </w:r>
    </w:p>
    <w:p w:rsidRDefault="002410C5" w:rsidP="00FE0DB0" w:rsidR="002410C5" w:rsidRPr="00FE0DB0">
      <w:pPr>
        <w:pStyle w:val="Odlomakpopisa"/>
        <w:numPr>
          <w:ilvl w:val="0"/>
          <w:numId w:val="30"/>
        </w:numPr>
        <w:spacing w:lineRule="auto" w:line="256" w:after="160"/>
        <w:jc w:val="both"/>
        <w:rPr>
          <w:rFonts w:hAnsi="Times New Roman" w:ascii="Times New Roman"/>
          <w:szCs w:val="24"/>
        </w:rPr>
      </w:pPr>
      <w:r w:rsidRPr="00FE0DB0">
        <w:rPr>
          <w:rFonts w:hAnsi="Times New Roman" w:ascii="Times New Roman"/>
          <w:szCs w:val="24"/>
        </w:rPr>
        <w:t>vjerovnik REPUBLIKA HRVATSKA, MINISTARSTVO DRŽAVNE IMOVINE, iz Zagreba, Savska cesta 41, OIB: 95555881478, u iznosu od 437 kn do pravomoćnog okončanja parničnog postupka pred Trgovačkim sudom u Zagrebu pod poslovnim brojem P-384/18</w:t>
      </w:r>
    </w:p>
    <w:p w:rsidRDefault="002410C5" w:rsidP="00FE0DB0" w:rsidR="002410C5" w:rsidRPr="00FE0DB0">
      <w:pPr>
        <w:pStyle w:val="Odlomakpopisa"/>
        <w:numPr>
          <w:ilvl w:val="0"/>
          <w:numId w:val="30"/>
        </w:numPr>
        <w:spacing w:lineRule="auto" w:line="256" w:after="160"/>
        <w:jc w:val="both"/>
        <w:rPr>
          <w:rFonts w:hAnsi="Times New Roman" w:ascii="Times New Roman"/>
          <w:szCs w:val="24"/>
        </w:rPr>
      </w:pPr>
      <w:r w:rsidRPr="00FE0DB0">
        <w:rPr>
          <w:rFonts w:hAnsi="Times New Roman" w:ascii="Times New Roman"/>
          <w:szCs w:val="24"/>
        </w:rPr>
        <w:t>vjerovnik TD KOMUNALAC d.o.o., iz Slavonskog broda, Stjepana Pl. Horvata 38, OIB: 61888142985, u iznosu od 602 kn do pravomoćnog okončanja parničnog postupka pred Trgovačkim sudom u Zagrebu pod poslovnim brojem P-6404/13</w:t>
      </w:r>
    </w:p>
    <w:p w:rsidRDefault="002410C5" w:rsidP="00635C1C" w:rsidR="002410C5">
      <w:pPr>
        <w:pStyle w:val="Odlomakpopisa"/>
        <w:spacing w:lineRule="auto" w:line="256" w:after="160"/>
        <w:ind w:left="1800"/>
        <w:jc w:val="both"/>
        <w:rPr>
          <w:rFonts w:hAnsi="Times New Roman" w:ascii="Times New Roman"/>
          <w:szCs w:val="24"/>
        </w:rPr>
      </w:pPr>
      <w:r w:rsidRPr="00635C1C">
        <w:rPr>
          <w:rFonts w:hAnsi="Times New Roman" w:ascii="Times New Roman"/>
          <w:szCs w:val="24"/>
        </w:rPr>
        <w:t>vjerovnik TRGOCENTAR d.o.o., iz Zaboka, 103. Brigade 8, OIB: 84210581427, u iznosu od 1.978 kn do pravomoćnog okončanja parničnog postupka pred Trgovačkim sudom u Zagrebu pod poslovnim brojem P-1486/16.</w:t>
      </w:r>
    </w:p>
    <w:p w:rsidRDefault="00D91990" w:rsidP="00635C1C" w:rsidR="00D91990" w:rsidRPr="00635C1C">
      <w:pPr>
        <w:pStyle w:val="Odlomakpopisa"/>
        <w:spacing w:lineRule="auto" w:line="256" w:after="160"/>
        <w:ind w:left="1800"/>
        <w:jc w:val="both"/>
        <w:rPr>
          <w:rFonts w:hAnsi="Times New Roman" w:ascii="Times New Roman"/>
          <w:szCs w:val="24"/>
        </w:rPr>
      </w:pPr>
    </w:p>
    <w:p w:rsidRDefault="002410C5" w:rsidP="00286CE7" w:rsidR="002410C5">
      <w:pPr>
        <w:pStyle w:val="Odlomakpopisa"/>
        <w:numPr>
          <w:ilvl w:val="0"/>
          <w:numId w:val="25"/>
        </w:numPr>
        <w:spacing w:lineRule="auto" w:line="256" w:after="160"/>
        <w:jc w:val="both"/>
        <w:rPr>
          <w:rFonts w:hAnsi="Times New Roman" w:ascii="Times New Roman"/>
          <w:szCs w:val="24"/>
        </w:rPr>
      </w:pPr>
      <w:r w:rsidRPr="00A24CFB">
        <w:rPr>
          <w:rFonts w:hAnsi="Times New Roman" w:ascii="Times New Roman"/>
          <w:szCs w:val="24"/>
        </w:rPr>
        <w:t>U društvu</w:t>
      </w:r>
      <w:r w:rsidRPr="00A24CFB">
        <w:rPr>
          <w:rFonts w:hAnsi="Times New Roman" w:ascii="Times New Roman"/>
          <w:b/>
          <w:szCs w:val="24"/>
        </w:rPr>
        <w:t xml:space="preserve">  Velpro - centar d.o.o. </w:t>
      </w:r>
      <w:r w:rsidRPr="00A24CFB">
        <w:rPr>
          <w:rFonts w:hAnsi="Times New Roman" w:ascii="Times New Roman"/>
          <w:szCs w:val="24"/>
        </w:rPr>
        <w:t>:</w:t>
      </w:r>
    </w:p>
    <w:p w:rsidRDefault="00D91990" w:rsidP="00635C1C" w:rsidR="00D91990">
      <w:pPr>
        <w:pStyle w:val="Odlomakpopisa"/>
        <w:spacing w:lineRule="auto" w:line="256" w:after="160"/>
        <w:ind w:left="1418"/>
        <w:jc w:val="both"/>
        <w:rPr>
          <w:rFonts w:hAnsi="Times New Roman" w:ascii="Times New Roman"/>
          <w:szCs w:val="24"/>
        </w:rPr>
      </w:pPr>
    </w:p>
    <w:p w:rsidRDefault="00D91990" w:rsidP="00D91990" w:rsidR="00D91990">
      <w:pPr>
        <w:pStyle w:val="Odlomakpopisa"/>
        <w:numPr>
          <w:ilvl w:val="0"/>
          <w:numId w:val="30"/>
        </w:numPr>
        <w:spacing w:lineRule="auto" w:line="256" w:after="1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2410C5" w:rsidRPr="00635C1C">
        <w:rPr>
          <w:rFonts w:hAnsi="Times New Roman" w:ascii="Times New Roman"/>
          <w:szCs w:val="24"/>
        </w:rPr>
        <w:t xml:space="preserve">vjerovnik NAŠE KLASJE d.o.o., iz Zagreba, Raška 35, OIB: </w:t>
      </w:r>
    </w:p>
    <w:p w:rsidRDefault="00D91990" w:rsidP="00D91990" w:rsidR="00D91990">
      <w:pPr>
        <w:pStyle w:val="Odlomakpopisa"/>
        <w:spacing w:lineRule="auto" w:line="256" w:after="160"/>
        <w:ind w:left="180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2410C5" w:rsidRPr="00635C1C">
        <w:rPr>
          <w:rFonts w:hAnsi="Times New Roman" w:ascii="Times New Roman"/>
          <w:szCs w:val="24"/>
        </w:rPr>
        <w:t xml:space="preserve">62858712399, u  od 1.678 kn do pravomoćnog okončanja parničnog </w:t>
      </w:r>
    </w:p>
    <w:p w:rsidRDefault="00D91990" w:rsidP="00D91990" w:rsidR="00D91990">
      <w:pPr>
        <w:pStyle w:val="Odlomakpopisa"/>
        <w:spacing w:lineRule="auto" w:line="256" w:after="160"/>
        <w:ind w:left="180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2410C5" w:rsidRPr="00635C1C">
        <w:rPr>
          <w:rFonts w:hAnsi="Times New Roman" w:ascii="Times New Roman"/>
          <w:szCs w:val="24"/>
        </w:rPr>
        <w:t xml:space="preserve">postupka pred Trgovačkim sudom u Zagrebu pod poslovnim brojem </w:t>
      </w:r>
    </w:p>
    <w:p w:rsidRDefault="00D91990" w:rsidP="00D91990" w:rsidR="002410C5">
      <w:pPr>
        <w:pStyle w:val="Odlomakpopisa"/>
        <w:spacing w:lineRule="auto" w:line="256" w:after="160"/>
        <w:ind w:left="180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2410C5" w:rsidRPr="00635C1C">
        <w:rPr>
          <w:rFonts w:hAnsi="Times New Roman" w:ascii="Times New Roman"/>
          <w:szCs w:val="24"/>
        </w:rPr>
        <w:t>P-382/18.</w:t>
      </w:r>
    </w:p>
    <w:p w:rsidRDefault="00D91990" w:rsidP="00D91990" w:rsidR="00D91990" w:rsidRPr="00635C1C">
      <w:pPr>
        <w:pStyle w:val="Odlomakpopisa"/>
        <w:spacing w:lineRule="auto" w:line="256" w:after="160"/>
        <w:ind w:left="1800"/>
        <w:jc w:val="both"/>
        <w:rPr>
          <w:rFonts w:hAnsi="Times New Roman" w:ascii="Times New Roman"/>
          <w:szCs w:val="24"/>
        </w:rPr>
      </w:pPr>
    </w:p>
    <w:p w:rsidRDefault="002410C5" w:rsidP="00024963" w:rsidR="002410C5" w:rsidRPr="00D8309F">
      <w:pPr>
        <w:pStyle w:val="Odlomakpopisa"/>
        <w:numPr>
          <w:ilvl w:val="0"/>
          <w:numId w:val="25"/>
        </w:numPr>
        <w:jc w:val="both"/>
        <w:rPr>
          <w:rFonts w:hAnsi="Times New Roman" w:ascii="Times New Roman"/>
          <w:szCs w:val="24"/>
        </w:rPr>
      </w:pPr>
      <w:r w:rsidRPr="00D6104D">
        <w:rPr>
          <w:rFonts w:hAnsi="Times New Roman" w:ascii="Times New Roman"/>
          <w:szCs w:val="24"/>
        </w:rPr>
        <w:t>U društvu</w:t>
      </w:r>
      <w:r>
        <w:rPr>
          <w:rFonts w:hAnsi="Times New Roman" w:ascii="Times New Roman"/>
          <w:b/>
          <w:szCs w:val="24"/>
        </w:rPr>
        <w:t xml:space="preserve"> </w:t>
      </w:r>
      <w:r w:rsidRPr="00D6104D">
        <w:rPr>
          <w:rFonts w:hAnsi="Times New Roman" w:ascii="Times New Roman"/>
          <w:b/>
          <w:szCs w:val="24"/>
        </w:rPr>
        <w:t>Vukovarski poljoprivredno industrijski kombinat d.d.</w:t>
      </w:r>
      <w:r>
        <w:rPr>
          <w:rFonts w:hAnsi="Times New Roman" w:ascii="Times New Roman"/>
          <w:b/>
          <w:szCs w:val="24"/>
        </w:rPr>
        <w:t>:</w:t>
      </w:r>
    </w:p>
    <w:p w:rsidRDefault="00D8309F" w:rsidP="00D8309F" w:rsidR="00D8309F" w:rsidRPr="00D8309F">
      <w:pPr>
        <w:ind w:left="1070"/>
        <w:jc w:val="both"/>
        <w:rPr>
          <w:rFonts w:hAnsi="Times New Roman" w:ascii="Times New Roman"/>
          <w:szCs w:val="24"/>
        </w:rPr>
      </w:pPr>
    </w:p>
    <w:p w:rsidRDefault="00D91990" w:rsidP="00D91990" w:rsidR="002410C5">
      <w:pPr>
        <w:tabs>
          <w:tab w:pos="1701" w:val="left"/>
        </w:tabs>
        <w:spacing w:lineRule="auto" w:line="256" w:after="160"/>
        <w:ind w:left="143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ED1C0E">
        <w:rPr>
          <w:rFonts w:hAnsi="Times New Roman" w:ascii="Times New Roman"/>
          <w:szCs w:val="24"/>
        </w:rPr>
        <w:t xml:space="preserve">     </w:t>
      </w:r>
      <w:r w:rsidR="002410C5" w:rsidRPr="00ED1C0E">
        <w:rPr>
          <w:rFonts w:hAnsi="Times New Roman" w:ascii="Times New Roman"/>
          <w:szCs w:val="24"/>
        </w:rPr>
        <w:t xml:space="preserve">vjerovnik MILAN LESKOVAC, iz Bobote, Odvojak Patkovićeva 1, OIB: </w:t>
      </w:r>
      <w:r w:rsidR="00342DC2" w:rsidRPr="00ED1C0E">
        <w:rPr>
          <w:rFonts w:hAnsi="Times New Roman" w:ascii="Times New Roman"/>
          <w:szCs w:val="24"/>
        </w:rPr>
        <w:t xml:space="preserve">         </w:t>
      </w:r>
      <w:r w:rsidR="0095465F">
        <w:rPr>
          <w:rFonts w:hAnsi="Times New Roman" w:ascii="Times New Roman"/>
          <w:szCs w:val="24"/>
        </w:rPr>
        <w:t xml:space="preserve">      </w:t>
      </w:r>
      <w:r w:rsidR="002410C5" w:rsidRPr="00ED1C0E">
        <w:rPr>
          <w:rFonts w:hAnsi="Times New Roman" w:ascii="Times New Roman"/>
          <w:szCs w:val="24"/>
        </w:rPr>
        <w:t>27522602144, u iznosu od 208 kn do pravomoćnog okončanja parničnog postupka pred Općinskim sudom u Vukovaru pod poslovnim brojem Pn-189/16.</w:t>
      </w:r>
    </w:p>
    <w:p w:rsidRDefault="0095465F" w:rsidP="00D91990" w:rsidR="0095465F">
      <w:pPr>
        <w:tabs>
          <w:tab w:pos="1701" w:val="left"/>
        </w:tabs>
        <w:spacing w:lineRule="auto" w:line="256" w:after="160"/>
        <w:ind w:left="1430"/>
        <w:jc w:val="both"/>
        <w:rPr>
          <w:rFonts w:hAnsi="Times New Roman" w:ascii="Times New Roman"/>
          <w:szCs w:val="24"/>
        </w:rPr>
      </w:pPr>
    </w:p>
    <w:p w:rsidRDefault="0095465F" w:rsidP="00D91990" w:rsidR="0095465F" w:rsidRPr="00ED1C0E">
      <w:pPr>
        <w:tabs>
          <w:tab w:pos="1701" w:val="left"/>
        </w:tabs>
        <w:spacing w:lineRule="auto" w:line="256" w:after="160"/>
        <w:ind w:left="1430"/>
        <w:jc w:val="both"/>
        <w:rPr>
          <w:rFonts w:hAnsi="Times New Roman" w:ascii="Times New Roman"/>
          <w:szCs w:val="24"/>
        </w:rPr>
      </w:pPr>
    </w:p>
    <w:p w:rsidRDefault="002410C5" w:rsidP="00024963" w:rsidR="002410C5">
      <w:pPr>
        <w:pStyle w:val="Odlomakpopisa"/>
        <w:numPr>
          <w:ilvl w:val="0"/>
          <w:numId w:val="25"/>
        </w:numPr>
        <w:jc w:val="both"/>
        <w:rPr>
          <w:rFonts w:hAnsi="Times New Roman" w:ascii="Times New Roman"/>
          <w:szCs w:val="24"/>
        </w:rPr>
      </w:pPr>
      <w:r w:rsidRPr="00D6104D">
        <w:rPr>
          <w:rFonts w:hAnsi="Times New Roman" w:ascii="Times New Roman"/>
          <w:szCs w:val="24"/>
        </w:rPr>
        <w:lastRenderedPageBreak/>
        <w:t>U društvu</w:t>
      </w:r>
      <w:r>
        <w:rPr>
          <w:rFonts w:hAnsi="Times New Roman" w:ascii="Times New Roman"/>
          <w:b/>
          <w:szCs w:val="24"/>
        </w:rPr>
        <w:t xml:space="preserve">  </w:t>
      </w:r>
      <w:r w:rsidRPr="00D6104D">
        <w:rPr>
          <w:rFonts w:hAnsi="Times New Roman" w:ascii="Times New Roman"/>
          <w:b/>
          <w:szCs w:val="24"/>
        </w:rPr>
        <w:t>Zvijezda d.d.</w:t>
      </w:r>
      <w:r>
        <w:rPr>
          <w:rFonts w:hAnsi="Times New Roman" w:ascii="Times New Roman"/>
          <w:szCs w:val="24"/>
        </w:rPr>
        <w:t>:</w:t>
      </w:r>
    </w:p>
    <w:p w:rsidRDefault="002410C5" w:rsidP="002410C5" w:rsidR="002410C5" w:rsidRPr="00D6104D">
      <w:pPr>
        <w:pStyle w:val="Odlomakpopisa"/>
        <w:ind w:left="1070"/>
        <w:jc w:val="both"/>
        <w:rPr>
          <w:rFonts w:hAnsi="Times New Roman" w:ascii="Times New Roman"/>
          <w:szCs w:val="24"/>
        </w:rPr>
      </w:pPr>
    </w:p>
    <w:p w:rsidRDefault="002410C5" w:rsidP="0095465F" w:rsidR="002410C5">
      <w:pPr>
        <w:pStyle w:val="Odlomakpopisa"/>
        <w:numPr>
          <w:ilvl w:val="0"/>
          <w:numId w:val="30"/>
        </w:numPr>
        <w:spacing w:lineRule="auto" w:line="256" w:after="160"/>
        <w:jc w:val="both"/>
        <w:rPr>
          <w:rFonts w:hAnsi="Times New Roman" w:ascii="Times New Roman"/>
          <w:szCs w:val="24"/>
        </w:rPr>
      </w:pPr>
      <w:r w:rsidRPr="0095465F">
        <w:rPr>
          <w:rFonts w:hAnsi="Times New Roman" w:ascii="Times New Roman"/>
          <w:szCs w:val="24"/>
        </w:rPr>
        <w:t>vjerovnik ANDREJ GRAVARA, iz Rijeke, Franje Čandeka 23a, OIB: 62622248594, u iznosu od 6.644 kn do pravomoćnog okončanja parničnog postupka pred Općinskim sudom u Rijeci pod poslovnim brojem Pn-343/17.</w:t>
      </w:r>
    </w:p>
    <w:p w:rsidRDefault="0095465F" w:rsidP="0095465F" w:rsidR="0095465F" w:rsidRPr="0095465F">
      <w:pPr>
        <w:pStyle w:val="Odlomakpopisa"/>
        <w:spacing w:lineRule="auto" w:line="256" w:after="160"/>
        <w:ind w:left="1800"/>
        <w:jc w:val="both"/>
        <w:rPr>
          <w:rFonts w:hAnsi="Times New Roman" w:ascii="Times New Roman"/>
          <w:szCs w:val="24"/>
        </w:rPr>
      </w:pPr>
    </w:p>
    <w:p w:rsidRDefault="002410C5" w:rsidP="0095465F" w:rsidR="002410C5" w:rsidRPr="0095465F">
      <w:pPr>
        <w:pStyle w:val="Odlomakpopisa"/>
        <w:numPr>
          <w:ilvl w:val="0"/>
          <w:numId w:val="30"/>
        </w:numPr>
        <w:spacing w:lineRule="auto" w:line="256" w:after="160"/>
        <w:jc w:val="both"/>
        <w:rPr>
          <w:rFonts w:hAnsi="Times New Roman" w:ascii="Times New Roman"/>
          <w:szCs w:val="24"/>
        </w:rPr>
      </w:pPr>
      <w:r w:rsidRPr="0095465F">
        <w:rPr>
          <w:rFonts w:hAnsi="Times New Roman" w:ascii="Times New Roman"/>
          <w:szCs w:val="24"/>
        </w:rPr>
        <w:t>vjerovnik ANITA SUBOTIĆ, iz Rijeke, Franje Čandeka 23a, OIB: 73638388940, u iznosu od 6.498 kn do pravomoćnog okončanja parničnog postupka pred Općinskim sudom u Rijeci pod poslovnim brojem Pn-343/17</w:t>
      </w:r>
    </w:p>
    <w:p w:rsidRDefault="0095465F" w:rsidP="0095465F" w:rsidR="0095465F" w:rsidRPr="0095465F">
      <w:pPr>
        <w:pStyle w:val="Odlomakpopisa"/>
        <w:rPr>
          <w:rFonts w:hAnsi="Times New Roman" w:ascii="Times New Roman"/>
          <w:szCs w:val="24"/>
        </w:rPr>
      </w:pPr>
    </w:p>
    <w:p w:rsidRDefault="002410C5" w:rsidP="0095465F" w:rsidR="002410C5" w:rsidRPr="0095465F">
      <w:pPr>
        <w:pStyle w:val="Odlomakpopisa"/>
        <w:numPr>
          <w:ilvl w:val="0"/>
          <w:numId w:val="30"/>
        </w:numPr>
        <w:spacing w:lineRule="auto" w:line="256" w:after="160"/>
        <w:jc w:val="both"/>
        <w:rPr>
          <w:rFonts w:hAnsi="Times New Roman" w:ascii="Times New Roman"/>
          <w:szCs w:val="24"/>
        </w:rPr>
      </w:pPr>
      <w:r w:rsidRPr="0095465F">
        <w:rPr>
          <w:rFonts w:hAnsi="Times New Roman" w:ascii="Times New Roman"/>
          <w:szCs w:val="24"/>
        </w:rPr>
        <w:t>vjerovnik DUŠAN GRAVARA, iz Rijeke, Franje Čandeka 23a, OIB: 21331956900, u iznosu od 2.043 kn do pravomoćnog okončanja parničnog postupka pred Općinskim sudom u Rijeci pod poslovnim brojem Pn-343/17</w:t>
      </w:r>
    </w:p>
    <w:p w:rsidRDefault="0095465F" w:rsidP="0095465F" w:rsidR="0095465F" w:rsidRPr="0095465F">
      <w:pPr>
        <w:pStyle w:val="Odlomakpopisa"/>
        <w:rPr>
          <w:rFonts w:hAnsi="Times New Roman" w:ascii="Times New Roman"/>
          <w:szCs w:val="24"/>
        </w:rPr>
      </w:pPr>
    </w:p>
    <w:p w:rsidRDefault="002410C5" w:rsidP="0095465F" w:rsidR="002410C5" w:rsidRPr="0095465F">
      <w:pPr>
        <w:pStyle w:val="Odlomakpopisa"/>
        <w:numPr>
          <w:ilvl w:val="0"/>
          <w:numId w:val="30"/>
        </w:numPr>
        <w:spacing w:lineRule="auto" w:line="256" w:after="160"/>
        <w:jc w:val="both"/>
        <w:rPr>
          <w:rFonts w:hAnsi="Times New Roman" w:ascii="Times New Roman"/>
          <w:szCs w:val="24"/>
        </w:rPr>
      </w:pPr>
      <w:r w:rsidRPr="0095465F">
        <w:rPr>
          <w:rFonts w:hAnsi="Times New Roman" w:ascii="Times New Roman"/>
          <w:szCs w:val="24"/>
        </w:rPr>
        <w:t>vjerovnik EDITA ŠUMAR, iz Rijeke, Slavinj 8, OIB: 10958224532, u iznosu od 10.251 kn do pravomoćnog okončanja parničnog postupka pred Općinskim sudom u Rijeci pod poslovnim brojem Pn-343/17</w:t>
      </w:r>
    </w:p>
    <w:p w:rsidRDefault="0095465F" w:rsidP="0095465F" w:rsidR="0095465F" w:rsidRPr="0095465F">
      <w:pPr>
        <w:pStyle w:val="Odlomakpopisa"/>
        <w:rPr>
          <w:rFonts w:hAnsi="Times New Roman" w:ascii="Times New Roman"/>
          <w:szCs w:val="24"/>
        </w:rPr>
      </w:pPr>
    </w:p>
    <w:p w:rsidRDefault="002410C5" w:rsidP="0095465F" w:rsidR="002410C5" w:rsidRPr="0095465F">
      <w:pPr>
        <w:pStyle w:val="Odlomakpopisa"/>
        <w:numPr>
          <w:ilvl w:val="0"/>
          <w:numId w:val="30"/>
        </w:numPr>
        <w:spacing w:lineRule="auto" w:line="256" w:after="160"/>
        <w:jc w:val="both"/>
        <w:rPr>
          <w:rFonts w:hAnsi="Times New Roman" w:ascii="Times New Roman"/>
          <w:szCs w:val="24"/>
        </w:rPr>
      </w:pPr>
      <w:r w:rsidRPr="0095465F">
        <w:rPr>
          <w:rFonts w:hAnsi="Times New Roman" w:ascii="Times New Roman"/>
          <w:szCs w:val="24"/>
        </w:rPr>
        <w:t>vjerovnik ELDIN ŠUMAR, iz Rijeke, Slavinj 8, OIB: 08613593289, u iznosu od 10.251 kn do pravomoćnog okončanja parničnog postupka pred Općinskim sudom u Rijeci pod poslovnim brojem Pn-343/17</w:t>
      </w:r>
    </w:p>
    <w:p w:rsidRDefault="0095465F" w:rsidP="0095465F" w:rsidR="0095465F" w:rsidRPr="0095465F">
      <w:pPr>
        <w:pStyle w:val="Odlomakpopisa"/>
        <w:rPr>
          <w:rFonts w:hAnsi="Times New Roman" w:ascii="Times New Roman"/>
          <w:szCs w:val="24"/>
        </w:rPr>
      </w:pPr>
    </w:p>
    <w:p w:rsidRDefault="002410C5" w:rsidP="0095465F" w:rsidR="002410C5" w:rsidRPr="0095465F">
      <w:pPr>
        <w:pStyle w:val="Odlomakpopisa"/>
        <w:numPr>
          <w:ilvl w:val="0"/>
          <w:numId w:val="30"/>
        </w:numPr>
        <w:spacing w:lineRule="auto" w:line="256" w:after="160"/>
        <w:jc w:val="both"/>
        <w:rPr>
          <w:rFonts w:hAnsi="Times New Roman" w:ascii="Times New Roman"/>
          <w:szCs w:val="24"/>
        </w:rPr>
      </w:pPr>
      <w:r w:rsidRPr="0095465F">
        <w:rPr>
          <w:rFonts w:hAnsi="Times New Roman" w:ascii="Times New Roman"/>
          <w:szCs w:val="24"/>
        </w:rPr>
        <w:t>vjerovnik NADA GRAVARA, iz Rijeke, Franje Čandeka 23a, OIB: 86848364645, u iznosu od 5.993 kn do pravomoćnog okončanja parničnog postupka pred Općinskim sudom u Rijeci pod poslovnim brojem Pn-343/17</w:t>
      </w:r>
    </w:p>
    <w:p w:rsidRDefault="0095465F" w:rsidP="0095465F" w:rsidR="0095465F" w:rsidRPr="0095465F">
      <w:pPr>
        <w:pStyle w:val="Odlomakpopisa"/>
        <w:rPr>
          <w:rFonts w:hAnsi="Times New Roman" w:ascii="Times New Roman"/>
          <w:szCs w:val="24"/>
        </w:rPr>
      </w:pPr>
    </w:p>
    <w:p w:rsidRDefault="002410C5" w:rsidP="0095465F" w:rsidR="002410C5" w:rsidRPr="0095465F">
      <w:pPr>
        <w:pStyle w:val="Odlomakpopisa"/>
        <w:numPr>
          <w:ilvl w:val="0"/>
          <w:numId w:val="30"/>
        </w:numPr>
        <w:spacing w:lineRule="auto" w:line="256" w:after="160"/>
        <w:jc w:val="both"/>
        <w:rPr>
          <w:rFonts w:hAnsi="Times New Roman" w:ascii="Times New Roman"/>
          <w:szCs w:val="24"/>
        </w:rPr>
      </w:pPr>
      <w:r w:rsidRPr="0095465F">
        <w:rPr>
          <w:rFonts w:hAnsi="Times New Roman" w:ascii="Times New Roman"/>
          <w:szCs w:val="24"/>
        </w:rPr>
        <w:t>vjerovnik NIKOLA GRAVARA, iz Rijeke, Franje Čandeka 23a, OIB: 65176688122, u iznosu od 6.061 kn do pravomoćnog okončanja parničnog postupka pred Općinskim sudom u Rijeci pod poslovnim brojem Pn-343/17</w:t>
      </w:r>
    </w:p>
    <w:p w:rsidRDefault="0095465F" w:rsidP="0095465F" w:rsidR="0095465F" w:rsidRPr="0095465F">
      <w:pPr>
        <w:pStyle w:val="Odlomakpopisa"/>
        <w:rPr>
          <w:rFonts w:hAnsi="Times New Roman" w:ascii="Times New Roman"/>
          <w:szCs w:val="24"/>
        </w:rPr>
      </w:pPr>
    </w:p>
    <w:p w:rsidRDefault="002410C5" w:rsidP="0095465F" w:rsidR="002410C5" w:rsidRPr="0095465F">
      <w:pPr>
        <w:pStyle w:val="Odlomakpopisa"/>
        <w:numPr>
          <w:ilvl w:val="0"/>
          <w:numId w:val="30"/>
        </w:numPr>
        <w:spacing w:lineRule="auto" w:line="256" w:after="160"/>
        <w:jc w:val="both"/>
        <w:rPr>
          <w:rFonts w:hAnsi="Times New Roman" w:ascii="Times New Roman"/>
          <w:szCs w:val="24"/>
        </w:rPr>
      </w:pPr>
      <w:r w:rsidRPr="0095465F">
        <w:rPr>
          <w:rFonts w:hAnsi="Times New Roman" w:ascii="Times New Roman"/>
          <w:szCs w:val="24"/>
        </w:rPr>
        <w:t>vjerovnik OSMAN ŠUMAR, iz Cazina, Trzac, Tržačka raštela, OIB: 86257140017, u iznosu od 8.727 kn do pravomoćnog okončanja parničnog postupka pred Općinskim sudom u Rijeci pod poslovnim brojem Pn-343/17</w:t>
      </w:r>
    </w:p>
    <w:p w:rsidRDefault="0095465F" w:rsidP="0095465F" w:rsidR="0095465F" w:rsidRPr="0095465F">
      <w:pPr>
        <w:pStyle w:val="Odlomakpopisa"/>
        <w:rPr>
          <w:rFonts w:hAnsi="Times New Roman" w:ascii="Times New Roman"/>
          <w:szCs w:val="24"/>
        </w:rPr>
      </w:pPr>
    </w:p>
    <w:p w:rsidRDefault="002410C5" w:rsidP="0095465F" w:rsidR="002410C5" w:rsidRPr="0095465F">
      <w:pPr>
        <w:pStyle w:val="Odlomakpopisa"/>
        <w:numPr>
          <w:ilvl w:val="0"/>
          <w:numId w:val="30"/>
        </w:numPr>
        <w:spacing w:lineRule="auto" w:line="256" w:after="160"/>
        <w:jc w:val="both"/>
        <w:rPr>
          <w:rFonts w:hAnsi="Times New Roman" w:ascii="Times New Roman"/>
          <w:szCs w:val="24"/>
        </w:rPr>
      </w:pPr>
      <w:r w:rsidRPr="0095465F">
        <w:rPr>
          <w:rFonts w:hAnsi="Times New Roman" w:ascii="Times New Roman"/>
          <w:szCs w:val="24"/>
        </w:rPr>
        <w:t>vjerovnik SAFETA ŠUMAR, iz Rijeke, Slavinj 8, OIB: 90182537456, u iznosu od 8.612 kn do pravomoćnog okončanja parničnog postupka pred Općinskim sudom u Rijeci pod poslovnim brojem Pn-343/17.</w:t>
      </w:r>
    </w:p>
    <w:p w:rsidRDefault="00992EC4" w:rsidP="00992EC4" w:rsidR="00992EC4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92EC4" w:rsidP="00992EC4" w:rsidR="00992EC4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92EC4" w:rsidP="00992EC4" w:rsidR="00992EC4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92EC4" w:rsidP="00992EC4" w:rsidR="00992EC4" w:rsidRPr="00992EC4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7209EE" w:rsidP="0095465F" w:rsidR="007209EE" w:rsidRPr="0095465F">
      <w:pPr>
        <w:pStyle w:val="Odlomakpopisa"/>
        <w:numPr>
          <w:ilvl w:val="0"/>
          <w:numId w:val="23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5465F">
        <w:rPr>
          <w:rFonts w:hAnsi="Times New Roman" w:ascii="Times New Roman"/>
          <w:szCs w:val="24"/>
          <w:lang w:val="hr-HR"/>
        </w:rPr>
        <w:lastRenderedPageBreak/>
        <w:t>Parnične troškove vezane za gore navedene parnice</w:t>
      </w:r>
      <w:r w:rsidR="0044405E" w:rsidRPr="0095465F">
        <w:rPr>
          <w:rFonts w:hAnsi="Times New Roman" w:ascii="Times New Roman"/>
          <w:szCs w:val="24"/>
          <w:lang w:val="hr-HR"/>
        </w:rPr>
        <w:t>, a koji predstavljaju obveze stečajne mase podmirivat će Dužnik odnosno njegova ovisna i povezana društva kao stranke navedenih parničnih postupaka.</w:t>
      </w:r>
    </w:p>
    <w:p w:rsidRDefault="00200C41" w:rsidP="00940882" w:rsidR="00200C41" w:rsidRPr="00C05784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C0578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C0578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44405E" w:rsidP="00736917" w:rsidR="0067129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Podneskom od 10. travnja 2019. dužnik, zastupa</w:t>
      </w:r>
      <w:r w:rsidR="0067129A">
        <w:rPr>
          <w:rFonts w:hAnsi="Times New Roman" w:ascii="Times New Roman"/>
          <w:szCs w:val="24"/>
          <w:lang w:val="hr-HR"/>
        </w:rPr>
        <w:t>n</w:t>
      </w:r>
      <w:r>
        <w:rPr>
          <w:rFonts w:hAnsi="Times New Roman" w:ascii="Times New Roman"/>
          <w:szCs w:val="24"/>
          <w:lang w:val="hr-HR"/>
        </w:rPr>
        <w:t xml:space="preserve"> po izvanrednom povjereniku predlaže osnivanje pologa za vjerovnike osporenih tražbina</w:t>
      </w:r>
      <w:r w:rsidR="00466314">
        <w:rPr>
          <w:rFonts w:hAnsi="Times New Roman" w:ascii="Times New Roman"/>
          <w:szCs w:val="24"/>
          <w:lang w:val="hr-HR"/>
        </w:rPr>
        <w:t xml:space="preserve"> navedene pod točkom I. izreke ovog rješenja navodeći da </w:t>
      </w:r>
      <w:r w:rsidR="0067129A">
        <w:rPr>
          <w:rFonts w:hAnsi="Times New Roman" w:ascii="Times New Roman"/>
          <w:szCs w:val="24"/>
          <w:lang w:val="hr-HR"/>
        </w:rPr>
        <w:t>se radi o  osporenim tražbinama, n</w:t>
      </w:r>
      <w:r w:rsidR="00315800">
        <w:rPr>
          <w:rFonts w:hAnsi="Times New Roman" w:ascii="Times New Roman"/>
          <w:szCs w:val="24"/>
          <w:lang w:val="hr-HR"/>
        </w:rPr>
        <w:t>a koje se primjenjuje čl. 23.</w:t>
      </w:r>
      <w:r w:rsidR="0067129A">
        <w:rPr>
          <w:rFonts w:hAnsi="Times New Roman" w:ascii="Times New Roman"/>
          <w:szCs w:val="24"/>
          <w:lang w:val="hr-HR"/>
        </w:rPr>
        <w:t>5. Nagodbe.</w:t>
      </w:r>
      <w:r w:rsidR="00315800">
        <w:rPr>
          <w:rFonts w:hAnsi="Times New Roman" w:ascii="Times New Roman"/>
          <w:szCs w:val="24"/>
          <w:lang w:val="hr-HR"/>
        </w:rPr>
        <w:t xml:space="preserve"> </w:t>
      </w:r>
      <w:r w:rsidR="0067129A">
        <w:rPr>
          <w:rFonts w:hAnsi="Times New Roman" w:ascii="Times New Roman"/>
          <w:szCs w:val="24"/>
          <w:lang w:val="hr-HR"/>
        </w:rPr>
        <w:t>Ist</w:t>
      </w:r>
      <w:r w:rsidR="00315800">
        <w:rPr>
          <w:rFonts w:hAnsi="Times New Roman" w:ascii="Times New Roman"/>
          <w:szCs w:val="24"/>
          <w:lang w:val="hr-HR"/>
        </w:rPr>
        <w:t>i</w:t>
      </w:r>
      <w:r w:rsidR="0067129A">
        <w:rPr>
          <w:rFonts w:hAnsi="Times New Roman" w:ascii="Times New Roman"/>
          <w:szCs w:val="24"/>
          <w:lang w:val="hr-HR"/>
        </w:rPr>
        <w:t xml:space="preserve"> propisuje da ukoliko se radi o osporenim tražbinama, provedba će biti držana u sudskom pologu (</w:t>
      </w:r>
      <w:r w:rsidR="001D2469">
        <w:rPr>
          <w:rFonts w:hAnsi="Times New Roman" w:ascii="Times New Roman"/>
          <w:szCs w:val="24"/>
          <w:lang w:val="hr-HR"/>
        </w:rPr>
        <w:t>escrow) do pravomoćnosti rješenja postupka radi utvrđivanja tih tražbina te ovisno o ishodu ukoliko se utvrdi osnovanost osporene tražbine, gore navedeni iznos za pojedinog vjerovnika će se njemu isplatiti kao stečajnom vjerovniku, a ukoliko isti ne uspije, položeni iznosi će se isplatiti platitelju (dužniku) tih plaćanja.</w:t>
      </w:r>
    </w:p>
    <w:p w:rsidRDefault="001D2469" w:rsidP="00736917" w:rsidR="0046631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640BCF">
        <w:rPr>
          <w:rFonts w:hAnsi="Times New Roman" w:ascii="Times New Roman"/>
          <w:szCs w:val="24"/>
          <w:lang w:val="hr-HR"/>
        </w:rPr>
        <w:t>N</w:t>
      </w:r>
      <w:r w:rsidR="00466314">
        <w:rPr>
          <w:rFonts w:hAnsi="Times New Roman" w:ascii="Times New Roman"/>
          <w:szCs w:val="24"/>
          <w:lang w:val="hr-HR"/>
        </w:rPr>
        <w:t xml:space="preserve">a postupak izvanredne uprave se na odgovarajući način primjenjuju odredbe zakona koji uređuje stečajni postupak ukoliko neki od instituta nije izravno riješen u Zakonu o postupku izvanredne uprave u društvima od sistemskog značaja za Republiku Hrvatsku ("Narodne novine" 37/12 dalje ZIUPTD). Potonji zakon ne sadrži odredbu o osnivanju pologa za vjerovnike osporenih tražbina, stoga u ovom slučaju treba primijeniti odredbe čl. </w:t>
      </w:r>
      <w:r w:rsidR="00640BCF">
        <w:rPr>
          <w:rFonts w:hAnsi="Times New Roman" w:ascii="Times New Roman"/>
          <w:szCs w:val="24"/>
          <w:lang w:val="hr-HR"/>
        </w:rPr>
        <w:t>275. i 284.</w:t>
      </w:r>
      <w:r w:rsidR="00466314">
        <w:rPr>
          <w:rFonts w:hAnsi="Times New Roman" w:ascii="Times New Roman"/>
          <w:szCs w:val="24"/>
          <w:lang w:val="hr-HR"/>
        </w:rPr>
        <w:t xml:space="preserve"> Stečajnog zakona ("Narodne novine" 71/15 i  104/17).</w:t>
      </w:r>
    </w:p>
    <w:p w:rsidRDefault="00466314" w:rsidP="00736917" w:rsidR="0046631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Stoga je pozivom na naveden odredbe SZ-a u vezi s odredbom čl. 8. i 10. ZPIUTD-a odlučeno kao u izreci ovog rješenja.</w:t>
      </w:r>
    </w:p>
    <w:p w:rsidRDefault="00466314" w:rsidP="00736917" w:rsidR="0046631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U odnosu na točku II. izreke ovog rješenja odlučeno je pozivom na čl</w:t>
      </w:r>
      <w:r w:rsidR="004F0E2F">
        <w:rPr>
          <w:rFonts w:hAnsi="Times New Roman" w:ascii="Times New Roman"/>
          <w:szCs w:val="24"/>
          <w:lang w:val="hr-HR"/>
        </w:rPr>
        <w:t xml:space="preserve">. 29.1.2. 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4F0E2F">
        <w:rPr>
          <w:rFonts w:hAnsi="Times New Roman" w:ascii="Times New Roman"/>
          <w:szCs w:val="24"/>
          <w:lang w:val="hr-HR"/>
        </w:rPr>
        <w:t xml:space="preserve">i 29.4. </w:t>
      </w:r>
      <w:r>
        <w:rPr>
          <w:rFonts w:hAnsi="Times New Roman" w:ascii="Times New Roman"/>
          <w:szCs w:val="24"/>
          <w:lang w:val="hr-HR"/>
        </w:rPr>
        <w:t xml:space="preserve">Nagodbe. Radi se o parničnim troškovima koji terete bilo aktivnu, bilo pasivnu stranu u incidentalnim parnicama na koje su stranke bile upućene rješenjem o utvrđenim i osporenim tražbinama i upućivanju na parnicu </w:t>
      </w:r>
    </w:p>
    <w:p w:rsidRDefault="00466314" w:rsidP="00736917" w:rsidR="00466314">
      <w:pPr>
        <w:jc w:val="both"/>
        <w:rPr>
          <w:rFonts w:hAnsi="Times New Roman" w:ascii="Times New Roman"/>
          <w:szCs w:val="24"/>
          <w:lang w:val="hr-HR"/>
        </w:rPr>
      </w:pPr>
    </w:p>
    <w:p w:rsidRDefault="00466314" w:rsidP="00736917" w:rsidR="00466314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C05784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 xml:space="preserve">U </w:t>
      </w:r>
      <w:r w:rsidR="00FF1F3F" w:rsidRPr="00C05784">
        <w:rPr>
          <w:rFonts w:hAnsi="Times New Roman" w:ascii="Times New Roman"/>
          <w:szCs w:val="24"/>
          <w:lang w:val="hr-HR"/>
        </w:rPr>
        <w:t>Zagreb</w:t>
      </w:r>
      <w:r w:rsidR="003C4159" w:rsidRPr="00C05784">
        <w:rPr>
          <w:rFonts w:hAnsi="Times New Roman" w:ascii="Times New Roman"/>
          <w:szCs w:val="24"/>
          <w:lang w:val="hr-HR"/>
        </w:rPr>
        <w:t xml:space="preserve">u, </w:t>
      </w:r>
      <w:r w:rsidR="000457AA">
        <w:rPr>
          <w:rFonts w:hAnsi="Times New Roman" w:ascii="Times New Roman"/>
          <w:szCs w:val="24"/>
          <w:lang w:val="hr-HR"/>
        </w:rPr>
        <w:t>11. travanj 2019</w:t>
      </w:r>
      <w:r w:rsidR="00B806AE">
        <w:rPr>
          <w:rFonts w:hAnsi="Times New Roman" w:ascii="Times New Roman"/>
          <w:szCs w:val="24"/>
          <w:lang w:val="hr-HR"/>
        </w:rPr>
        <w:t>.</w:t>
      </w:r>
    </w:p>
    <w:p w:rsidRDefault="00356950" w:rsidP="00AC5FBD" w:rsidR="000E58EE" w:rsidRPr="00C05784">
      <w:pPr>
        <w:jc w:val="right"/>
        <w:rPr>
          <w:rFonts w:hAnsi="Times New Roman" w:ascii="Times New Roman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 xml:space="preserve"> </w:t>
      </w:r>
      <w:r w:rsidR="003C4159" w:rsidRPr="00C05784">
        <w:rPr>
          <w:rFonts w:hAnsi="Times New Roman" w:ascii="Times New Roman"/>
          <w:szCs w:val="24"/>
          <w:lang w:val="hr-HR"/>
        </w:rPr>
        <w:tab/>
      </w:r>
      <w:r w:rsidR="003C4159" w:rsidRPr="00C05784">
        <w:rPr>
          <w:rFonts w:hAnsi="Times New Roman" w:ascii="Times New Roman"/>
          <w:szCs w:val="24"/>
          <w:lang w:val="hr-HR"/>
        </w:rPr>
        <w:tab/>
      </w:r>
      <w:r w:rsidR="003C4159" w:rsidRPr="00C05784">
        <w:rPr>
          <w:rFonts w:hAnsi="Times New Roman" w:ascii="Times New Roman"/>
          <w:szCs w:val="24"/>
          <w:lang w:val="hr-HR"/>
        </w:rPr>
        <w:tab/>
      </w:r>
      <w:r w:rsidR="003C4159" w:rsidRPr="00C05784">
        <w:rPr>
          <w:rFonts w:hAnsi="Times New Roman" w:ascii="Times New Roman"/>
          <w:szCs w:val="24"/>
          <w:lang w:val="hr-HR"/>
        </w:rPr>
        <w:tab/>
      </w:r>
      <w:r w:rsidR="003C4159" w:rsidRPr="00C05784">
        <w:rPr>
          <w:rFonts w:hAnsi="Times New Roman" w:ascii="Times New Roman"/>
          <w:szCs w:val="24"/>
          <w:lang w:val="hr-HR"/>
        </w:rPr>
        <w:tab/>
      </w:r>
      <w:r w:rsidR="003C4159" w:rsidRPr="00C05784">
        <w:rPr>
          <w:rFonts w:hAnsi="Times New Roman" w:ascii="Times New Roman"/>
          <w:szCs w:val="24"/>
          <w:lang w:val="hr-HR"/>
        </w:rPr>
        <w:tab/>
      </w:r>
      <w:r w:rsidR="003C4159" w:rsidRPr="00C05784">
        <w:rPr>
          <w:rFonts w:hAnsi="Times New Roman" w:ascii="Times New Roman"/>
          <w:szCs w:val="24"/>
          <w:lang w:val="hr-HR"/>
        </w:rPr>
        <w:tab/>
      </w:r>
      <w:r w:rsidR="003C4159" w:rsidRPr="00C05784">
        <w:rPr>
          <w:rFonts w:hAnsi="Times New Roman" w:ascii="Times New Roman"/>
          <w:szCs w:val="24"/>
          <w:lang w:val="hr-HR"/>
        </w:rPr>
        <w:tab/>
      </w:r>
      <w:r w:rsidR="003C4159" w:rsidRPr="00C05784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C05784">
        <w:rPr>
          <w:rFonts w:hAnsi="Times New Roman" w:ascii="Times New Roman"/>
          <w:szCs w:val="24"/>
          <w:lang w:val="hr-HR"/>
        </w:rPr>
        <w:t>SUDAC</w:t>
      </w:r>
      <w:r w:rsidR="00CE6A17" w:rsidRPr="00C05784">
        <w:rPr>
          <w:rFonts w:hAnsi="Times New Roman" w:ascii="Times New Roman"/>
          <w:szCs w:val="24"/>
          <w:lang w:val="hr-HR"/>
        </w:rPr>
        <w:tab/>
      </w:r>
      <w:r w:rsidR="00CE6A17" w:rsidRPr="00C05784">
        <w:rPr>
          <w:rFonts w:hAnsi="Times New Roman" w:ascii="Times New Roman"/>
          <w:szCs w:val="24"/>
          <w:lang w:val="hr-HR"/>
        </w:rPr>
        <w:tab/>
      </w:r>
      <w:r w:rsidR="00CE6A17" w:rsidRPr="00C05784">
        <w:rPr>
          <w:rFonts w:hAnsi="Times New Roman" w:ascii="Times New Roman"/>
          <w:szCs w:val="24"/>
          <w:lang w:val="hr-HR"/>
        </w:rPr>
        <w:tab/>
      </w:r>
      <w:r w:rsidR="00CE6A17" w:rsidRPr="00C05784">
        <w:rPr>
          <w:rFonts w:hAnsi="Times New Roman" w:ascii="Times New Roman"/>
          <w:szCs w:val="24"/>
          <w:lang w:val="hr-HR"/>
        </w:rPr>
        <w:tab/>
      </w:r>
      <w:r w:rsidR="00CE6A17" w:rsidRPr="00C05784">
        <w:rPr>
          <w:rFonts w:hAnsi="Times New Roman" w:ascii="Times New Roman"/>
          <w:szCs w:val="24"/>
          <w:lang w:val="hr-HR"/>
        </w:rPr>
        <w:tab/>
      </w:r>
      <w:r w:rsidRPr="00C05784">
        <w:rPr>
          <w:rFonts w:hAnsi="Times New Roman" w:ascii="Times New Roman"/>
          <w:szCs w:val="24"/>
          <w:lang w:val="hr-HR"/>
        </w:rPr>
        <w:tab/>
      </w:r>
      <w:r w:rsidRPr="00C05784">
        <w:rPr>
          <w:rFonts w:hAnsi="Times New Roman" w:ascii="Times New Roman"/>
          <w:szCs w:val="24"/>
          <w:lang w:val="hr-HR"/>
        </w:rPr>
        <w:tab/>
      </w:r>
      <w:r w:rsidRPr="00C05784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C05784">
        <w:rPr>
          <w:rFonts w:hAnsi="Times New Roman" w:ascii="Times New Roman"/>
          <w:szCs w:val="24"/>
          <w:lang w:val="hr-HR"/>
        </w:rPr>
        <w:t>Nevenka Siladi Rstić</w:t>
      </w:r>
      <w:r w:rsidR="00387095">
        <w:rPr>
          <w:rFonts w:hAnsi="Times New Roman" w:ascii="Times New Roman"/>
          <w:szCs w:val="24"/>
          <w:lang w:val="hr-HR"/>
        </w:rPr>
        <w:t xml:space="preserve"> v.r.</w:t>
      </w:r>
    </w:p>
    <w:p w:rsidRDefault="00783DB9" w:rsidP="00783DB9" w:rsidR="00783DB9" w:rsidRPr="00C05784">
      <w:pPr>
        <w:jc w:val="both"/>
        <w:rPr>
          <w:rFonts w:hAnsi="Times New Roman" w:ascii="Times New Roman"/>
          <w:i/>
          <w:szCs w:val="24"/>
          <w:lang w:val="hr-HR"/>
        </w:rPr>
      </w:pPr>
      <w:r w:rsidRPr="00C05784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>
      <w:pPr>
        <w:jc w:val="both"/>
        <w:rPr>
          <w:rFonts w:hAnsi="Times New Roman" w:ascii="Times New Roman"/>
          <w:i/>
          <w:szCs w:val="24"/>
          <w:lang w:val="hr-HR"/>
        </w:rPr>
      </w:pPr>
      <w:r w:rsidRPr="00C05784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C05784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B38EE" w:rsidP="00640526" w:rsidR="00DB38EE" w:rsidRPr="00C0578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07C3" w:rsidP="000507C3" w:rsidR="000507C3">
      <w:pPr>
        <w:jc w:val="both"/>
        <w:rPr>
          <w:rFonts w:hAnsi="Times New Roman" w:ascii="Times New Roman"/>
          <w:szCs w:val="24"/>
          <w:lang w:val="hr-HR"/>
        </w:rPr>
      </w:pPr>
    </w:p>
    <w:p w:rsidRDefault="00387095" w:rsidP="000507C3" w:rsidR="0038709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387095" w:rsidP="000507C3" w:rsidR="0038709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       Slavica Grbić</w:t>
      </w:r>
    </w:p>
    <w:p w:rsidRDefault="000507C3" w:rsidP="000507C3" w:rsidR="000507C3">
      <w:pPr>
        <w:jc w:val="both"/>
        <w:rPr>
          <w:rFonts w:hAnsi="Times New Roman" w:ascii="Times New Roman"/>
          <w:szCs w:val="24"/>
          <w:lang w:val="hr-HR"/>
        </w:rPr>
      </w:pPr>
    </w:p>
    <w:p w:rsidRDefault="000507C3" w:rsidP="000507C3" w:rsidR="000507C3">
      <w:pPr>
        <w:jc w:val="both"/>
        <w:rPr>
          <w:rFonts w:hAnsi="Times New Roman" w:ascii="Times New Roman"/>
          <w:szCs w:val="24"/>
          <w:lang w:val="hr-HR"/>
        </w:rPr>
      </w:pPr>
    </w:p>
    <w:p w:rsidRDefault="000507C3" w:rsidP="000507C3" w:rsidR="000507C3">
      <w:pPr>
        <w:jc w:val="both"/>
        <w:rPr>
          <w:rFonts w:hAnsi="Times New Roman" w:ascii="Times New Roman"/>
          <w:szCs w:val="24"/>
          <w:lang w:val="hr-HR"/>
        </w:rPr>
      </w:pPr>
    </w:p>
    <w:p w:rsidRDefault="00663D97" w:rsidP="00663D97" w:rsidR="00663D97" w:rsidRPr="00663D97">
      <w:pPr>
        <w:spacing w:lineRule="auto" w:line="256" w:after="160"/>
        <w:ind w:left="1080"/>
        <w:jc w:val="both"/>
        <w:rPr>
          <w:rFonts w:hAnsi="Times New Roman" w:ascii="Times New Roman"/>
          <w:szCs w:val="24"/>
        </w:rPr>
      </w:pPr>
    </w:p>
    <w:sectPr w:rsidSect="005545B1" w:rsidR="00663D97" w:rsidRPr="00663D9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387095" w:rsidRPr="00387095">
          <w:rPr>
            <w:rFonts w:hAnsi="Times New Roman" w:ascii="Times New Roman"/>
            <w:noProof/>
            <w:lang w:val="hr-HR"/>
          </w:rPr>
          <w:t>6</w:t>
        </w:r>
        <w:r w:rsidRPr="00C83A0F">
          <w:rPr>
            <w:rFonts w:hAnsi="Times New Roman" w:ascii="Times New Roman"/>
          </w:rPr>
          <w:fldChar w:fldCharType="end"/>
        </w:r>
        <w:r w:rsidR="009952D2">
          <w:rPr>
            <w:rFonts w:hAnsi="Times New Roman" w:ascii="Times New Roman"/>
          </w:rPr>
          <w:t xml:space="preserve"> </w:t>
        </w:r>
        <w:r w:rsidR="009952D2">
          <w:rPr>
            <w:rFonts w:hAnsi="Times New Roman" w:ascii="Times New Roman"/>
          </w:rPr>
          <w:tab/>
        </w:r>
        <w:r w:rsidR="009952D2">
          <w:rPr>
            <w:rFonts w:hAnsi="Times New Roman" w:ascii="Times New Roman"/>
          </w:rPr>
          <w:tab/>
          <w:t xml:space="preserve">47 </w:t>
        </w:r>
        <w:r w:rsidR="003658F1" w:rsidRPr="00C83A0F">
          <w:rPr>
            <w:rFonts w:hAnsi="Times New Roman" w:ascii="Times New Roman"/>
          </w:rPr>
          <w:t>St-1138/17</w:t>
        </w:r>
        <w:r w:rsidR="004037D2">
          <w:rPr>
            <w:rFonts w:hAnsi="Times New Roman" w:ascii="Times New Roman"/>
          </w:rPr>
          <w:t>-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9952D2">
      <w:rPr>
        <w:rFonts w:hAnsi="Times New Roman" w:ascii="Times New Roman"/>
        <w:lang w:val="hr-HR"/>
      </w:rPr>
      <w:t>47</w:t>
    </w:r>
    <w:r w:rsidR="003B6D92" w:rsidRPr="001C50E0">
      <w:rPr>
        <w:rFonts w:hAnsi="Times New Roman" w:ascii="Times New Roman"/>
        <w:lang w:val="hr-HR"/>
      </w:rPr>
      <w:t xml:space="preserve"> St-</w:t>
    </w:r>
    <w:r w:rsidR="003B6D92">
      <w:rPr>
        <w:rFonts w:hAnsi="Times New Roman" w:ascii="Times New Roman"/>
        <w:lang w:val="hr-HR"/>
      </w:rPr>
      <w:t>1138/17</w:t>
    </w:r>
    <w:r w:rsidR="005E27A5">
      <w:rPr>
        <w:rFonts w:hAnsi="Times New Roman" w:ascii="Times New Roman"/>
        <w:lang w:val="hr-HR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B450C22"/>
    <w:multiLevelType w:val="hybridMultilevel"/>
    <w:tmpl w:val="28F6F3B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4">
    <w:nsid w:val="0D745A4D"/>
    <w:multiLevelType w:val="hybridMultilevel"/>
    <w:tmpl w:val="98B49A70"/>
    <w:lvl w:tplc="FACCF5A0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11E5867"/>
    <w:multiLevelType w:val="hybridMultilevel"/>
    <w:tmpl w:val="1990FC84"/>
    <w:lvl w:tplc="7D20B930" w:ilvl="0">
      <w:start w:val="2"/>
      <w:numFmt w:val="bullet"/>
      <w:lvlText w:val="-"/>
      <w:lvlJc w:val="left"/>
      <w:pPr>
        <w:ind w:hanging="360" w:left="179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50"/>
      </w:pPr>
      <w:rPr>
        <w:rFonts w:hAnsi="Wingdings" w:ascii="Wingdings" w:hint="default"/>
      </w:rPr>
    </w:lvl>
  </w:abstractNum>
  <w:abstractNum w:abstractNumId="7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7EF248C"/>
    <w:multiLevelType w:val="hybridMultilevel"/>
    <w:tmpl w:val="826E442A"/>
    <w:lvl w:tplc="42B44C18" w:ilvl="0">
      <w:start w:val="2"/>
      <w:numFmt w:val="bullet"/>
      <w:lvlText w:val="-"/>
      <w:lvlJc w:val="left"/>
      <w:pPr>
        <w:ind w:hanging="360" w:left="91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3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5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7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9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1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3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5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76"/>
      </w:pPr>
      <w:rPr>
        <w:rFonts w:hAnsi="Wingdings" w:ascii="Wingdings" w:hint="default"/>
      </w:rPr>
    </w:lvl>
  </w:abstractNum>
  <w:abstractNum w:abstractNumId="9">
    <w:nsid w:val="2822618E"/>
    <w:multiLevelType w:val="hybridMultilevel"/>
    <w:tmpl w:val="3CB8BCA0"/>
    <w:lvl w:tplc="7C72BFC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1">
    <w:nsid w:val="321E57DC"/>
    <w:multiLevelType w:val="hybridMultilevel"/>
    <w:tmpl w:val="80F01E4A"/>
    <w:lvl w:tplc="6EBA6C7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2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58D3220"/>
    <w:multiLevelType w:val="hybridMultilevel"/>
    <w:tmpl w:val="05C0E7D6"/>
    <w:lvl w:tplc="15C0C5A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372D6A59"/>
    <w:multiLevelType w:val="hybridMultilevel"/>
    <w:tmpl w:val="BC7EC07C"/>
    <w:lvl w:tplc="7F78924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3AE11659"/>
    <w:multiLevelType w:val="hybridMultilevel"/>
    <w:tmpl w:val="C7F24244"/>
    <w:lvl w:tplc="04090001" w:ilvl="0">
      <w:start w:val="1"/>
      <w:numFmt w:val="bullet"/>
      <w:lvlText w:val=""/>
      <w:lvlJc w:val="left"/>
      <w:pPr>
        <w:ind w:hanging="360" w:left="143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215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87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59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31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03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75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47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190"/>
      </w:pPr>
      <w:rPr>
        <w:rFonts w:hAnsi="Wingdings" w:ascii="Wingdings" w:hint="default"/>
      </w:rPr>
    </w:lvl>
  </w:abstractNum>
  <w:abstractNum w:abstractNumId="16">
    <w:nsid w:val="45D24141"/>
    <w:multiLevelType w:val="hybridMultilevel"/>
    <w:tmpl w:val="12DE3714"/>
    <w:lvl w:tplc="04090001" w:ilvl="0">
      <w:start w:val="1"/>
      <w:numFmt w:val="bullet"/>
      <w:lvlText w:val=""/>
      <w:lvlJc w:val="left"/>
      <w:pPr>
        <w:ind w:hanging="360" w:left="179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251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23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95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67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39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11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83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550"/>
      </w:pPr>
      <w:rPr>
        <w:rFonts w:hAnsi="Wingdings" w:ascii="Wingdings" w:hint="default"/>
      </w:rPr>
    </w:lvl>
  </w:abstractNum>
  <w:abstractNum w:abstractNumId="17">
    <w:nsid w:val="473A46DE"/>
    <w:multiLevelType w:val="hybridMultilevel"/>
    <w:tmpl w:val="2EE8D34A"/>
    <w:lvl w:tplc="ECAE801C" w:ilvl="0">
      <w:start w:val="2"/>
      <w:numFmt w:val="bullet"/>
      <w:lvlText w:val="-"/>
      <w:lvlJc w:val="left"/>
      <w:pPr>
        <w:ind w:hanging="360" w:left="14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0"/>
      </w:pPr>
      <w:rPr>
        <w:rFonts w:hAnsi="Wingdings" w:ascii="Wingdings" w:hint="default"/>
      </w:rPr>
    </w:lvl>
  </w:abstractNum>
  <w:abstractNum w:abstractNumId="18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ABC55A5"/>
    <w:multiLevelType w:val="hybridMultilevel"/>
    <w:tmpl w:val="A9E8B08A"/>
    <w:lvl w:tplc="0409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1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D8B59FE"/>
    <w:multiLevelType w:val="hybridMultilevel"/>
    <w:tmpl w:val="CD086392"/>
    <w:lvl w:tplc="04090001" w:ilvl="0">
      <w:start w:val="1"/>
      <w:numFmt w:val="bullet"/>
      <w:lvlText w:val=""/>
      <w:lvlJc w:val="left"/>
      <w:pPr>
        <w:ind w:hanging="360" w:left="180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4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46828BA"/>
    <w:multiLevelType w:val="hybridMultilevel"/>
    <w:tmpl w:val="9D8A331C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68055C40"/>
    <w:multiLevelType w:val="hybridMultilevel"/>
    <w:tmpl w:val="C05893C6"/>
    <w:lvl w:tplc="24D46060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9">
    <w:nsid w:val="6C636B4B"/>
    <w:multiLevelType w:val="hybridMultilevel"/>
    <w:tmpl w:val="B74EE50E"/>
    <w:lvl w:tplc="F06E3FD2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0">
    <w:nsid w:val="72602971"/>
    <w:multiLevelType w:val="hybridMultilevel"/>
    <w:tmpl w:val="E1B8CDD2"/>
    <w:lvl w:tplc="6E2E4976" w:ilvl="0">
      <w:start w:val="1"/>
      <w:numFmt w:val="upperRoman"/>
      <w:lvlText w:val="%1."/>
      <w:lvlJc w:val="left"/>
      <w:pPr>
        <w:ind w:hanging="360" w:left="107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738329A2"/>
    <w:multiLevelType w:val="hybridMultilevel"/>
    <w:tmpl w:val="A916331C"/>
    <w:lvl w:tplc="66705FC6" w:ilvl="0">
      <w:start w:val="1"/>
      <w:numFmt w:val="upperRoman"/>
      <w:lvlText w:val="%1."/>
      <w:lvlJc w:val="left"/>
      <w:pPr>
        <w:ind w:hanging="72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2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F3F6A3E"/>
    <w:multiLevelType w:val="hybridMultilevel"/>
    <w:tmpl w:val="3BEE7DFC"/>
    <w:lvl w:tplc="041A0001" w:ilvl="0">
      <w:start w:val="1"/>
      <w:numFmt w:val="bullet"/>
      <w:lvlText w:val=""/>
      <w:lvlJc w:val="left"/>
      <w:pPr>
        <w:ind w:hanging="360" w:left="256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8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00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72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44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6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8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60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323"/>
      </w:pPr>
      <w:rPr>
        <w:rFonts w:hAnsi="Wingdings" w:ascii="Wingdings" w:hint="default"/>
      </w:rPr>
    </w:lvl>
  </w:abstractNum>
  <w:num w:numId="1">
    <w:abstractNumId w:val="2"/>
  </w:num>
  <w:num w:numId="2">
    <w:abstractNumId w:val="27"/>
  </w:num>
  <w:num w:numId="3">
    <w:abstractNumId w:val="7"/>
  </w:num>
  <w:num w:numId="4">
    <w:abstractNumId w:val="24"/>
  </w:num>
  <w:num w:numId="5">
    <w:abstractNumId w:val="32"/>
  </w:num>
  <w:num w:numId="6">
    <w:abstractNumId w:val="0"/>
  </w:num>
  <w:num w:numId="7">
    <w:abstractNumId w:val="22"/>
  </w:num>
  <w:num w:numId="8">
    <w:abstractNumId w:val="1"/>
  </w:num>
  <w:num w:numId="9">
    <w:abstractNumId w:val="5"/>
  </w:num>
  <w:num w:numId="10">
    <w:abstractNumId w:val="10"/>
  </w:num>
  <w:num w:numId="11">
    <w:abstractNumId w:val="19"/>
  </w:num>
  <w:num w:numId="12">
    <w:abstractNumId w:val="12"/>
  </w:num>
  <w:num w:numId="13">
    <w:abstractNumId w:val="21"/>
  </w:num>
  <w:num w:numId="14">
    <w:abstractNumId w:val="25"/>
  </w:num>
  <w:num w:numId="15">
    <w:abstractNumId w:val="18"/>
  </w:num>
  <w:num w:numId="16">
    <w:abstractNumId w:val="31"/>
  </w:num>
  <w:num w:numId="17">
    <w:abstractNumId w:val="15"/>
  </w:num>
  <w:num w:numId="18">
    <w:abstractNumId w:val="16"/>
  </w:num>
  <w:num w:numId="19">
    <w:abstractNumId w:val="23"/>
  </w:num>
  <w:num w:numId="20">
    <w:abstractNumId w:val="26"/>
  </w:num>
  <w:num w:numId="21">
    <w:abstractNumId w:val="9"/>
  </w:num>
  <w:num w:numId="22">
    <w:abstractNumId w:val="14"/>
  </w:num>
  <w:num w:numId="23">
    <w:abstractNumId w:val="30"/>
  </w:num>
  <w:num w:numId="24">
    <w:abstractNumId w:val="20"/>
  </w:num>
  <w:num w:numId="25">
    <w:abstractNumId w:val="13"/>
  </w:num>
  <w:num w:numId="26">
    <w:abstractNumId w:val="33"/>
  </w:num>
  <w:num w:numId="27">
    <w:abstractNumId w:val="3"/>
  </w:num>
  <w:num w:numId="28">
    <w:abstractNumId w:val="8"/>
  </w:num>
  <w:num w:numId="29">
    <w:abstractNumId w:val="4"/>
  </w:num>
  <w:num w:numId="30">
    <w:abstractNumId w:val="28"/>
  </w:num>
  <w:num w:numId="31">
    <w:abstractNumId w:val="11"/>
  </w:num>
  <w:num w:numId="32">
    <w:abstractNumId w:val="6"/>
  </w:num>
  <w:num w:numId="33">
    <w:abstractNumId w:val="17"/>
  </w:num>
  <w:num w:numId="34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4963"/>
    <w:rsid w:val="00026542"/>
    <w:rsid w:val="00036E71"/>
    <w:rsid w:val="0004146E"/>
    <w:rsid w:val="00042342"/>
    <w:rsid w:val="000457AA"/>
    <w:rsid w:val="000507C3"/>
    <w:rsid w:val="00056CC9"/>
    <w:rsid w:val="000629BA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37541"/>
    <w:rsid w:val="001510E5"/>
    <w:rsid w:val="00165444"/>
    <w:rsid w:val="00170ABB"/>
    <w:rsid w:val="001758D9"/>
    <w:rsid w:val="00180B7F"/>
    <w:rsid w:val="00186263"/>
    <w:rsid w:val="00187C7E"/>
    <w:rsid w:val="00194BAB"/>
    <w:rsid w:val="00194DE7"/>
    <w:rsid w:val="001A14CB"/>
    <w:rsid w:val="001A69C9"/>
    <w:rsid w:val="001B0076"/>
    <w:rsid w:val="001B2D9A"/>
    <w:rsid w:val="001C0CEC"/>
    <w:rsid w:val="001C50E0"/>
    <w:rsid w:val="001C6972"/>
    <w:rsid w:val="001C77AF"/>
    <w:rsid w:val="001D196A"/>
    <w:rsid w:val="001D2469"/>
    <w:rsid w:val="001D55CE"/>
    <w:rsid w:val="001D5A36"/>
    <w:rsid w:val="001F0D95"/>
    <w:rsid w:val="001F29E9"/>
    <w:rsid w:val="00200C41"/>
    <w:rsid w:val="00224AAA"/>
    <w:rsid w:val="002275FF"/>
    <w:rsid w:val="00234D15"/>
    <w:rsid w:val="00235A1C"/>
    <w:rsid w:val="002410C5"/>
    <w:rsid w:val="002410F6"/>
    <w:rsid w:val="002414BF"/>
    <w:rsid w:val="002539F3"/>
    <w:rsid w:val="002540C2"/>
    <w:rsid w:val="00260574"/>
    <w:rsid w:val="00264FEC"/>
    <w:rsid w:val="00266696"/>
    <w:rsid w:val="00272313"/>
    <w:rsid w:val="002729EC"/>
    <w:rsid w:val="002745BD"/>
    <w:rsid w:val="002846F3"/>
    <w:rsid w:val="00286CE7"/>
    <w:rsid w:val="002A27FB"/>
    <w:rsid w:val="002A5824"/>
    <w:rsid w:val="002B3C55"/>
    <w:rsid w:val="002D3B89"/>
    <w:rsid w:val="002E32D9"/>
    <w:rsid w:val="002E7AA1"/>
    <w:rsid w:val="002F3FE9"/>
    <w:rsid w:val="002F4114"/>
    <w:rsid w:val="002F4747"/>
    <w:rsid w:val="0030679C"/>
    <w:rsid w:val="00312CA7"/>
    <w:rsid w:val="00315800"/>
    <w:rsid w:val="003307D5"/>
    <w:rsid w:val="00335146"/>
    <w:rsid w:val="00341690"/>
    <w:rsid w:val="00342DC2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87095"/>
    <w:rsid w:val="003A0F3B"/>
    <w:rsid w:val="003B12D2"/>
    <w:rsid w:val="003B40D8"/>
    <w:rsid w:val="003B6D92"/>
    <w:rsid w:val="003C143B"/>
    <w:rsid w:val="003C3844"/>
    <w:rsid w:val="003C4159"/>
    <w:rsid w:val="003D2B8E"/>
    <w:rsid w:val="003F2C53"/>
    <w:rsid w:val="00402D30"/>
    <w:rsid w:val="004037D2"/>
    <w:rsid w:val="004307C6"/>
    <w:rsid w:val="00432620"/>
    <w:rsid w:val="00434DE8"/>
    <w:rsid w:val="0044405E"/>
    <w:rsid w:val="004449DC"/>
    <w:rsid w:val="00444EB3"/>
    <w:rsid w:val="00451829"/>
    <w:rsid w:val="00466314"/>
    <w:rsid w:val="004720B4"/>
    <w:rsid w:val="00477334"/>
    <w:rsid w:val="004C12F8"/>
    <w:rsid w:val="004C3F18"/>
    <w:rsid w:val="004E2358"/>
    <w:rsid w:val="004E33AF"/>
    <w:rsid w:val="004F044D"/>
    <w:rsid w:val="004F0E2F"/>
    <w:rsid w:val="00500DCB"/>
    <w:rsid w:val="00534708"/>
    <w:rsid w:val="005441C5"/>
    <w:rsid w:val="0055178B"/>
    <w:rsid w:val="005545B1"/>
    <w:rsid w:val="00554B8F"/>
    <w:rsid w:val="00556DE4"/>
    <w:rsid w:val="005571F4"/>
    <w:rsid w:val="00557D34"/>
    <w:rsid w:val="00570304"/>
    <w:rsid w:val="00576CE2"/>
    <w:rsid w:val="00586944"/>
    <w:rsid w:val="00591376"/>
    <w:rsid w:val="005A1886"/>
    <w:rsid w:val="005A255B"/>
    <w:rsid w:val="005B0254"/>
    <w:rsid w:val="005B6CEC"/>
    <w:rsid w:val="005C36C6"/>
    <w:rsid w:val="005C4D29"/>
    <w:rsid w:val="005C7969"/>
    <w:rsid w:val="005D4814"/>
    <w:rsid w:val="005E22EC"/>
    <w:rsid w:val="005E27A5"/>
    <w:rsid w:val="005E7E8A"/>
    <w:rsid w:val="00607501"/>
    <w:rsid w:val="00635C1C"/>
    <w:rsid w:val="00640BCF"/>
    <w:rsid w:val="00651161"/>
    <w:rsid w:val="006511A2"/>
    <w:rsid w:val="006521A6"/>
    <w:rsid w:val="00663D97"/>
    <w:rsid w:val="0067129A"/>
    <w:rsid w:val="00671997"/>
    <w:rsid w:val="00671ED9"/>
    <w:rsid w:val="00672191"/>
    <w:rsid w:val="00674CC3"/>
    <w:rsid w:val="00680E0A"/>
    <w:rsid w:val="00685E3C"/>
    <w:rsid w:val="0069138D"/>
    <w:rsid w:val="006A1560"/>
    <w:rsid w:val="006A2FF2"/>
    <w:rsid w:val="006B2040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09EE"/>
    <w:rsid w:val="007255ED"/>
    <w:rsid w:val="00727024"/>
    <w:rsid w:val="00730FC7"/>
    <w:rsid w:val="00735597"/>
    <w:rsid w:val="0073691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8F8"/>
    <w:rsid w:val="00810DDF"/>
    <w:rsid w:val="008172CD"/>
    <w:rsid w:val="008178EC"/>
    <w:rsid w:val="00836D5D"/>
    <w:rsid w:val="0084245D"/>
    <w:rsid w:val="008453B2"/>
    <w:rsid w:val="008529C0"/>
    <w:rsid w:val="00856696"/>
    <w:rsid w:val="0086652F"/>
    <w:rsid w:val="00872F93"/>
    <w:rsid w:val="00877654"/>
    <w:rsid w:val="00892885"/>
    <w:rsid w:val="00894738"/>
    <w:rsid w:val="008A3D40"/>
    <w:rsid w:val="008A4401"/>
    <w:rsid w:val="008B4613"/>
    <w:rsid w:val="008C02E2"/>
    <w:rsid w:val="008C6837"/>
    <w:rsid w:val="008F1200"/>
    <w:rsid w:val="009007EB"/>
    <w:rsid w:val="00910AE8"/>
    <w:rsid w:val="00940882"/>
    <w:rsid w:val="0095465F"/>
    <w:rsid w:val="009644A5"/>
    <w:rsid w:val="009679D6"/>
    <w:rsid w:val="009749CB"/>
    <w:rsid w:val="0097626E"/>
    <w:rsid w:val="00976C15"/>
    <w:rsid w:val="00983C34"/>
    <w:rsid w:val="00992324"/>
    <w:rsid w:val="00992EC4"/>
    <w:rsid w:val="00994C21"/>
    <w:rsid w:val="009952D2"/>
    <w:rsid w:val="009A0EAA"/>
    <w:rsid w:val="009C0FD7"/>
    <w:rsid w:val="009D1322"/>
    <w:rsid w:val="009D3AA6"/>
    <w:rsid w:val="009D6F57"/>
    <w:rsid w:val="009E0AE9"/>
    <w:rsid w:val="009E3935"/>
    <w:rsid w:val="009E39B7"/>
    <w:rsid w:val="009E544F"/>
    <w:rsid w:val="00A2012B"/>
    <w:rsid w:val="00A24CFB"/>
    <w:rsid w:val="00A26A12"/>
    <w:rsid w:val="00A400FC"/>
    <w:rsid w:val="00A427C1"/>
    <w:rsid w:val="00A46EB5"/>
    <w:rsid w:val="00A47241"/>
    <w:rsid w:val="00A55ACE"/>
    <w:rsid w:val="00A5737F"/>
    <w:rsid w:val="00A6552D"/>
    <w:rsid w:val="00A7326F"/>
    <w:rsid w:val="00A75974"/>
    <w:rsid w:val="00A760D7"/>
    <w:rsid w:val="00A77330"/>
    <w:rsid w:val="00A83BF4"/>
    <w:rsid w:val="00AB09BA"/>
    <w:rsid w:val="00AB2EFC"/>
    <w:rsid w:val="00AB72BC"/>
    <w:rsid w:val="00AC0FBA"/>
    <w:rsid w:val="00AC5FBD"/>
    <w:rsid w:val="00AC702F"/>
    <w:rsid w:val="00AD5589"/>
    <w:rsid w:val="00AE11EC"/>
    <w:rsid w:val="00AE6D41"/>
    <w:rsid w:val="00AF3574"/>
    <w:rsid w:val="00AF5F1D"/>
    <w:rsid w:val="00B12C3D"/>
    <w:rsid w:val="00B21F15"/>
    <w:rsid w:val="00B24280"/>
    <w:rsid w:val="00B34781"/>
    <w:rsid w:val="00B63434"/>
    <w:rsid w:val="00B65D7C"/>
    <w:rsid w:val="00B702FF"/>
    <w:rsid w:val="00B73C08"/>
    <w:rsid w:val="00B7508B"/>
    <w:rsid w:val="00B756D4"/>
    <w:rsid w:val="00B801F1"/>
    <w:rsid w:val="00B806AE"/>
    <w:rsid w:val="00BB5314"/>
    <w:rsid w:val="00BB579C"/>
    <w:rsid w:val="00BB6AA2"/>
    <w:rsid w:val="00BB770E"/>
    <w:rsid w:val="00BD0CED"/>
    <w:rsid w:val="00BE25A2"/>
    <w:rsid w:val="00BE4191"/>
    <w:rsid w:val="00BE7164"/>
    <w:rsid w:val="00BF17D1"/>
    <w:rsid w:val="00BF2433"/>
    <w:rsid w:val="00C00BE6"/>
    <w:rsid w:val="00C037BA"/>
    <w:rsid w:val="00C04FC8"/>
    <w:rsid w:val="00C05602"/>
    <w:rsid w:val="00C05784"/>
    <w:rsid w:val="00C06BAA"/>
    <w:rsid w:val="00C15282"/>
    <w:rsid w:val="00C177DA"/>
    <w:rsid w:val="00C20D71"/>
    <w:rsid w:val="00C432DA"/>
    <w:rsid w:val="00C43CB9"/>
    <w:rsid w:val="00C46641"/>
    <w:rsid w:val="00C5222D"/>
    <w:rsid w:val="00C53E8C"/>
    <w:rsid w:val="00C61804"/>
    <w:rsid w:val="00C641BA"/>
    <w:rsid w:val="00C733EA"/>
    <w:rsid w:val="00C77E54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B29C6"/>
    <w:rsid w:val="00CC1919"/>
    <w:rsid w:val="00CC1EF7"/>
    <w:rsid w:val="00CC2CF0"/>
    <w:rsid w:val="00CC593A"/>
    <w:rsid w:val="00CE135B"/>
    <w:rsid w:val="00CE6A17"/>
    <w:rsid w:val="00CE6C59"/>
    <w:rsid w:val="00D04D36"/>
    <w:rsid w:val="00D11390"/>
    <w:rsid w:val="00D1534B"/>
    <w:rsid w:val="00D22E75"/>
    <w:rsid w:val="00D32778"/>
    <w:rsid w:val="00D36F95"/>
    <w:rsid w:val="00D40141"/>
    <w:rsid w:val="00D414B0"/>
    <w:rsid w:val="00D54019"/>
    <w:rsid w:val="00D54E79"/>
    <w:rsid w:val="00D56034"/>
    <w:rsid w:val="00D6104D"/>
    <w:rsid w:val="00D8309F"/>
    <w:rsid w:val="00D875CF"/>
    <w:rsid w:val="00D908A1"/>
    <w:rsid w:val="00D91990"/>
    <w:rsid w:val="00D91D0A"/>
    <w:rsid w:val="00D96102"/>
    <w:rsid w:val="00D96E06"/>
    <w:rsid w:val="00DA24C5"/>
    <w:rsid w:val="00DB0149"/>
    <w:rsid w:val="00DB1801"/>
    <w:rsid w:val="00DB38EE"/>
    <w:rsid w:val="00DC5781"/>
    <w:rsid w:val="00DD3947"/>
    <w:rsid w:val="00DD50E0"/>
    <w:rsid w:val="00DE3D95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45E0C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ED1C0E"/>
    <w:rsid w:val="00EF7802"/>
    <w:rsid w:val="00F05F7B"/>
    <w:rsid w:val="00F12853"/>
    <w:rsid w:val="00F12CB0"/>
    <w:rsid w:val="00F20785"/>
    <w:rsid w:val="00F218E9"/>
    <w:rsid w:val="00F22507"/>
    <w:rsid w:val="00F23F7B"/>
    <w:rsid w:val="00F354CB"/>
    <w:rsid w:val="00F41DAF"/>
    <w:rsid w:val="00F4635B"/>
    <w:rsid w:val="00F501C2"/>
    <w:rsid w:val="00F5111C"/>
    <w:rsid w:val="00F56A72"/>
    <w:rsid w:val="00F72919"/>
    <w:rsid w:val="00F90D85"/>
    <w:rsid w:val="00FA10E1"/>
    <w:rsid w:val="00FA135A"/>
    <w:rsid w:val="00FA4733"/>
    <w:rsid w:val="00FB0EF7"/>
    <w:rsid w:val="00FB36DF"/>
    <w:rsid w:val="00FB5569"/>
    <w:rsid w:val="00FB7246"/>
    <w:rsid w:val="00FC6078"/>
    <w:rsid w:val="00FD7D31"/>
    <w:rsid w:val="00FE0DB0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870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9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870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9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polog</izvorni_sadrzaj>
    <derivirana_varijabla naziv="DomainObject.Primjedba_1">polog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 ŠPREM-AMARENA, AJINOMOTO... i GALFRIO
preslika dijela spisa na VTS - žalba Sberbank of Russia
preslik spisa na VTS - žalbe: Franck, Addiko bank, Euroherc osiguranje, OTP banka,i dr.
POMOĆNI OMOT U REFERADI</izvorni_sadrzaj>
    <derivirana_varijabla naziv="DomainObject.Predmet.Opis_1">Preslika dijela spisa na VTS ŠPREM-AMARENA, AJINOMOTO... i GALFRIO
preslika dijela spisa na VTS - žalba Sberbank of Russia
preslik spisa na VTS - žalbe: Franck, Addiko bank, Euroherc osiguranje, OTP banka,i dr.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ORIGINAL SPISA NA
 VRHOVNOM SUDU RH  - 206 svezaka
preslika dijela spisa na VTS-u i na VS-u RH</izvorni_sadrzaj>
    <derivirana_varijabla naziv="DomainObject.Predmet.PrimjedbaSuca_1">119 SVEZ
ORIGINAL SPISA NA
 VRHOVNOM SUDU RH  - 206 svezaka
preslika dijela spisa na VTS-u i na VS-u RH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4. travnja 2019.</izvorni_sadrzaj>
    <derivirana_varijabla naziv="DomainObject.Predmet.SpisIzvanSuda.DatumIzlazaSpisa_1">4. travnja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10. travnja 2019.</izvorni_sadrzaj>
    <derivirana_varijabla naziv="DomainObject.PredzadnjaOdlukaIzPredmeta.DatumDonosenjaOdluke_1">10. travnja 2019.</derivirana_varijabla>
  </DomainObject.PredzadnjaOdlukaIzPredmeta.DatumDonosenjaOdluke>
  <DomainObject.PredzadnjaOdlukaIzPredmeta.Oznaka>
    <izvorni_sadrzaj>St-1138/2017-3250</izvorni_sadrzaj>
    <derivirana_varijabla naziv="DomainObject.PredzadnjaOdlukaIzPredmeta.Oznaka_1">St-1138/2017-3250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6</properties:Pages>
  <properties:Words>1831</properties:Words>
  <properties:Characters>10491</properties:Characters>
  <properties:Lines>266</properties:Lines>
  <properties:Paragraphs>73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2019-04-10T09:33:00Z</dcterms:created>
  <dc:creator>Sudsko vijeæe</dc:creator>
  <cp:lastModifiedBy>dvorana100</cp:lastModifiedBy>
  <cp:lastPrinted>2019-04-11T08:14:00Z</cp:lastPrinted>
  <dcterms:modified xmlns:xsi="http://www.w3.org/2001/XMLSchema-instance" xsi:type="dcterms:W3CDTF">2019-04-11T08:53:00Z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POLOG -  OSPORENI STEČAJNI VJEROVNICI.docx)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