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1759" w14:paraId="b6c1759" w:rsidRDefault="006A05D0" w:rsidP="00B72803" w:rsidR="006A05D0">
      <w:pPr>
        <w15:collapsed w:val="false"/>
      </w:pPr>
    </w:p>
    <w:p w:rsidRDefault="008E004C" w:rsidP="008E004C" w:rsidR="008E004C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04C" w:rsidP="008E004C" w:rsidR="008E004C" w:rsidRPr="00D21A2C">
      <w:pPr>
        <w:jc w:val="both"/>
      </w:pPr>
    </w:p>
    <w:p w:rsidRDefault="008E004C" w:rsidP="008E004C" w:rsidR="008E004C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8E004C" w:rsidP="008E004C" w:rsidR="008E004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E004C" w:rsidP="008E004C" w:rsidR="008E004C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8E004C">
        <w:t xml:space="preserve"> </w:t>
      </w:r>
      <w:r w:rsidRPr="00B07079">
        <w:t>E</w:t>
      </w:r>
      <w:r w:rsidR="008E004C">
        <w:t xml:space="preserve"> </w:t>
      </w:r>
      <w:r w:rsidRPr="00B07079">
        <w:t>P</w:t>
      </w:r>
      <w:r w:rsidR="008E004C">
        <w:t xml:space="preserve"> </w:t>
      </w:r>
      <w:r w:rsidRPr="00B07079">
        <w:t>U</w:t>
      </w:r>
      <w:r w:rsidR="008E004C">
        <w:t xml:space="preserve"> </w:t>
      </w:r>
      <w:r w:rsidRPr="00B07079">
        <w:t>B</w:t>
      </w:r>
      <w:r w:rsidR="008E004C">
        <w:t xml:space="preserve"> </w:t>
      </w:r>
      <w:r w:rsidRPr="00B07079">
        <w:t>L</w:t>
      </w:r>
      <w:r w:rsidR="008E004C">
        <w:t xml:space="preserve"> </w:t>
      </w:r>
      <w:r w:rsidRPr="00B07079">
        <w:t>I</w:t>
      </w:r>
      <w:r w:rsidR="008E004C">
        <w:t xml:space="preserve"> </w:t>
      </w:r>
      <w:r w:rsidRPr="00B07079">
        <w:t>K</w:t>
      </w:r>
      <w:r w:rsidR="008E004C">
        <w:t xml:space="preserve"> </w:t>
      </w:r>
      <w:r w:rsidRPr="00B07079">
        <w:t>A</w:t>
      </w:r>
      <w:r w:rsidR="008E004C">
        <w:t xml:space="preserve"> </w:t>
      </w:r>
      <w:r w:rsidRPr="00B07079">
        <w:t xml:space="preserve"> </w:t>
      </w:r>
      <w:r w:rsidR="008E004C">
        <w:t xml:space="preserve"> </w:t>
      </w:r>
      <w:r w:rsidRPr="00B07079">
        <w:t>H</w:t>
      </w:r>
      <w:r w:rsidR="008E004C">
        <w:t xml:space="preserve"> </w:t>
      </w:r>
      <w:r w:rsidRPr="00B07079">
        <w:t>R</w:t>
      </w:r>
      <w:r w:rsidR="008E004C">
        <w:t xml:space="preserve"> </w:t>
      </w:r>
      <w:r w:rsidRPr="00B07079">
        <w:t>V</w:t>
      </w:r>
      <w:r w:rsidR="008E004C">
        <w:t xml:space="preserve"> </w:t>
      </w:r>
      <w:r w:rsidRPr="00B07079">
        <w:t>A</w:t>
      </w:r>
      <w:r w:rsidR="008E004C">
        <w:t xml:space="preserve"> </w:t>
      </w:r>
      <w:r w:rsidRPr="00B07079">
        <w:t>T</w:t>
      </w:r>
      <w:r w:rsidR="008E004C">
        <w:t xml:space="preserve"> </w:t>
      </w:r>
      <w:r w:rsidRPr="00B07079">
        <w:t>S</w:t>
      </w:r>
      <w:r w:rsidR="008E004C">
        <w:t xml:space="preserve"> </w:t>
      </w:r>
      <w:r w:rsidRPr="00B07079">
        <w:t>K</w:t>
      </w:r>
      <w:r w:rsidR="008E004C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2A73C5" w:rsidRPr="002A73C5">
        <w:rPr>
          <w:b/>
          <w:color w:val="000000"/>
        </w:rPr>
        <w:t>EXOTIC PANNONIA d.o.o. Otok, Varoščica 17, OIB: 37996269765, MBS: 030172977</w:t>
      </w:r>
      <w:r w:rsidRPr="00C26EF6">
        <w:t>,</w:t>
      </w:r>
      <w:r w:rsidRPr="00B07079">
        <w:t xml:space="preserve"> nakon prvog ispitnog ročišta, održanog dana </w:t>
      </w:r>
      <w:r w:rsidR="008E004C">
        <w:t>5. prosinca 2018</w:t>
      </w:r>
      <w:r w:rsidR="00573376">
        <w:t xml:space="preserve">. g., dana </w:t>
      </w:r>
      <w:r w:rsidR="007B38EF">
        <w:t>13</w:t>
      </w:r>
      <w:r w:rsidR="008E004C">
        <w:t>. prosinca 2018. g.,</w:t>
      </w:r>
    </w:p>
    <w:p w:rsidRDefault="00947C54" w:rsidP="00947C54" w:rsidR="006B7107" w:rsidRPr="00B07079">
      <w:pPr>
        <w:tabs>
          <w:tab w:pos="7335" w:val="left"/>
        </w:tabs>
      </w:pPr>
      <w:r>
        <w:tab/>
      </w:r>
    </w:p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2A73C5" w:rsidP="002A73C5" w:rsidR="002A73C5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Stečajni vjerovnici I višeg isplatnog reda</w:t>
      </w:r>
    </w:p>
    <w:tbl>
      <w:tblPr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50"/>
        <w:gridCol w:w="2003"/>
        <w:gridCol w:w="1536"/>
        <w:gridCol w:w="1243"/>
        <w:gridCol w:w="1243"/>
        <w:gridCol w:w="1523"/>
        <w:gridCol w:w="1176"/>
        <w:gridCol w:w="1523"/>
      </w:tblGrid>
      <w:tr w:rsidTr="00CB2189" w:rsidR="002A73C5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CB2189" w:rsidR="002A73C5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MINISTARSTVO FINANCIJA, POREZNA UPRAVA, Ured Vukovar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18683136487</w:t>
            </w: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Vukovar, Trg Rep. Hrvatske 5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23.561,05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doprinosi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23.561,05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doprinosi</w:t>
            </w:r>
          </w:p>
        </w:tc>
      </w:tr>
      <w:tr w:rsidTr="00CB2189" w:rsidR="002A73C5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73C5" w:rsidP="00CB2189" w:rsidR="002A73C5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73C5" w:rsidP="00CB2189" w:rsidR="002A73C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73C5" w:rsidP="00CB2189" w:rsidR="002A73C5">
            <w:pPr>
              <w:spacing w:lineRule="auto" w:line="276" w:after="80"/>
              <w:rPr>
                <w:rFonts w:eastAsia="Calibri"/>
                <w:lang w:eastAsia="en-US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73C5" w:rsidP="00CB2189" w:rsidR="002A73C5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73C5" w:rsidP="00CB2189" w:rsidR="002A73C5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B2189" w:rsidR="002A73C5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3C5" w:rsidP="00CB2189" w:rsidR="002A73C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3C5" w:rsidP="00CB2189" w:rsidR="002A73C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73C5" w:rsidP="00CB2189" w:rsidR="002A73C5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..II višeg isplatnog 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73C5" w:rsidP="00CB2189" w:rsidR="002A73C5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reda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3C5" w:rsidP="00CB2189" w:rsidR="002A73C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3C5" w:rsidP="00CB2189" w:rsidR="002A73C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73C5" w:rsidP="00CB2189" w:rsidR="002A73C5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B2189" w:rsidR="002A73C5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2A73C5" w:rsidR="002A73C5">
            <w:pPr>
              <w:pStyle w:val="Bezproreda"/>
              <w:numPr>
                <w:ilvl w:val="0"/>
                <w:numId w:val="7"/>
              </w:num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A)</w:t>
            </w: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MINISTARSTVO FINANCIJA, POREZNA UPRAVA, Ured Vukovar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18683136487</w:t>
            </w: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Vukovar, Trg Rep. Hrvatske 5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18.422,89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Ovršne i vjerodostojne isprave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73C5" w:rsidP="00CB2189" w:rsidR="002A73C5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18.422,89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73C5" w:rsidP="00CB2189" w:rsidR="002A73C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Ovršne i vjerodostojne isprave</w:t>
            </w:r>
          </w:p>
        </w:tc>
      </w:tr>
    </w:tbl>
    <w:p w:rsidRDefault="002A73C5" w:rsidP="002A73C5" w:rsidR="002A73C5">
      <w:pPr>
        <w:pStyle w:val="Bezproreda"/>
        <w:rPr>
          <w:rFonts w:hAnsi="Times New Roman" w:ascii="Times New Roman"/>
          <w:sz w:val="24"/>
        </w:rPr>
      </w:pPr>
    </w:p>
    <w:p w:rsidRDefault="002A73C5" w:rsidP="002A73C5" w:rsidR="002A73C5" w:rsidRPr="00B6327E">
      <w:pPr>
        <w:rPr>
          <w:color w:val="000000"/>
        </w:rPr>
      </w:pPr>
      <w:r>
        <w:rPr>
          <w:rFonts w:hAnsi="Calibri" w:ascii="Calibri"/>
          <w:color w:val="000000"/>
          <w:sz w:val="18"/>
          <w:szCs w:val="20"/>
        </w:rPr>
        <w:tab/>
      </w:r>
    </w:p>
    <w:p w:rsidRDefault="00947C54" w:rsidP="00947C54" w:rsidR="00947C54">
      <w:pPr>
        <w:pStyle w:val="Bezproreda"/>
        <w:rPr>
          <w:rFonts w:hAnsi="Times New Roman" w:ascii="Times New Roman"/>
          <w:sz w:val="24"/>
          <w:szCs w:val="24"/>
        </w:rPr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DE3981">
      <w:pPr>
        <w:ind w:firstLine="708"/>
        <w:jc w:val="both"/>
      </w:pPr>
      <w:r w:rsidRPr="00D83A21">
        <w:t xml:space="preserve">Na ispitnom ročištu održanog dana </w:t>
      </w:r>
      <w:r w:rsidR="008E004C">
        <w:t>5. prosinca 2018.</w:t>
      </w:r>
      <w:r w:rsidR="00D0373D">
        <w:t xml:space="preserve"> g.</w:t>
      </w:r>
      <w:r w:rsidRPr="00D83A21">
        <w:t xml:space="preserve"> u stečajnom predmetu </w:t>
      </w:r>
      <w:r w:rsidR="002A73C5" w:rsidRPr="002A73C5">
        <w:rPr>
          <w:b/>
          <w:color w:val="000000"/>
        </w:rPr>
        <w:t>EXOTIC PANNONIA d.o.o. Otok, Varoščica 17, OIB: 37996269765, MBS: 030172977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966A66">
        <w:t>1</w:t>
      </w:r>
      <w:r>
        <w:t xml:space="preserve"> tražbin</w:t>
      </w:r>
      <w:r w:rsidR="00966A66">
        <w:t>u</w:t>
      </w:r>
      <w:r>
        <w:t xml:space="preserve"> </w:t>
      </w:r>
      <w:r w:rsidR="00A24167">
        <w:t xml:space="preserve">vjerovnika </w:t>
      </w:r>
      <w:r w:rsidR="00966A66">
        <w:t xml:space="preserve">i to RH MF Porezne uprave </w:t>
      </w:r>
      <w:r w:rsidR="00DE3981">
        <w:t>I</w:t>
      </w:r>
      <w:r w:rsidR="00A24167">
        <w:t xml:space="preserve"> višeg isplatnog reda</w:t>
      </w:r>
      <w:r w:rsidR="00966A66">
        <w:t xml:space="preserve"> koja je prijavljena</w:t>
      </w:r>
      <w:r w:rsidR="007B38EF">
        <w:t xml:space="preserve"> i priznata </w:t>
      </w:r>
      <w:r w:rsidR="00966A66">
        <w:t xml:space="preserve">u iznosu od </w:t>
      </w:r>
      <w:r w:rsidR="007B38EF">
        <w:t xml:space="preserve">23.561,05 kn temeljem neplaćenih doprinosa te </w:t>
      </w:r>
      <w:r w:rsidR="00966A66">
        <w:t>tražbinu istog vjerovnika II višeg isplatnog reda</w:t>
      </w:r>
      <w:r w:rsidR="007B38EF">
        <w:t xml:space="preserve"> koja je prijavljena i priznata u iznosu od 18.422,89 kn temeljem ovršne i vjerodostojne isprave.</w:t>
      </w:r>
      <w:r w:rsidR="00966A66">
        <w:t xml:space="preserve"> 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7B38EF">
        <w:t xml:space="preserve"> i 104/17</w:t>
      </w:r>
      <w:r w:rsidR="006B7107" w:rsidRPr="009767FB">
        <w:t>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947C54" w:rsidP="000F0342" w:rsidR="00947C54">
      <w:pPr>
        <w:ind w:firstLine="708"/>
        <w:jc w:val="both"/>
      </w:pPr>
    </w:p>
    <w:p w:rsidRDefault="007B38EF" w:rsidP="007B38EF" w:rsidR="007B38EF" w:rsidRPr="00B6327E">
      <w:pPr>
        <w:ind w:firstLine="708"/>
        <w:rPr>
          <w:color w:val="000000"/>
        </w:rPr>
      </w:pPr>
      <w:r w:rsidRPr="00B6327E">
        <w:rPr>
          <w:color w:val="000000"/>
        </w:rPr>
        <w:t>Razlučnih i izlučnih prava nema.</w:t>
      </w:r>
    </w:p>
    <w:p w:rsidRDefault="00947C54" w:rsidP="00947C54" w:rsidR="00947C54"/>
    <w:p w:rsidRDefault="006B7107" w:rsidP="005B10D9" w:rsidR="006B7107"/>
    <w:p w:rsidRDefault="00966A66" w:rsidP="005B10D9" w:rsidR="00966A66"/>
    <w:p w:rsidRDefault="00966A66" w:rsidP="005B10D9" w:rsidR="00966A66"/>
    <w:p w:rsidRDefault="00966A66" w:rsidP="00966A66" w:rsidR="006B7107">
      <w:pPr>
        <w:tabs>
          <w:tab w:pos="4536" w:val="center"/>
          <w:tab w:pos="6270" w:val="left"/>
        </w:tabs>
      </w:pPr>
      <w:r>
        <w:tab/>
      </w:r>
      <w:r w:rsidR="006B7107" w:rsidRPr="00BA07CE">
        <w:t xml:space="preserve">U Osijeku </w:t>
      </w:r>
      <w:r w:rsidR="007B38EF">
        <w:t>13</w:t>
      </w:r>
      <w:r>
        <w:t xml:space="preserve">. prosinca 2018. </w:t>
      </w:r>
    </w:p>
    <w:p w:rsidRDefault="00966A66" w:rsidP="00966A66" w:rsidR="00966A66">
      <w:pPr>
        <w:tabs>
          <w:tab w:pos="4536" w:val="center"/>
          <w:tab w:pos="6270" w:val="left"/>
        </w:tabs>
      </w:pP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966A66" w:rsidP="006B7107" w:rsidR="00966A66"/>
    <w:p w:rsidRDefault="00966A66" w:rsidP="006B7107" w:rsidR="00966A66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966A66" w:rsidR="006B7107" w:rsidRPr="00966A66">
      <w:pPr>
        <w:jc w:val="both"/>
      </w:pPr>
      <w:r w:rsidRPr="00E720E6">
        <w:t xml:space="preserve">Protiv ovog rješenja nezadovoljna stranka može izjaviti žalbu Visokom trgovačkom sudu </w:t>
      </w:r>
      <w:r w:rsidRPr="00966A66">
        <w:t>Republike Hrvatske u Zagrebu u roku od 8 dana u 3 primjerka putem ovog suda.</w:t>
      </w:r>
    </w:p>
    <w:p w:rsidRDefault="006B7107" w:rsidP="00966A66" w:rsidR="006B7107"/>
    <w:p w:rsidRDefault="00966A66" w:rsidP="00966A66" w:rsidR="00966A66"/>
    <w:p w:rsidRDefault="00966A66" w:rsidP="00966A66" w:rsidR="00966A66" w:rsidRPr="00966A66"/>
    <w:p w:rsidRDefault="006B7107" w:rsidP="00966A66" w:rsidR="006B7107" w:rsidRPr="00966A66">
      <w:r w:rsidRPr="00966A66">
        <w:t>DNA:</w:t>
      </w:r>
    </w:p>
    <w:p w:rsidRDefault="00966A66" w:rsidP="00966A66" w:rsidR="00966A66" w:rsidRPr="00966A66">
      <w:pPr>
        <w:pStyle w:val="Odlomakpopisa"/>
        <w:numPr>
          <w:ilvl w:val="0"/>
          <w:numId w:val="8"/>
        </w:numPr>
        <w:tabs>
          <w:tab w:pos="5955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966A66">
        <w:rPr>
          <w:rFonts w:hAnsi="Times New Roman" w:ascii="Times New Roman"/>
          <w:sz w:val="24"/>
          <w:szCs w:val="24"/>
        </w:rPr>
        <w:t>st. uprav. Zlatko Markasović</w:t>
      </w:r>
    </w:p>
    <w:p w:rsidRDefault="00966A66" w:rsidP="00966A66" w:rsidR="00966A66" w:rsidRPr="00966A66">
      <w:pPr>
        <w:pStyle w:val="Odlomakpopisa"/>
        <w:numPr>
          <w:ilvl w:val="0"/>
          <w:numId w:val="8"/>
        </w:numPr>
        <w:tabs>
          <w:tab w:pos="5955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966A66">
        <w:rPr>
          <w:rFonts w:hAnsi="Times New Roman" w:ascii="Times New Roman"/>
          <w:sz w:val="24"/>
          <w:szCs w:val="24"/>
        </w:rPr>
        <w:t xml:space="preserve">ŽDO </w:t>
      </w:r>
      <w:r w:rsidR="007B38EF">
        <w:rPr>
          <w:rFonts w:hAnsi="Times New Roman" w:ascii="Times New Roman"/>
          <w:sz w:val="24"/>
          <w:szCs w:val="24"/>
        </w:rPr>
        <w:t>Vukovar</w:t>
      </w:r>
    </w:p>
    <w:p w:rsidRDefault="00A24167" w:rsidP="00966A66" w:rsidR="006B7107" w:rsidRPr="00966A66">
      <w:pPr>
        <w:pStyle w:val="Odlomakpopisa"/>
        <w:numPr>
          <w:ilvl w:val="0"/>
          <w:numId w:val="8"/>
        </w:numPr>
        <w:tabs>
          <w:tab w:pos="5955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966A66">
        <w:rPr>
          <w:rFonts w:hAnsi="Times New Roman" w:ascii="Times New Roman"/>
          <w:sz w:val="24"/>
          <w:szCs w:val="24"/>
        </w:rPr>
        <w:t>e-</w:t>
      </w:r>
      <w:r w:rsidR="006B7107" w:rsidRPr="00966A66">
        <w:rPr>
          <w:rFonts w:hAnsi="Times New Roman" w:ascii="Times New Roman"/>
          <w:sz w:val="24"/>
          <w:szCs w:val="24"/>
        </w:rPr>
        <w:t>oglasna ploča</w:t>
      </w:r>
    </w:p>
    <w:p w:rsidRDefault="00E82646" w:rsidP="00966A66" w:rsidR="006B7107" w:rsidRPr="00966A66">
      <w:pPr>
        <w:pStyle w:val="Odlomakpopisa"/>
        <w:numPr>
          <w:ilvl w:val="0"/>
          <w:numId w:val="8"/>
        </w:numPr>
        <w:tabs>
          <w:tab w:pos="5955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966A66">
        <w:rPr>
          <w:rFonts w:hAnsi="Times New Roman" w:ascii="Times New Roman"/>
          <w:sz w:val="24"/>
          <w:szCs w:val="24"/>
        </w:rPr>
        <w:t>k-</w:t>
      </w:r>
      <w:r w:rsidR="007B38EF">
        <w:rPr>
          <w:rFonts w:hAnsi="Times New Roman" w:ascii="Times New Roman"/>
          <w:sz w:val="24"/>
          <w:szCs w:val="24"/>
        </w:rPr>
        <w:t>13</w:t>
      </w:r>
      <w:r w:rsidR="00966A66" w:rsidRPr="00966A66">
        <w:rPr>
          <w:rFonts w:hAnsi="Times New Roman" w:ascii="Times New Roman"/>
          <w:sz w:val="24"/>
          <w:szCs w:val="24"/>
        </w:rPr>
        <w:t>.1.</w:t>
      </w:r>
    </w:p>
    <w:p w:rsidRDefault="006B7107" w:rsidP="00966A66" w:rsidR="006B7107" w:rsidRPr="00966A66"/>
    <w:p w:rsidRDefault="006B7107" w:rsidP="00966A66" w:rsidR="006B7107" w:rsidRPr="00966A66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 w:rsidRPr="009771BE">
      <w:bookmarkStart w:name="_GoBack" w:id="0"/>
      <w:bookmarkEnd w:id="0"/>
    </w:p>
    <w:p w:rsidRDefault="006B7107" w:rsidP="006B7107" w:rsidR="006B7107" w:rsidRPr="00EB0625"/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0BD" w:rsidP="00F57AB4" w:rsidR="00BB50BD">
      <w:r>
        <w:separator/>
      </w:r>
    </w:p>
  </w:endnote>
  <w:endnote w:id="0" w:type="continuationSeparator">
    <w:p w:rsidRDefault="00BB50BD" w:rsidP="00F57AB4" w:rsidR="00BB5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0BD" w:rsidP="00F57AB4" w:rsidR="00BB50BD">
      <w:r>
        <w:separator/>
      </w:r>
    </w:p>
  </w:footnote>
  <w:footnote w:id="0" w:type="continuationSeparator">
    <w:p w:rsidRDefault="00BB50BD" w:rsidP="00F57AB4" w:rsidR="00BB5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3102221"/>
      <w:docPartObj>
        <w:docPartGallery w:val="Page Numbers (Top of Page)"/>
        <w:docPartUnique/>
      </w:docPartObj>
    </w:sdtPr>
    <w:sdtEndPr/>
    <w:sdtContent>
      <w:p w:rsidRDefault="00966A66" w:rsidR="00966A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921">
          <w:rPr>
            <w:noProof/>
          </w:rPr>
          <w:t>1</w:t>
        </w:r>
        <w:r>
          <w:fldChar w:fldCharType="end"/>
        </w:r>
      </w:p>
    </w:sdtContent>
  </w:sdt>
  <w:p w:rsidRDefault="001E31FA" w:rsidP="001E31FA" w:rsidR="000F0342">
    <w:pPr>
      <w:pStyle w:val="Zaglavlje"/>
      <w:tabs>
        <w:tab w:pos="4536" w:val="clear"/>
        <w:tab w:pos="9072" w:val="clear"/>
        <w:tab w:pos="2250" w:val="left"/>
      </w:tabs>
      <w:jc w:val="right"/>
    </w:pPr>
    <w:r>
      <w:t>Poslovni broj: 6 St-</w:t>
    </w:r>
    <w:r w:rsidR="002A73C5">
      <w:t>177/18-26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3542FE"/>
    <w:multiLevelType w:val="hybridMultilevel"/>
    <w:tmpl w:val="4FA624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5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4F7242"/>
    <w:multiLevelType w:val="hybridMultilevel"/>
    <w:tmpl w:val="68DEA49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65E4E"/>
    <w:rsid w:val="00170F92"/>
    <w:rsid w:val="001916A1"/>
    <w:rsid w:val="00193CDF"/>
    <w:rsid w:val="001E31FA"/>
    <w:rsid w:val="001F615D"/>
    <w:rsid w:val="002129B7"/>
    <w:rsid w:val="00226F8B"/>
    <w:rsid w:val="00273C7F"/>
    <w:rsid w:val="002A73C5"/>
    <w:rsid w:val="002D1625"/>
    <w:rsid w:val="002D7323"/>
    <w:rsid w:val="002E0AFA"/>
    <w:rsid w:val="002E0C1A"/>
    <w:rsid w:val="002E5F65"/>
    <w:rsid w:val="00313A3B"/>
    <w:rsid w:val="003153F9"/>
    <w:rsid w:val="00342CA8"/>
    <w:rsid w:val="00352DCD"/>
    <w:rsid w:val="003728D9"/>
    <w:rsid w:val="003B6E67"/>
    <w:rsid w:val="004013FF"/>
    <w:rsid w:val="00420321"/>
    <w:rsid w:val="00427318"/>
    <w:rsid w:val="004279C4"/>
    <w:rsid w:val="004571B5"/>
    <w:rsid w:val="00475C18"/>
    <w:rsid w:val="0049760B"/>
    <w:rsid w:val="0050277F"/>
    <w:rsid w:val="005108F6"/>
    <w:rsid w:val="00531DE0"/>
    <w:rsid w:val="00533068"/>
    <w:rsid w:val="0054771F"/>
    <w:rsid w:val="00573376"/>
    <w:rsid w:val="005B10D9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B38EF"/>
    <w:rsid w:val="007C4F16"/>
    <w:rsid w:val="007D247B"/>
    <w:rsid w:val="007F60F2"/>
    <w:rsid w:val="007F6F52"/>
    <w:rsid w:val="00815401"/>
    <w:rsid w:val="008214D8"/>
    <w:rsid w:val="008370AB"/>
    <w:rsid w:val="0084173F"/>
    <w:rsid w:val="00892557"/>
    <w:rsid w:val="008A371A"/>
    <w:rsid w:val="008C436D"/>
    <w:rsid w:val="008C452F"/>
    <w:rsid w:val="008E004C"/>
    <w:rsid w:val="008F2264"/>
    <w:rsid w:val="0091103C"/>
    <w:rsid w:val="00924F04"/>
    <w:rsid w:val="0094474F"/>
    <w:rsid w:val="00947C54"/>
    <w:rsid w:val="00966A66"/>
    <w:rsid w:val="00973B7D"/>
    <w:rsid w:val="00986703"/>
    <w:rsid w:val="009C7921"/>
    <w:rsid w:val="00A12E21"/>
    <w:rsid w:val="00A235CF"/>
    <w:rsid w:val="00A24167"/>
    <w:rsid w:val="00AB5069"/>
    <w:rsid w:val="00AE7380"/>
    <w:rsid w:val="00AF72ED"/>
    <w:rsid w:val="00B05156"/>
    <w:rsid w:val="00B31AF0"/>
    <w:rsid w:val="00B443FA"/>
    <w:rsid w:val="00B44EB9"/>
    <w:rsid w:val="00B72803"/>
    <w:rsid w:val="00BB50BD"/>
    <w:rsid w:val="00C01508"/>
    <w:rsid w:val="00C04736"/>
    <w:rsid w:val="00C06C57"/>
    <w:rsid w:val="00C468BB"/>
    <w:rsid w:val="00C46C90"/>
    <w:rsid w:val="00CA38CE"/>
    <w:rsid w:val="00CF659C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947C54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47C54"/>
    <w:rPr>
      <w:rFonts w:eastAsia="Calibri" w:hAnsi="Calibri" w:ascii="Calibri"/>
    </w:rPr>
  </w:style>
  <w:style w:styleId="Referencafusnote" w:type="character">
    <w:name w:val="footnote reference"/>
    <w:uiPriority w:val="99"/>
    <w:semiHidden/>
    <w:unhideWhenUsed/>
    <w:rsid w:val="00947C54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C79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7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947C54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47C54"/>
    <w:rPr>
      <w:rFonts w:ascii="Calibri" w:eastAsia="Calibri" w:hAnsi="Calibri"/>
    </w:rPr>
  </w:style>
  <w:style w:styleId="Referencafusnote" w:type="character">
    <w:name w:val="footnote reference"/>
    <w:uiPriority w:val="99"/>
    <w:semiHidden/>
    <w:unhideWhenUsed/>
    <w:rsid w:val="00947C54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C79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7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Exotic Pannonia d.o.o. za proizvodnju, trgovinu i usluge</izvorni_sadrzaj>
    <derivirana_varijabla naziv="DomainObject.Predmet.ProtustrankaFormated_1">  Exotic Pannonia d.o.o. za proizvodnju, trgovinu i usluge</derivirana_varijabla>
  </DomainObject.Predmet.ProtustrankaFormated>
  <DomainObject.Predmet.ProtustrankaFormatedOIB>
    <izvorni_sadrzaj>  Exotic Pannonia d.o.o. za proizvodnju, trgovinu i usluge, OIB 37996269765</izvorni_sadrzaj>
    <derivirana_varijabla naziv="DomainObject.Predmet.ProtustrankaFormatedOIB_1">  Exotic Pannonia d.o.o. za proizvodnju, trgovinu i usluge, OIB 37996269765</derivirana_varijabla>
  </DomainObject.Predmet.ProtustrankaFormatedOIB>
  <DomainObject.Predmet.ProtustrankaFormatedWithAdress>
    <izvorni_sadrzaj> Exotic Pannonia d.o.o. za proizvodnju, trgovinu i usluge, Varoščica 17, 32252 Otok</izvorni_sadrzaj>
    <derivirana_varijabla naziv="DomainObject.Predmet.ProtustrankaFormatedWithAdress_1"> Exotic Pannonia d.o.o. za proizvodnju, trgovinu i usluge, Varoščica 17, 32252 Otok</derivirana_varijabla>
  </DomainObject.Predmet.ProtustrankaFormatedWithAdress>
  <DomainObject.Predmet.ProtustrankaFormatedWithAdressOIB>
    <izvorni_sadrzaj> Exotic Pannonia d.o.o. za proizvodnju, trgovinu i usluge, OIB 37996269765, Varoščica 17, 32252 Otok</izvorni_sadrzaj>
    <derivirana_varijabla naziv="DomainObject.Predmet.ProtustrankaFormatedWithAdressOIB_1"> Exotic Pannonia d.o.o. za proizvodnju, trgovinu i usluge, OIB 37996269765, Varoščica 17, 32252 Otok</derivirana_varijabla>
  </DomainObject.Predmet.ProtustrankaFormatedWithAdressOIB>
  <DomainObject.Predmet.ProtustrankaWithAdress>
    <izvorni_sadrzaj>Exotic Pannonia d.o.o. za proizvodnju, trgovinu i usluge Varoščica 17, 32252 Otok</izvorni_sadrzaj>
    <derivirana_varijabla naziv="DomainObject.Predmet.ProtustrankaWithAdress_1">Exotic Pannonia d.o.o. za proizvodnju, trgovinu i usluge Varoščica 17, 32252 Otok</derivirana_varijabla>
  </DomainObject.Predmet.ProtustrankaWithAdress>
  <DomainObject.Predmet.ProtustrankaWithAdressOIB>
    <izvorni_sadrzaj>Exotic Pannonia d.o.o. za proizvodnju, trgovinu i usluge, OIB 37996269765, Varoščica 17, 32252 Otok</izvorni_sadrzaj>
    <derivirana_varijabla naziv="DomainObject.Predmet.ProtustrankaWithAdressOIB_1">Exotic Pannonia d.o.o. za proizvodnju, trgovinu i usluge, OIB 37996269765, Varoščica 17, 32252 Otok</derivirana_varijabla>
  </DomainObject.Predmet.ProtustrankaWithAdressOIB>
  <DomainObject.Predmet.ProtustrankaNazivFormated>
    <izvorni_sadrzaj>Exotic Pannonia d.o.o. za proizvodnju, trgovinu i usluge</izvorni_sadrzaj>
    <derivirana_varijabla naziv="DomainObject.Predmet.ProtustrankaNazivFormated_1">Exotic Pannonia d.o.o. za proizvodnju, trgovinu i usluge</derivirana_varijabla>
  </DomainObject.Predmet.ProtustrankaNazivFormated>
  <DomainObject.Predmet.ProtustrankaNazivFormatedOIB>
    <izvorni_sadrzaj>Exotic Pannonia d.o.o. za proizvodnju, trgovinu i usluge, OIB 37996269765</izvorni_sadrzaj>
    <derivirana_varijabla naziv="DomainObject.Predmet.ProtustrankaNazivFormatedOIB_1">Exotic Pannonia d.o.o. za proizvodnju, trgovinu i usluge, OIB 37996269765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Exotic Pannonia d.o.o. za proizvodnju, trgovinu i usluge</item>
    </izvorni_sadrzaj>
    <derivirana_varijabla naziv="DomainObject.Predmet.ProtuStrankaListFormated_1">
      <item>Exotic Pannonia d.o.o. za proizvodnju, trgovinu i usluge</item>
    </derivirana_varijabla>
  </DomainObject.Predmet.ProtuStrankaListFormated>
  <DomainObject.Predmet.ProtuStrankaListFormatedOIB>
    <izvorni_sadrzaj>
      <item>Exotic Pannonia d.o.o. za proizvodnju, trgovinu i usluge, OIB 37996269765</item>
    </izvorni_sadrzaj>
    <derivirana_varijabla naziv="DomainObject.Predmet.ProtuStrankaListFormatedOIB_1">
      <item>Exotic Pannonia d.o.o. za proizvodnju, trgovinu i usluge, OIB 37996269765</item>
    </derivirana_varijabla>
  </DomainObject.Predmet.ProtuStrankaListFormatedOIB>
  <DomainObject.Predmet.ProtuStrankaListFormatedWithAdress>
    <izvorni_sadrzaj>
      <item>Exotic Pannonia d.o.o. za proizvodnju, trgovinu i usluge, Varoščica 17, 32252 Otok</item>
    </izvorni_sadrzaj>
    <derivirana_varijabla naziv="DomainObject.Predmet.ProtuStrankaListFormatedWithAdress_1">
      <item>Exotic Pannonia d.o.o. za proizvodnju, trgovinu i usluge, Varoščica 17, 32252 Otok</item>
    </derivirana_varijabla>
  </DomainObject.Predmet.ProtuStrankaListFormatedWithAdress>
  <DomainObject.Predmet.ProtuStrankaListFormatedWithAdressOIB>
    <izvorni_sadrzaj>
      <item>Exotic Pannonia d.o.o. za proizvodnju, trgovinu i usluge, OIB 37996269765, Varoščica 17, 32252 Otok</item>
    </izvorni_sadrzaj>
    <derivirana_varijabla naziv="DomainObject.Predmet.ProtuStrankaListFormatedWithAdressOIB_1">
      <item>Exotic Pannonia d.o.o. za proizvodnju, trgovinu i usluge, OIB 37996269765, Varoščica 17, 32252 Otok</item>
    </derivirana_varijabla>
  </DomainObject.Predmet.ProtuStrankaListFormatedWithAdressOIB>
  <DomainObject.Predmet.ProtuStrankaListNazivFormated>
    <izvorni_sadrzaj>
      <item>Exotic Pannonia d.o.o. za proizvodnju, trgovinu i usluge</item>
    </izvorni_sadrzaj>
    <derivirana_varijabla naziv="DomainObject.Predmet.ProtuStrankaListNazivFormated_1">
      <item>Exotic Pannonia d.o.o. za proizvodnju, trgovinu i usluge</item>
    </derivirana_varijabla>
  </DomainObject.Predmet.ProtuStrankaListNazivFormated>
  <DomainObject.Predmet.ProtuStrankaListNazivFormatedOIB>
    <izvorni_sadrzaj>
      <item>Exotic Pannonia d.o.o. za proizvodnju, trgovinu i usluge, OIB 37996269765</item>
    </izvorni_sadrzaj>
    <derivirana_varijabla naziv="DomainObject.Predmet.ProtuStrankaListNazivFormatedOIB_1">
      <item>Exotic Pannonia d.o.o. za proizvodnju, trgovinu i usluge, OIB 37996269765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Exotic Pannonia d.o.o. za proizvodnju, trgovinu i usluge</izvorni_sadrzaj>
    <derivirana_varijabla naziv="DomainObject.Predmet.ProtustrankaIDrugi_1">Exotic Pannonia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Exotic Pannonia d.o.o. za proizvodnju, trgovinu i usluge, OIB 37996269765, Varoščica 17, 32252 Otok</izvorni_sadrzaj>
    <derivirana_varijabla naziv="DomainObject.Predmet.ProtustrankaIDrugiAdressOIB_1">Exotic Pannonia d.o.o. za proizvodnju, trgovinu i usluge, OIB 37996269765, Varoščica 17,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Exotic Pannonia d.o.o. za proizvodnju, trgovinu i usluge</item>
    </izvorni_sadrzaj>
    <derivirana_varijabla naziv="DomainObject.Predmet.SudioniciListNaziv_1">
      <item>FINA RC OSIJEK</item>
      <item>Exotic Pannonia d.o.o. za proizvodnju, trgovinu i usluge</item>
    </derivirana_varijabla>
  </DomainObject.Predmet.SudioniciListNaziv>
  <DomainObject.Predmet.SudioniciListAdressOIB>
    <izvorni_sadrzaj>
      <item>FINA RC OSIJEK, OIB 85821130368</item>
      <item>Exotic Pannonia d.o.o. za proizvodnju, trgovinu i usluge, OIB 37996269765, Varoščica 17,32252 Otok</item>
    </izvorni_sadrzaj>
    <derivirana_varijabla naziv="DomainObject.Predmet.SudioniciListAdressOIB_1">
      <item>FINA RC OSIJEK, OIB 85821130368</item>
      <item>Exotic Pannonia d.o.o. za proizvodnju, trgovinu i usluge, OIB 37996269765, Varoščica 17,32252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37996269765</item>
    </izvorni_sadrzaj>
    <derivirana_varijabla naziv="DomainObject.Predmet.SudioniciListNazivOIB_1">
      <item>, OIB 85821130368</item>
      <item>, OIB 37996269765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St-177/2018-22</izvorni_sadrzaj>
    <derivirana_varijabla naziv="DomainObject.PredzadnjaOdlukaIzPredmeta.Oznaka_1">St-177/2018-22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20EA1-6C23-47C5-83A1-3360C3A23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348</properties:Words>
  <properties:Characters>1821</properties:Characters>
  <properties:Lines>194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2018-12-06T11:00:00Z</dcterms:created>
  <dc:creator>wsadmin</dc:creator>
  <cp:lastModifiedBy>Danijela Sekulić</cp:lastModifiedBy>
  <cp:lastPrinted>2018-12-13T11:01:00Z</cp:lastPrinted>
  <dcterms:modified xmlns:xsi="http://www.w3.org/2001/XMLSchema-instance" xsi:type="dcterms:W3CDTF">2018-12-13T11:02:00Z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(EXOTIC PANONIA.docx)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