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918ca" w14:paraId="2a918ca" w:rsidRDefault="00E76C72" w:rsidP="00910611" w:rsidR="00E76C7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C72" w:rsidP="00910611" w:rsidR="00E76C72">
      <w:r>
        <w:rPr>
          <w:rFonts w:eastAsia="MS Mincho"/>
        </w:rPr>
        <w:t>REPUBLIKA HRVATSKA</w:t>
      </w:r>
    </w:p>
    <w:p w:rsidRDefault="00E76C72" w:rsidP="00910611" w:rsidR="00E76C72">
      <w:r>
        <w:rPr>
          <w:rFonts w:eastAsia="MS Mincho"/>
        </w:rPr>
        <w:t>TRGOVAČKI SUD U RIJECI</w:t>
      </w:r>
    </w:p>
    <w:p w:rsidRDefault="00E76C72" w:rsidR="00E76C7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F97FBA" w:rsidP="00362B8B" w:rsidR="00362B8B" w:rsidRPr="00597C03">
      <w:pPr>
        <w:jc w:val="right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Pr="00597C03">
        <w:rPr>
          <w:rFonts w:cs="Times New Roman" w:hAnsi="Times New Roman" w:ascii="Times New Roman"/>
        </w:rPr>
        <w:tab/>
      </w:r>
      <w:r w:rsidR="00DB05E6" w:rsidRPr="00597C03">
        <w:rPr>
          <w:rFonts w:cs="Times New Roman" w:hAnsi="Times New Roman" w:ascii="Times New Roman"/>
        </w:rPr>
        <w:t xml:space="preserve">Posl.br. </w:t>
      </w:r>
      <w:r w:rsidR="003B76F8" w:rsidRPr="00597C03">
        <w:rPr>
          <w:rFonts w:cs="Times New Roman" w:hAnsi="Times New Roman" w:ascii="Times New Roman"/>
        </w:rPr>
        <w:t>14</w:t>
      </w:r>
      <w:r w:rsidR="00DB05E6" w:rsidRPr="00597C03">
        <w:rPr>
          <w:rFonts w:cs="Times New Roman" w:hAnsi="Times New Roman" w:ascii="Times New Roman"/>
        </w:rPr>
        <w:t xml:space="preserve"> St-</w:t>
      </w:r>
      <w:r w:rsidR="00597C03">
        <w:rPr>
          <w:rFonts w:cs="Times New Roman" w:hAnsi="Times New Roman" w:ascii="Times New Roman"/>
        </w:rPr>
        <w:t>980/2016</w:t>
      </w:r>
      <w:r w:rsidR="00E76C72">
        <w:rPr>
          <w:rFonts w:cs="Times New Roman" w:hAnsi="Times New Roman" w:ascii="Times New Roman"/>
        </w:rPr>
        <w:t>-47</w:t>
      </w: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362B8B" w:rsidP="00362B8B" w:rsidR="00362B8B" w:rsidRPr="00597C03">
      <w:pPr>
        <w:rPr>
          <w:rFonts w:cs="Times New Roman" w:hAnsi="Times New Roman" w:ascii="Times New Roman"/>
        </w:rPr>
      </w:pPr>
    </w:p>
    <w:p w:rsidRDefault="006459B2" w:rsidP="00362B8B" w:rsidR="006459B2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597C03">
      <w:pPr>
        <w:ind w:firstLine="1440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Trgovački sud u Rijeci, po stečajnom sucu Veri Jelenović, </w:t>
      </w:r>
      <w:r w:rsidR="00597C03" w:rsidRPr="00597C03">
        <w:rPr>
          <w:rFonts w:cs="Times New Roman" w:hAnsi="Times New Roman" w:ascii="Times New Roman"/>
        </w:rPr>
        <w:t xml:space="preserve">u stečajnom postupku nad dužnikom </w:t>
      </w:r>
      <w:r w:rsidR="00597C03" w:rsidRPr="00597C03">
        <w:rPr>
          <w:rFonts w:cs="Times New Roman" w:hAnsi="Times New Roman" w:ascii="Times New Roman"/>
          <w:bCs w:val="false"/>
        </w:rPr>
        <w:t>W PROJEKT</w:t>
      </w:r>
      <w:r w:rsidR="00597C03" w:rsidRPr="00597C03">
        <w:rPr>
          <w:rFonts w:cs="Times New Roman" w:hAnsi="Times New Roman" w:ascii="Times New Roman"/>
        </w:rPr>
        <w:t xml:space="preserve"> društvo s ograničenom odgovornošću za zastupanje i posredovanje u stečaju Rijeka, Krešimirova 10, OIB: 86902480844, MBS: 040111054</w:t>
      </w:r>
      <w:r w:rsidRPr="00597C03">
        <w:rPr>
          <w:rFonts w:cs="Times New Roman" w:hAnsi="Times New Roman" w:ascii="Times New Roman"/>
        </w:rPr>
        <w:t xml:space="preserve">, dana </w:t>
      </w:r>
      <w:r w:rsidR="00597C03" w:rsidRPr="00597C03">
        <w:rPr>
          <w:rFonts w:cs="Times New Roman" w:hAnsi="Times New Roman" w:ascii="Times New Roman"/>
        </w:rPr>
        <w:t>27. veljače 2018</w:t>
      </w:r>
      <w:r w:rsidRPr="00597C03">
        <w:rPr>
          <w:rFonts w:cs="Times New Roman" w:hAnsi="Times New Roman" w:ascii="Times New Roman"/>
        </w:rPr>
        <w:t>.</w:t>
      </w:r>
      <w:r w:rsidR="00226F12" w:rsidRPr="00597C03">
        <w:rPr>
          <w:rFonts w:cs="Times New Roman" w:hAnsi="Times New Roman" w:ascii="Times New Roman"/>
        </w:rPr>
        <w:t xml:space="preserve"> saziva</w:t>
      </w:r>
      <w:r w:rsidRPr="00597C03">
        <w:rPr>
          <w:rFonts w:cs="Times New Roman" w:hAnsi="Times New Roman" w:ascii="Times New Roman"/>
        </w:rPr>
        <w:t xml:space="preserve">  </w:t>
      </w:r>
    </w:p>
    <w:p w:rsidRDefault="00362B8B" w:rsidR="00362B8B" w:rsidRPr="00597C03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>SKUPŠTINU</w:t>
      </w:r>
      <w:r w:rsidR="00362B8B" w:rsidRPr="00597C03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597C03">
      <w:pPr>
        <w:jc w:val="center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</w:rPr>
        <w:t>stečajnog dužnika</w:t>
      </w:r>
      <w:r w:rsidR="0078318A" w:rsidRPr="00597C03">
        <w:rPr>
          <w:rFonts w:cs="Times New Roman" w:hAnsi="Times New Roman" w:ascii="Times New Roman"/>
        </w:rPr>
        <w:t xml:space="preserve"> </w:t>
      </w:r>
      <w:r w:rsidR="00597C03" w:rsidRPr="00597C03">
        <w:rPr>
          <w:rFonts w:cs="Times New Roman" w:hAnsi="Times New Roman" w:ascii="Times New Roman"/>
          <w:bCs w:val="false"/>
        </w:rPr>
        <w:t>W PROJEKT</w:t>
      </w:r>
      <w:r w:rsidR="00597C03" w:rsidRPr="00597C03">
        <w:rPr>
          <w:rFonts w:cs="Times New Roman" w:hAnsi="Times New Roman" w:ascii="Times New Roman"/>
        </w:rPr>
        <w:t xml:space="preserve"> društvo s ograničenom odgovornošću za zastupanje i posredovanje u stečaju Rijeka, Krešimirova 10, OIB: 86902480844, MBS: 040111054</w:t>
      </w:r>
      <w:r w:rsidR="005C7DB3" w:rsidRPr="00597C03">
        <w:rPr>
          <w:rFonts w:cs="Times New Roman" w:hAnsi="Times New Roman" w:ascii="Times New Roman"/>
          <w:bCs w:val="false"/>
        </w:rPr>
        <w:t>,</w:t>
      </w:r>
      <w:r w:rsidRPr="00597C03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597C03">
      <w:pPr>
        <w:jc w:val="center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koja će se održati</w:t>
      </w:r>
    </w:p>
    <w:p w:rsidRDefault="00362B8B" w:rsidR="00362B8B" w:rsidRPr="00597C03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 </w:t>
      </w:r>
    </w:p>
    <w:p w:rsidRDefault="00E76C72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>
        <w:rPr>
          <w:rFonts w:cs="Times New Roman" w:hAnsi="Times New Roman" w:ascii="Times New Roman"/>
        </w:rPr>
        <w:t xml:space="preserve"> </w:t>
      </w:r>
      <w:r w:rsidR="00597C03" w:rsidRPr="00597C03">
        <w:rPr>
          <w:rFonts w:cs="Times New Roman" w:hAnsi="Times New Roman" w:ascii="Times New Roman"/>
        </w:rPr>
        <w:t>13. travnja</w:t>
      </w:r>
      <w:r w:rsidR="00917C4A" w:rsidRPr="00597C03">
        <w:rPr>
          <w:rFonts w:cs="Times New Roman" w:hAnsi="Times New Roman" w:ascii="Times New Roman"/>
        </w:rPr>
        <w:t xml:space="preserve"> 201</w:t>
      </w:r>
      <w:r w:rsidR="00597C03" w:rsidRPr="00597C03">
        <w:rPr>
          <w:rFonts w:cs="Times New Roman" w:hAnsi="Times New Roman" w:ascii="Times New Roman"/>
        </w:rPr>
        <w:t>8</w:t>
      </w:r>
      <w:r w:rsidR="006459B2" w:rsidRPr="00597C03">
        <w:rPr>
          <w:rFonts w:cs="Times New Roman" w:hAnsi="Times New Roman" w:ascii="Times New Roman"/>
        </w:rPr>
        <w:t xml:space="preserve">. u </w:t>
      </w:r>
      <w:r w:rsidR="00917C4A" w:rsidRPr="00597C03">
        <w:rPr>
          <w:rFonts w:cs="Times New Roman" w:hAnsi="Times New Roman" w:ascii="Times New Roman"/>
        </w:rPr>
        <w:t>9</w:t>
      </w:r>
      <w:r w:rsidR="00957E7D" w:rsidRPr="00597C03">
        <w:rPr>
          <w:rFonts w:cs="Times New Roman" w:hAnsi="Times New Roman" w:ascii="Times New Roman"/>
        </w:rPr>
        <w:t>,00</w:t>
      </w:r>
      <w:r w:rsidR="00257A40" w:rsidRPr="00597C03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597C03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597C03">
      <w:pPr>
        <w:ind w:firstLine="708" w:left="1416"/>
        <w:jc w:val="both"/>
        <w:rPr>
          <w:rFonts w:cs="Times New Roman" w:hAnsi="Times New Roman" w:ascii="Times New Roman"/>
        </w:rPr>
      </w:pPr>
    </w:p>
    <w:p w:rsidRDefault="00E76C72" w:rsidP="00257A40" w:rsidR="00E76C72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E76C72" w:rsidR="00257A40" w:rsidRPr="00597C03">
      <w:pPr>
        <w:ind w:hanging="1416" w:left="1416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Dnevni red Skupštine vjerovnika:</w:t>
      </w:r>
    </w:p>
    <w:p w:rsidRDefault="00257A40" w:rsidP="00597C03" w:rsidR="00257A40" w:rsidRPr="00597C03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1. </w:t>
      </w:r>
      <w:r w:rsidR="00597C03" w:rsidRPr="00597C03">
        <w:rPr>
          <w:rFonts w:cs="Times New Roman" w:hAnsi="Times New Roman" w:ascii="Times New Roman"/>
        </w:rPr>
        <w:t>Odobrenje stečajnom upravitelju da eksponate pojedinačnih vrata prodaje po cijeni od 1/10 izložene maloprodajne cijene neposrednom pogodbom ili po cijeni koju Skupština vjerovnika odredi, a ako se ista ne unovči neposrednom pogodbom, da stečajni upravitelj pojedinačna vrata unovči prikupljanjem ponuda kod javnog bilježnika uz javnu objavu otvaranja ponuda.</w:t>
      </w:r>
    </w:p>
    <w:p w:rsidRDefault="00E76C72" w:rsidP="00226F12" w:rsidR="00E76C72">
      <w:pPr>
        <w:jc w:val="center"/>
        <w:rPr>
          <w:rFonts w:cs="Times New Roman" w:hAnsi="Times New Roman" w:ascii="Times New Roman"/>
        </w:rPr>
      </w:pPr>
    </w:p>
    <w:p w:rsidRDefault="00226F12" w:rsidP="00226F12" w:rsidR="00362B8B" w:rsidRPr="00597C03">
      <w:pPr>
        <w:jc w:val="center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 xml:space="preserve">Rijeka, </w:t>
      </w:r>
      <w:r w:rsidR="00597C03" w:rsidRPr="00597C03">
        <w:rPr>
          <w:rFonts w:cs="Times New Roman" w:hAnsi="Times New Roman" w:ascii="Times New Roman"/>
        </w:rPr>
        <w:t>27. veljače 2018.</w:t>
      </w: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597C03">
      <w:pPr>
        <w:jc w:val="both"/>
        <w:rPr>
          <w:rFonts w:hAnsi="Times New Roman" w:ascii="Times New Roman"/>
        </w:rPr>
      </w:pP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  <w:t xml:space="preserve">                Sudac</w:t>
      </w:r>
    </w:p>
    <w:p w:rsidRDefault="00597C03" w:rsidP="000C6247" w:rsidR="00597C03" w:rsidRPr="00597C03">
      <w:pPr>
        <w:jc w:val="both"/>
        <w:rPr>
          <w:rFonts w:hAnsi="Times New Roman" w:ascii="Times New Roman"/>
        </w:rPr>
      </w:pP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</w:r>
      <w:r w:rsidRPr="00597C03">
        <w:rPr>
          <w:rFonts w:hAnsi="Times New Roman" w:ascii="Times New Roman"/>
        </w:rPr>
        <w:tab/>
        <w:t xml:space="preserve">          Vera Jelenović</w:t>
      </w:r>
    </w:p>
    <w:p w:rsidRDefault="00957E7D" w:rsidR="00957E7D" w:rsidRPr="00597C03">
      <w:pPr>
        <w:jc w:val="both"/>
        <w:rPr>
          <w:rFonts w:cs="Times New Roman" w:hAnsi="Times New Roman" w:ascii="Times New Roman"/>
        </w:rPr>
      </w:pP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597C03">
      <w:pPr>
        <w:ind w:firstLine="708"/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597C03">
      <w:pPr>
        <w:jc w:val="both"/>
        <w:rPr>
          <w:rFonts w:cs="Times New Roman" w:hAnsi="Times New Roman" w:ascii="Times New Roman"/>
        </w:rPr>
      </w:pPr>
      <w:r w:rsidRPr="00597C03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597C03">
        <w:rPr>
          <w:rFonts w:cs="Times New Roman" w:hAnsi="Times New Roman" w:ascii="Times New Roman"/>
        </w:rPr>
        <w:t>dostave rješenja putem njegove objave na mrežnoj stranici e-Oglasna ploča sudova</w:t>
      </w:r>
      <w:r w:rsidRPr="00597C03">
        <w:rPr>
          <w:rFonts w:cs="Times New Roman" w:hAnsi="Times New Roman" w:ascii="Times New Roman"/>
        </w:rPr>
        <w:t xml:space="preserve">. </w:t>
      </w:r>
      <w:r w:rsidR="00917C4A" w:rsidRPr="00597C03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597C03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597C03">
      <w:pPr>
        <w:rPr>
          <w:rFonts w:cs="Times New Roman" w:hAnsi="Times New Roman" w:ascii="Times New Roman"/>
        </w:rPr>
      </w:pPr>
    </w:p>
    <w:sectPr w:rsidR="00362B8B" w:rsidRPr="00597C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noPunctuationKerning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036AAC"/>
    <w:rsid w:val="00162B27"/>
    <w:rsid w:val="00226F12"/>
    <w:rsid w:val="00257A40"/>
    <w:rsid w:val="002C4A8F"/>
    <w:rsid w:val="002F1A34"/>
    <w:rsid w:val="00362B8B"/>
    <w:rsid w:val="003B76F8"/>
    <w:rsid w:val="0048551A"/>
    <w:rsid w:val="00597C03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DD489B"/>
    <w:rsid w:val="00E76C72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C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76C72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76C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6C72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Formated>
  <DomainObject.Predmet.OstaliList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FormatedOIB>
  <DomainObject.Predmet.OstaliListFormatedWithAdress>
    <izvorni_sadrzaj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izvorni_sadrzaj>
    <derivirana_varijabla naziv="DomainObject.Predmet.OstaliListFormatedWithAdress_1"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izvorni_sadrzaj>
    <derivirana_varijabla naziv="DomainObject.Predmet.OstaliListFormatedWithAdressOIB_1"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derivirana_varijabla>
  </DomainObject.Predmet.OstaliListFormatedWithAdressOIB>
  <DomainObject.Predmet.OstaliListNaziv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Naziv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NazivFormated>
  <DomainObject.Predmet.OstaliListNaziv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Naziv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SudioniciListNaziv_1"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  <item>, OIB 53056966535</item>
      <item>, OIB null</item>
      <item>, OIB 00335331932</item>
      <item>, OIB 03355321119</item>
    </izvorni_sadrzaj>
    <derivirana_varijabla naziv="DomainObject.Predmet.SudioniciListNazivOIB_1">
      <item>, OIB 85821130368</item>
      <item>, OIB 86902480844</item>
      <item>, OIB 53056966535</item>
      <item>, OIB null</item>
      <item>, OIB 00335331932</item>
      <item>, OIB 03355321119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259</properties:Words>
  <properties:Characters>1363</properties:Characters>
  <properties:Lines>45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2018-02-27T07:10:00Z</dcterms:created>
  <dc:creator>stecaj</dc:creator>
  <cp:lastModifiedBy>Danijela Fumić</cp:lastModifiedBy>
  <cp:lastPrinted>2010-01-27T11:15:00Z</cp:lastPrinted>
  <dcterms:modified xmlns:xsi="http://www.w3.org/2001/XMLSchema-instance" xsi:type="dcterms:W3CDTF">2018-02-27T07:12:00Z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(980 16 sazivanje skupštine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