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12A3" w:rsidP="00715145" w:rsidRDefault="003812A3" w14:paraId="81c26d1" w14:textId="81c26d1">
      <w:pPr>
        <w15:collapsed w:val="false"/>
      </w:pPr>
      <w:bookmarkStart w:name="_GoBack" w:id="0"/>
      <w:bookmarkEnd w:id="0"/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tab/>
      </w:r>
      <w:r>
        <w:tab/>
      </w:r>
    </w:p>
    <w:p w:rsidR="006D44F4" w:rsidRDefault="006D44F4">
      <w:r>
        <w:rPr>
          <w:noProof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A3" w:rsidP="003812A3" w:rsidRDefault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="003812A3" w:rsidP="003812A3" w:rsidRDefault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="003812A3" w:rsidP="003812A3" w:rsidRDefault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="00715145" w:rsidP="003812A3" w:rsidRDefault="00715145">
      <w:pPr>
        <w:jc w:val="center"/>
      </w:pPr>
    </w:p>
    <w:p w:rsidR="00715145" w:rsidP="003812A3" w:rsidRDefault="00715145">
      <w:pPr>
        <w:jc w:val="center"/>
      </w:pPr>
    </w:p>
    <w:p w:rsidR="003812A3" w:rsidP="003812A3" w:rsidRDefault="003812A3">
      <w:pPr>
        <w:jc w:val="center"/>
        <w:rPr>
          <w:lang w:eastAsia="en-US"/>
        </w:rPr>
      </w:pPr>
      <w:r>
        <w:t>R E P U B L I K A  H R V A T S K A</w:t>
      </w:r>
    </w:p>
    <w:p w:rsidRPr="009A6899" w:rsidR="003812A3" w:rsidP="003812A3" w:rsidRDefault="003812A3">
      <w:pPr>
        <w:jc w:val="center"/>
      </w:pPr>
      <w:r w:rsidRPr="009A6899">
        <w:t xml:space="preserve">Z A K L J U Č A K </w:t>
      </w:r>
    </w:p>
    <w:p w:rsidRPr="002F6C99" w:rsidR="003812A3" w:rsidP="002F6C99" w:rsidRDefault="003812A3">
      <w:pPr>
        <w:jc w:val="both"/>
      </w:pPr>
    </w:p>
    <w:p w:rsidRPr="002F6C99" w:rsidR="008869BC" w:rsidP="002F6C99" w:rsidRDefault="008869BC">
      <w:pPr>
        <w:ind w:firstLine="708"/>
        <w:jc w:val="both"/>
      </w:pPr>
      <w:r w:rsidRPr="002F6C99">
        <w:t xml:space="preserve">Trgovački sud u Zagrebu, po sucu Nikoli Ribariću, u stečajnom predmetu nad dužnikom </w:t>
      </w:r>
      <w:r w:rsidRPr="002F6C99" w:rsidR="002F5849">
        <w:t>TPK-Održavanje i energetika d.d. za održavanje i popravak strojeva, uređaja i objekata, te distribuciju energenata - u stečaju, Zagreb, Žitnjak bb, MBS:080287603, OIB:32827269397</w:t>
      </w:r>
      <w:r w:rsidRPr="002F6C99" w:rsidR="00610C7F">
        <w:t>, dana 18</w:t>
      </w:r>
      <w:r w:rsidRPr="002F6C99">
        <w:t>.</w:t>
      </w:r>
      <w:r w:rsidRPr="002F6C99" w:rsidR="00610C7F">
        <w:t xml:space="preserve"> rujna</w:t>
      </w:r>
      <w:r w:rsidRPr="002F6C99">
        <w:t xml:space="preserve"> 201</w:t>
      </w:r>
      <w:r w:rsidRPr="002F6C99" w:rsidR="00715145">
        <w:t>9</w:t>
      </w:r>
      <w:r w:rsidRPr="002F6C99">
        <w:t xml:space="preserve">. </w:t>
      </w:r>
      <w:r w:rsidR="002F6C99">
        <w:t>g</w:t>
      </w:r>
      <w:r w:rsidRPr="002F6C99">
        <w:t>odine</w:t>
      </w:r>
      <w:r w:rsidR="002F6C99">
        <w:t>,</w:t>
      </w:r>
    </w:p>
    <w:p w:rsidRPr="002F6C99" w:rsidR="008869BC" w:rsidP="002F6C99" w:rsidRDefault="008869BC">
      <w:pPr>
        <w:pStyle w:val="Tijeloteksta"/>
        <w:jc w:val="both"/>
        <w:outlineLvl w:val="0"/>
        <w:rPr>
          <w:rFonts w:ascii="Times New Roman" w:hAnsi="Times New Roman" w:cs="Times New Roman"/>
          <w:b/>
          <w:sz w:val="24"/>
        </w:rPr>
      </w:pPr>
    </w:p>
    <w:p w:rsidRPr="002F6C99" w:rsidR="003812A3" w:rsidP="002F6C99" w:rsidRDefault="006B6778">
      <w:pPr>
        <w:jc w:val="center"/>
      </w:pPr>
      <w:r w:rsidRPr="002F6C99">
        <w:t>z a k lj u č i o</w:t>
      </w:r>
      <w:r w:rsidR="002F6C99">
        <w:t xml:space="preserve"> </w:t>
      </w:r>
      <w:r w:rsidRPr="002F6C99">
        <w:t xml:space="preserve"> </w:t>
      </w:r>
      <w:r w:rsidRPr="002F6C99" w:rsidR="003812A3">
        <w:t>j e</w:t>
      </w:r>
    </w:p>
    <w:p w:rsidRPr="002F6C99" w:rsidR="003812A3" w:rsidP="002F6C99" w:rsidRDefault="003812A3">
      <w:pPr>
        <w:jc w:val="both"/>
        <w:rPr>
          <w:b/>
        </w:rPr>
      </w:pPr>
    </w:p>
    <w:p w:rsidRPr="002F6C99" w:rsidR="008869BC" w:rsidP="002F6C99" w:rsidRDefault="00B0686F">
      <w:pPr>
        <w:ind w:firstLine="708"/>
        <w:jc w:val="both"/>
      </w:pPr>
      <w:r w:rsidRPr="002F6C99">
        <w:t xml:space="preserve">Poziva se stečajni upravitelj, u roku od 15 dana od dostave zaključka, dostaviti izvješće o tijeku stečajnog postupka odnosno o radnjama koje su poduzete nakon podnošenja zadnjeg izvješća. </w:t>
      </w:r>
    </w:p>
    <w:p w:rsidRPr="002F6C99" w:rsidR="000E198A" w:rsidP="002F6C99" w:rsidRDefault="008869BC">
      <w:pPr>
        <w:ind w:firstLine="708"/>
        <w:jc w:val="both"/>
      </w:pPr>
      <w:r w:rsidRPr="002F6C99">
        <w:tab/>
      </w:r>
      <w:r w:rsidRPr="002F6C99">
        <w:tab/>
      </w:r>
      <w:r w:rsidRPr="002F6C99">
        <w:tab/>
      </w:r>
      <w:r w:rsidRPr="002F6C99">
        <w:tab/>
      </w:r>
    </w:p>
    <w:p w:rsidRPr="002F6C99" w:rsidR="003812A3" w:rsidP="002F6C99" w:rsidRDefault="00DC6A57">
      <w:pPr>
        <w:jc w:val="center"/>
      </w:pPr>
      <w:r w:rsidRPr="002F6C99">
        <w:t>U</w:t>
      </w:r>
      <w:r w:rsidRPr="002F6C99" w:rsidR="00B0686F">
        <w:t xml:space="preserve"> Zagrebu </w:t>
      </w:r>
      <w:r w:rsidRPr="002F6C99" w:rsidR="00610C7F">
        <w:t>1</w:t>
      </w:r>
      <w:r w:rsidRPr="002F6C99" w:rsidR="002F5849">
        <w:t>8</w:t>
      </w:r>
      <w:r w:rsidRPr="002F6C99" w:rsidR="003812A3">
        <w:t>.</w:t>
      </w:r>
      <w:r w:rsidRPr="002F6C99" w:rsidR="002F5849">
        <w:t xml:space="preserve"> </w:t>
      </w:r>
      <w:r w:rsidRPr="002F6C99" w:rsidR="00610C7F">
        <w:t>rujna</w:t>
      </w:r>
      <w:r w:rsidRPr="002F6C99" w:rsidR="003812A3">
        <w:t xml:space="preserve"> 201</w:t>
      </w:r>
      <w:r w:rsidRPr="002F6C99" w:rsidR="00715145">
        <w:t>9</w:t>
      </w:r>
      <w:r w:rsidRPr="002F6C99" w:rsidR="003812A3">
        <w:t>.</w:t>
      </w:r>
    </w:p>
    <w:p w:rsidR="002F6C99" w:rsidP="002F6C99" w:rsidRDefault="002F6C99">
      <w:pPr>
        <w:pStyle w:val="Podnaslov"/>
        <w:ind w:left="6372"/>
        <w:jc w:val="center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2F6C99" w:rsidR="001779CD" w:rsidP="007230F3" w:rsidRDefault="007230F3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                           </w:t>
      </w:r>
      <w:r w:rsidRPr="002F6C99" w:rsidR="001779CD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1779CD" w:rsidP="002F6C99" w:rsidRDefault="002F6C99">
      <w:pPr>
        <w:pStyle w:val="Podnaslov"/>
        <w:ind w:left="5664" w:firstLine="708"/>
        <w:jc w:val="center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</w:t>
      </w:r>
      <w:r w:rsidR="007230F3">
        <w:rPr>
          <w:rFonts w:ascii="Times New Roman" w:hAnsi="Times New Roman"/>
          <w:b w:val="false"/>
          <w:color w:val="auto"/>
          <w:szCs w:val="24"/>
        </w:rPr>
        <w:t xml:space="preserve">  </w:t>
      </w:r>
      <w:r w:rsidRPr="002F6C99" w:rsidR="001779CD">
        <w:rPr>
          <w:rFonts w:ascii="Times New Roman" w:hAnsi="Times New Roman"/>
          <w:b w:val="false"/>
          <w:color w:val="auto"/>
          <w:szCs w:val="24"/>
        </w:rPr>
        <w:t>Nikola Ribarić</w:t>
      </w:r>
      <w:r w:rsidR="007230F3">
        <w:rPr>
          <w:rFonts w:ascii="Times New Roman" w:hAnsi="Times New Roman"/>
          <w:b w:val="false"/>
          <w:color w:val="auto"/>
          <w:szCs w:val="24"/>
        </w:rPr>
        <w:t>,v.r.</w:t>
      </w:r>
    </w:p>
    <w:p w:rsidR="007230F3" w:rsidP="002F6C99" w:rsidRDefault="007230F3">
      <w:pPr>
        <w:pStyle w:val="Podnaslov"/>
        <w:ind w:left="5664" w:firstLine="708"/>
        <w:jc w:val="center"/>
        <w:rPr>
          <w:rFonts w:ascii="Times New Roman" w:hAnsi="Times New Roman"/>
          <w:b w:val="false"/>
          <w:color w:val="auto"/>
          <w:szCs w:val="24"/>
        </w:rPr>
      </w:pPr>
    </w:p>
    <w:p w:rsidR="007230F3" w:rsidP="007230F3" w:rsidRDefault="007230F3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   Za točnost otpravka-ovlašteni službenik</w:t>
      </w:r>
    </w:p>
    <w:p w:rsidR="007230F3" w:rsidP="002F6C99" w:rsidRDefault="007230F3">
      <w:pPr>
        <w:pStyle w:val="Podnaslov"/>
        <w:ind w:left="5664" w:firstLine="708"/>
        <w:jc w:val="center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Irena Belamarić</w:t>
      </w:r>
    </w:p>
    <w:p w:rsidRPr="002F6C99" w:rsidR="007230F3" w:rsidP="002F6C99" w:rsidRDefault="007230F3">
      <w:pPr>
        <w:pStyle w:val="Podnaslov"/>
        <w:ind w:left="5664" w:firstLine="708"/>
        <w:jc w:val="center"/>
        <w:rPr>
          <w:rFonts w:ascii="Times New Roman" w:hAnsi="Times New Roman"/>
          <w:b w:val="false"/>
          <w:color w:val="auto"/>
          <w:szCs w:val="24"/>
        </w:rPr>
      </w:pPr>
    </w:p>
    <w:p w:rsidRPr="002F6C99" w:rsidR="006D44F4" w:rsidP="002F6C99" w:rsidRDefault="006D44F4">
      <w:pPr>
        <w:pStyle w:val="Podnaslov"/>
        <w:ind w:left="5664"/>
        <w:rPr>
          <w:rFonts w:ascii="Times New Roman" w:hAnsi="Times New Roman"/>
          <w:b w:val="false"/>
          <w:color w:val="auto"/>
          <w:szCs w:val="24"/>
        </w:rPr>
      </w:pPr>
    </w:p>
    <w:p w:rsidRPr="002F6C99" w:rsidR="00715145" w:rsidP="002F6C99" w:rsidRDefault="00715145">
      <w:pPr>
        <w:pStyle w:val="Podnaslov"/>
        <w:ind w:left="5664"/>
        <w:rPr>
          <w:rFonts w:ascii="Times New Roman" w:hAnsi="Times New Roman"/>
          <w:b w:val="false"/>
          <w:color w:val="auto"/>
          <w:szCs w:val="24"/>
        </w:rPr>
      </w:pPr>
    </w:p>
    <w:p w:rsidRPr="002F6C99" w:rsidR="003812A3" w:rsidP="002F6C99" w:rsidRDefault="003812A3">
      <w:pPr>
        <w:jc w:val="both"/>
      </w:pPr>
    </w:p>
    <w:p w:rsidRPr="002F6C99" w:rsidR="003812A3" w:rsidP="002F6C99" w:rsidRDefault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Pr="002F6C99" w:rsidR="003812A3" w:rsidP="002F6C99" w:rsidRDefault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2F6C99">
        <w:t xml:space="preserve">Pouka o pravnom lijeku: </w:t>
      </w:r>
    </w:p>
    <w:p w:rsidRPr="002F6C99" w:rsidR="001779CD" w:rsidP="002F6C99" w:rsidRDefault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2F6C99">
        <w:t>Protiv ovog zaklju</w:t>
      </w:r>
      <w:r w:rsidRPr="002F6C99" w:rsidR="00B0686F">
        <w:t>čka žalba nije dopuštena (čl. 1</w:t>
      </w:r>
      <w:r w:rsidRPr="002F6C99" w:rsidR="002F5849">
        <w:t>1</w:t>
      </w:r>
      <w:r w:rsidRPr="002F6C99" w:rsidR="00B0686F">
        <w:t>.</w:t>
      </w:r>
      <w:r w:rsidRPr="002F6C99">
        <w:t xml:space="preserve"> toč.</w:t>
      </w:r>
      <w:r w:rsidRPr="002F6C99" w:rsidR="002F5849">
        <w:t xml:space="preserve"> 9</w:t>
      </w:r>
      <w:r w:rsidRPr="002F6C99" w:rsidR="00B0686F">
        <w:t>.</w:t>
      </w:r>
      <w:r w:rsidRPr="002F6C99">
        <w:t xml:space="preserve"> SZ-a)</w:t>
      </w:r>
    </w:p>
    <w:p w:rsidRPr="002F6C99" w:rsidR="001779CD" w:rsidP="003812A3" w:rsidRDefault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Pr="002F6C99" w:rsidR="001779CD" w:rsidP="003812A3" w:rsidRDefault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Pr="002F6C99" w:rsidR="00715145" w:rsidP="003812A3" w:rsidRDefault="0071514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Pr="002F6C99" w:rsidR="00523F73" w:rsidRDefault="00523F73"/>
    <w:sectPr w:rsidRPr="002F6C99" w:rsidR="00523F7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5145" w:rsidP="00715145" w:rsidRDefault="00715145">
      <w:r>
        <w:separator/>
      </w:r>
    </w:p>
  </w:endnote>
  <w:endnote w:type="continuationSeparator" w:id="0">
    <w:p w:rsidR="00715145" w:rsidP="00715145" w:rsidRDefault="0071514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5145" w:rsidP="00715145" w:rsidRDefault="00715145">
      <w:r>
        <w:separator/>
      </w:r>
    </w:p>
  </w:footnote>
  <w:footnote w:type="continuationSeparator" w:id="0">
    <w:p w:rsidR="00715145" w:rsidP="00715145" w:rsidRDefault="0071514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6C99" w:rsidR="00715145" w:rsidP="00715145" w:rsidRDefault="00610C7F">
    <w:pPr>
      <w:pStyle w:val="Zaglavlje"/>
      <w:jc w:val="right"/>
    </w:pPr>
    <w:r w:rsidRPr="002F6C99">
      <w:t>72. St-123/2008</w:t>
    </w:r>
    <w:r w:rsidRPr="002F6C99" w:rsidR="002F6C99">
      <w:t>-31</w:t>
    </w:r>
  </w:p>
  <w:p w:rsidR="00715145" w:rsidRDefault="00715145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A3"/>
    <w:rsid w:val="000E198A"/>
    <w:rsid w:val="00175B71"/>
    <w:rsid w:val="001779CD"/>
    <w:rsid w:val="002B26C0"/>
    <w:rsid w:val="002B3658"/>
    <w:rsid w:val="002F5849"/>
    <w:rsid w:val="002F6C99"/>
    <w:rsid w:val="00366B16"/>
    <w:rsid w:val="003812A3"/>
    <w:rsid w:val="00523F73"/>
    <w:rsid w:val="00610C7F"/>
    <w:rsid w:val="006B6778"/>
    <w:rsid w:val="006D44F4"/>
    <w:rsid w:val="00715145"/>
    <w:rsid w:val="007230F3"/>
    <w:rsid w:val="008449ED"/>
    <w:rsid w:val="008869BC"/>
    <w:rsid w:val="008C0865"/>
    <w:rsid w:val="008D4159"/>
    <w:rsid w:val="00A93ED3"/>
    <w:rsid w:val="00B0686F"/>
    <w:rsid w:val="00D05CE0"/>
    <w:rsid w:val="00D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12A3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D44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D44F4"/>
    <w:rPr>
      <w:rFonts w:ascii="Tahoma" w:hAnsi="Tahoma" w:eastAsia="Times New Roman" w:cs="Tahoma"/>
      <w:sz w:val="16"/>
      <w:szCs w:val="16"/>
      <w:lang w:eastAsia="hr-HR"/>
    </w:rPr>
  </w:style>
  <w:style w:type="paragraph" w:styleId="Podnaslov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6D44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">
    <w:name w:val="Body Text"/>
    <w:basedOn w:val="Normal"/>
    <w:link w:val="TijelotekstaChar"/>
    <w:rsid w:val="008869BC"/>
    <w:rPr>
      <w:rFonts w:ascii="Arial" w:hAnsi="Arial" w:cs="Arial"/>
      <w:sz w:val="22"/>
    </w:rPr>
  </w:style>
  <w:style w:type="character" w:styleId="TijelotekstaChar" w:customStyle="true">
    <w:name w:val="Tijelo teksta Char"/>
    <w:basedOn w:val="Zadanifontodlomka"/>
    <w:link w:val="Tijeloteksta"/>
    <w:rsid w:val="008869BC"/>
    <w:rPr>
      <w:rFonts w:ascii="Arial" w:hAnsi="Arial" w:eastAsia="Times New Roman" w:cs="Arial"/>
      <w:sz w:val="22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1514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514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514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5145"/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230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30F3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30F3"/>
    <w:rPr>
      <w:rFonts w:ascii="Tahoma" w:hAnsi="Tahoma" w:cs="Tahoma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30F3"/>
    <w:rPr>
      <w:rFonts w:ascii="Tahoma" w:hAnsi="Tahoma" w:cs="Tahoma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30F3"/>
    <w:rPr>
      <w:rFonts w:ascii="Tahoma" w:hAnsi="Tahoma" w:cs="Tahoma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869BC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514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51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514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0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0F3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0F3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0F3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284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99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steč.uprav.da podnese izvješće o tijeku postupka</izvorni_sadrzaj>
    <derivirana_varijabla naziv="DomainObject.Primjedba_1">Poziv steč.uprav.da podnese izvješće o tijeku postupka</derivirana_varijabla>
  </DomainObject.Primjedba>
  <DomainObject.Oznaka>
    <izvorni_sadrzaj>St-123/2008-31</izvorni_sadrzaj>
    <derivirana_varijabla naziv="DomainObject.Oznaka_1">St-123/2008-31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2008.</izvorni_sadrzaj>
    <derivirana_varijabla naziv="DomainObject.Predmet.DatumOsnivanja_1">2.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izvorni_sadrzaj>
    <derivirana_varijabla naziv="DomainObject.Predmet.Opis_1"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St-123/2008</izvorni_sadrzaj>
    <derivirana_varijabla naziv="DomainObject.Predmet.OznakaBroj_1">St-123/2008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TPK-Održavanje i energetika d.d. za održavanje i popravak strojeva, uređaja i objekata, te distribuciju energenata - u steča</izvorni_sadrzaj>
    <derivirana_varijabla naziv="DomainObject.Predmet.ProtustrankaFormated_1">  TPK-Održavanje i energetika d.d. za održavanje i popravak strojeva, uređaja i objekata, te distribuciju energenata - u steča</derivirana_varijabla>
  </DomainObject.Predmet.ProtustrankaFormated>
  <DomainObject.Predmet.ProtustrankaFormatedOIB>
    <izvorni_sadrzaj>  TPK-Održavanje i energetika d.d. za održavanje i popravak strojeva, uređaja i objekata, te distribuciju energenata - u steča, OIB 32827269397</izvorni_sadrzaj>
    <derivirana_varijabla naziv="DomainObject.Predmet.ProtustrankaFormatedOIB_1">  TPK-Održavanje i energetika d.d. za održavanje i popravak strojeva, uređaja i objekata, te distribuciju energenata - u steča, OIB 32827269397</derivirana_varijabla>
  </DomainObject.Predmet.ProtustrankaFormatedOIB>
  <DomainObject.Predmet.ProtustrankaFormatedWithAdress>
    <izvorni_sadrzaj> TPK-Održavanje i energetika d.d. za održavanje i popravak strojeva, uređaja i objekata, te distribuciju energenata - u steča, Žitnjak bb, 10000 Zagreb</izvorni_sadrzaj>
    <derivirana_varijabla naziv="DomainObject.Predmet.ProtustrankaFormatedWithAdress_1"> TPK-Održavanje i energetika d.d. za održavanje i popravak strojeva, uređaja i objekata, te distribuciju energenata - u steča, Žitnjak bb, 10000 Zagreb</derivirana_varijabla>
  </DomainObject.Predmet.ProtustrankaFormatedWithAdress>
  <DomainObject.Predmet.ProtustrankaFormatedWithAdressOIB>
    <izvorni_sadrzaj> TPK-Održavanje i energetika d.d. za održavanje i popravak strojeva, uređaja i objekata, te distribuciju energenata - u steča, OIB 32827269397, Žitnjak bb, 10000 Zagreb</izvorni_sadrzaj>
    <derivirana_varijabla naziv="DomainObject.Predmet.ProtustrankaFormatedWithAdressOIB_1"> TPK-Održavanje i energetika d.d. za održavanje i popravak strojeva, uređaja i objekata, te distribuciju energenata - u steča, OIB 32827269397, Žitnjak bb, 10000 Zagreb</derivirana_varijabla>
  </DomainObject.Predmet.ProtustrankaFormatedWithAdressOIB>
  <DomainObject.Predmet.ProtustrankaWithAdress>
    <izvorni_sadrzaj>TPK-Održavanje i energetika d.d. za održavanje i popravak strojeva, uređaja i objekata, te distribuciju energenata - u steča Žitnjak bb, 10000 Zagreb</izvorni_sadrzaj>
    <derivirana_varijabla naziv="DomainObject.Predmet.ProtustrankaWithAdress_1">TPK-Održavanje i energetika d.d. za održavanje i popravak strojeva, uređaja i objekata, te distribuciju energenata - u steča Žitnjak bb, 10000 Zagreb</derivirana_varijabla>
  </DomainObject.Predmet.ProtustrankaWithAdress>
  <DomainObject.Predmet.ProtustrankaWith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WithAdressOIB_1">TPK-Održavanje i energetika d.d. za održavanje i popravak strojeva, uređaja i objekata, te distribuciju energenata - u steča, OIB 32827269397, Žitnjak bb, 10000 Zagreb</derivirana_varijabla>
  </DomainObject.Predmet.ProtustrankaWithAdressOIB>
  <DomainObject.Predmet.ProtustrankaNazivFormated>
    <izvorni_sadrzaj>TPK-Održavanje i energetika d.d. za održavanje i popravak strojeva, uređaja i objekata, te distribuciju energenata - u steča</izvorni_sadrzaj>
    <derivirana_varijabla naziv="DomainObject.Predmet.ProtustrankaNazivFormated_1">TPK-Održavanje i energetika d.d. za održavanje i popravak strojeva, uređaja i objekata, te distribuciju energenata - u steča</derivirana_varijabla>
  </DomainObject.Predmet.ProtustrankaNazivFormated>
  <DomainObject.Predmet.ProtustrankaNazivFormatedOIB>
    <izvorni_sadrzaj>TPK-Održavanje i energetika d.d. za održavanje i popravak strojeva, uređaja i objekata, te distribuciju energenata - u steča, OIB 32827269397</izvorni_sadrzaj>
    <derivirana_varijabla naziv="DomainObject.Predmet.ProtustrankaNazivFormatedOIB_1">TPK-Održavanje i energetika d.d. za održavanje i popravak strojeva, uređaja i objekata, te distribuciju energenata - u steča, OIB 32827269397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MC PLUS d.o.o. za proizvodnju i usluge; Jurica Bendeković i dr. / - Jurica Bendeković i dr.</izvorni_sadrzaj>
    <derivirana_varijabla naziv="DomainObject.Predmet.StrankaFormated_1">  MC PLUS d.o.o. za proizvodnju i usluge; Jurica Bendeković i dr. / - Jurica Bendeković i dr.</derivirana_varijabla>
  </DomainObject.Predmet.StrankaFormated>
  <DomainObject.Predmet.StrankaFormatedOIB>
    <izvorni_sadrzaj>  MC PLUS d.o.o. za proizvodnju i usluge, OIB 69673689183; Jurica Bendeković i dr. / - Jurica Bendeković i dr.</izvorni_sadrzaj>
    <derivirana_varijabla naziv="DomainObject.Predmet.StrankaFormatedOIB_1">  MC PLUS d.o.o. za proizvodnju i usluge, OIB 69673689183; Jurica Bendeković i dr. / - Jurica Bendeković i dr.</derivirana_varijabla>
  </DomainObject.Predmet.StrankaFormatedOIB>
  <DomainObject.Predmet.StrankaFormatedWithAdress>
    <izvorni_sadrzaj> MC PLUS d.o.o. za proizvodnju i usluge, Stupničke Šipkovine 3/1, 10000 Zagreb; Jurica Bendeković i dr. / - Jurica Bendeković i dr.</izvorni_sadrzaj>
    <derivirana_varijabla naziv="DomainObject.Predmet.StrankaFormatedWithAdress_1"> MC PLUS d.o.o. za proizvodnju i usluge, Stupničke Šipkovine 3/1, 10000 Zagreb; Jurica Bendeković i dr. / - Jurica Bendeković i dr.</derivirana_varijabla>
  </DomainObject.Predmet.StrankaFormatedWithAdress>
  <DomainObject.Predmet.StrankaFormatedWithAdressOIB>
    <izvorni_sadrzaj> MC PLUS d.o.o. za proizvodnju i usluge, OIB 69673689183, Stupničke Šipkovine 3/1, 10000 Zagreb; Jurica Bendeković i dr. / - Jurica Bendeković i dr.</izvorni_sadrzaj>
    <derivirana_varijabla naziv="DomainObject.Predmet.StrankaFormatedWithAdressOIB_1"> MC PLUS d.o.o. za proizvodnju i usluge, OIB 69673689183, Stupničke Šipkovine 3/1, 10000 Zagreb; Jurica Bendeković i dr. / - Jurica Bendeković i dr.</derivirana_varijabla>
  </DomainObject.Predmet.StrankaFormatedWithAdressOIB>
  <DomainObject.Predmet.StrankaWithAdress>
    <izvorni_sadrzaj>MC PLUS d.o.o. za proizvodnju i usluge Stupničke Šipkovine 3/1,10000 Zagreb,Jurica Bendeković i dr. / - Jurica Bendeković i dr. </izvorni_sadrzaj>
    <derivirana_varijabla naziv="DomainObject.Predmet.StrankaWithAdress_1">MC PLUS d.o.o. za proizvodnju i usluge Stupničke Šipkovine 3/1,10000 Zagreb,Jurica Bendeković i dr. / - Jurica Bendeković i dr. </derivirana_varijabla>
  </DomainObject.Predmet.StrankaWithAdress>
  <DomainObject.Predmet.StrankaWithAdressOIB>
    <izvorni_sadrzaj>MC PLUS d.o.o. za proizvodnju i usluge, OIB 69673689183, Stupničke Šipkovine 3/1,10000 Zagreb,Jurica Bendeković i dr. / - Jurica Bendeković i dr.</izvorni_sadrzaj>
    <derivirana_varijabla naziv="DomainObject.Predmet.StrankaWithAdressOIB_1">MC PLUS d.o.o. za proizvodnju i usluge, OIB 69673689183, Stupničke Šipkovine 3/1,10000 Zagreb,Jurica Bendeković i dr. / - Jurica Bendeković i dr.</derivirana_varijabla>
  </DomainObject.Predmet.StrankaWithAdressOIB>
  <DomainObject.Predmet.StrankaNazivFormated>
    <izvorni_sadrzaj>MC PLUS d.o.o. za proizvodnju i usluge,Jurica Bendeković i dr. / - Jurica Bendeković i dr.</izvorni_sadrzaj>
    <derivirana_varijabla naziv="DomainObject.Predmet.StrankaNazivFormated_1">MC PLUS d.o.o. za proizvodnju i usluge,Jurica Bendeković i dr. / - Jurica Bendeković i dr.</derivirana_varijabla>
  </DomainObject.Predmet.StrankaNazivFormated>
  <DomainObject.Predmet.StrankaNazivFormatedOIB>
    <izvorni_sadrzaj>MC PLUS d.o.o. za proizvodnju i usluge, OIB 69673689183,Jurica Bendeković i dr. / - Jurica Bendeković i dr.</izvorni_sadrzaj>
    <derivirana_varijabla naziv="DomainObject.Predmet.StrankaNazivFormatedOIB_1">MC PLUS d.o.o. za proizvodnju i usluge, OIB 69673689183,Jurica Bendeković i dr. / - Jurica Bendeković i dr.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MC PLUS d.o.o. za proizvodnju i usluge</item>
      <item>Jurica Bendeković i dr. / - Jurica Bendeković i dr.</item>
    </izvorni_sadrzaj>
    <derivirana_varijabla naziv="DomainObject.Predmet.StrankaListFormated_1">
      <item>MC PLUS d.o.o. za proizvodnju i usluge</item>
      <item>Jurica Bendeković i dr. / - Jurica Bendeković i dr.</item>
    </derivirana_varijabla>
  </DomainObject.Predmet.StrankaListFormated>
  <DomainObject.Predmet.StrankaListFormatedOIB>
    <izvorni_sadrzaj>
      <item>MC PLUS d.o.o. za proizvodnju i usluge, OIB 69673689183</item>
      <item>Jurica Bendeković i dr. / - Jurica Bendeković i dr.</item>
    </izvorni_sadrzaj>
    <derivirana_varijabla naziv="DomainObject.Predmet.StrankaListFormatedOIB_1">
      <item>MC PLUS d.o.o. za proizvodnju i usluge, OIB 69673689183</item>
      <item>Jurica Bendeković i dr. / - Jurica Bendeković i dr.</item>
    </derivirana_varijabla>
  </DomainObject.Predmet.StrankaListFormatedOIB>
  <DomainObject.Predmet.StrankaListFormatedWithAdress>
    <izvorni_sadrzaj>
      <item>MC PLUS d.o.o. za proizvodnju i usluge, Stupničke Šipkovine 3/1, 10000 Zagreb</item>
      <item>Jurica Bendeković i dr. / - Jurica Bendeković i dr.</item>
    </izvorni_sadrzaj>
    <derivirana_varijabla naziv="DomainObject.Predmet.StrankaListFormatedWithAdress_1">
      <item>MC PLUS d.o.o. za proizvodnju i usluge, Stupničke Šipkovine 3/1, 10000 Zagreb</item>
      <item>Jurica Bendeković i dr. / - Jurica Bendeković i dr.</item>
    </derivirana_varijabla>
  </DomainObject.Predmet.StrankaListFormatedWithAdress>
  <DomainObject.Predmet.StrankaListFormatedWithAdressOIB>
    <izvorni_sadrzaj>
      <item>MC PLUS d.o.o. za proizvodnju i usluge, OIB 69673689183, Stupničke Šipkovine 3/1, 10000 Zagreb</item>
      <item>Jurica Bendeković i dr. / - Jurica Bendeković i dr.</item>
    </izvorni_sadrzaj>
    <derivirana_varijabla naziv="DomainObject.Predmet.StrankaListFormatedWithAdressOIB_1">
      <item>MC PLUS d.o.o. za proizvodnju i usluge, OIB 69673689183, Stupničke Šipkovine 3/1, 10000 Zagreb</item>
      <item>Jurica Bendeković i dr. / - Jurica Bendeković i dr.</item>
    </derivirana_varijabla>
  </DomainObject.Predmet.StrankaListFormatedWithAdressOIB>
  <DomainObject.Predmet.StrankaListNazivFormated>
    <izvorni_sadrzaj>
      <item>MC PLUS d.o.o. za proizvodnju i usluge</item>
      <item>Jurica Bendeković i dr. / - Jurica Bendeković i dr.</item>
    </izvorni_sadrzaj>
    <derivirana_varijabla naziv="DomainObject.Predmet.StrankaListNazivFormated_1">
      <item>MC PLUS d.o.o. za proizvodnju i usluge</item>
      <item>Jurica Bendeković i dr. / - Jurica Bendeković i dr.</item>
    </derivirana_varijabla>
  </DomainObject.Predmet.StrankaListNazivFormated>
  <DomainObject.Predmet.StrankaListNazivFormatedOIB>
    <izvorni_sadrzaj>
      <item>MC PLUS d.o.o. za proizvodnju i usluge, OIB 69673689183</item>
      <item>Jurica Bendeković i dr. / - Jurica Bendeković i dr.</item>
    </izvorni_sadrzaj>
    <derivirana_varijabla naziv="DomainObject.Predmet.StrankaListNazivFormatedOIB_1">
      <item>MC PLUS d.o.o. za proizvodnju i usluge, OIB 69673689183</item>
      <item>Jurica Bendeković i dr. / - Jurica Bendeković i dr.</item>
    </derivirana_varijabla>
  </DomainObject.Predmet.StrankaListNazivFormatedOIB>
  <DomainObject.Predmet.ProtuStrankaListFormated>
    <izvorni_sadrzaj>
      <item>TPK-Održavanje i energetika d.d. za održavanje i popravak strojeva, uređaja i objekata, te distribuciju energenata - u steča</item>
    </izvorni_sadrzaj>
    <derivirana_varijabla naziv="DomainObject.Predmet.ProtuStrankaListFormated_1">
      <item>TPK-Održavanje i energetika d.d. za održavanje i popravak strojeva, uređaja i objekata, te distribuciju energenata - u steča</item>
    </derivirana_varijabla>
  </DomainObject.Predmet.ProtuStrankaListFormated>
  <DomainObject.Predmet.ProtuStrankaList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FormatedOIB_1">
      <item>TPK-Održavanje i energetika d.d. za održavanje i popravak strojeva, uređaja i objekata, te distribuciju energenata - u steča, OIB 32827269397</item>
    </derivirana_varijabla>
  </DomainObject.Predmet.ProtuStrankaListFormatedOIB>
  <DomainObject.Predmet.ProtuStrankaListFormatedWithAdress>
    <izvorni_sadrzaj>
      <item>TPK-Održavanje i energetika d.d. za održavanje i popravak strojeva, uređaja i objekata, te distribuciju energenata - u steča, Žitnjak bb, 10000 Zagreb</item>
    </izvorni_sadrzaj>
    <derivirana_varijabla naziv="DomainObject.Predmet.ProtuStrankaListFormatedWithAdress_1">
      <item>TPK-Održavanje i energetika d.d. za održavanje i popravak strojeva, uređaja i objekata, te distribuciju energenata - u steča, Žitnjak bb, 10000 Zagreb</item>
    </derivirana_varijabla>
  </DomainObject.Predmet.ProtuStrankaListFormatedWithAdress>
  <DomainObject.Predmet.ProtuStrankaListFormatedWithAdressOIB>
    <izvorni_sadrzaj>
      <item>TPK-Održavanje i energetika d.d. za održavanje i popravak strojeva, uređaja i objekata, te distribuciju energenata - u steča, OIB 32827269397, Žitnjak bb, 10000 Zagreb</item>
    </izvorni_sadrzaj>
    <derivirana_varijabla naziv="DomainObject.Predmet.ProtuStrankaListFormatedWithAdressOIB_1">
      <item>TPK-Održavanje i energetika d.d. za održavanje i popravak strojeva, uređaja i objekata, te distribuciju energenata - u steča, OIB 32827269397, Žitnjak bb, 10000 Zagreb</item>
    </derivirana_varijabla>
  </DomainObject.Predmet.ProtuStrankaListFormatedWithAdressOIB>
  <DomainObject.Predmet.ProtuStrankaListNazivFormated>
    <izvorni_sadrzaj>
      <item>TPK-Održavanje i energetika d.d. za održavanje i popravak strojeva, uređaja i objekata, te distribuciju energenata - u steča</item>
    </izvorni_sadrzaj>
    <derivirana_varijabla naziv="DomainObject.Predmet.ProtuStrankaListNazivFormated_1">
      <item>TPK-Održavanje i energetika d.d. za održavanje i popravak strojeva, uređaja i objekata, te distribuciju energenata - u steča</item>
    </derivirana_varijabla>
  </DomainObject.Predmet.ProtuStrankaListNazivFormated>
  <DomainObject.Predmet.ProtuStrankaListNaziv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NazivFormatedOIB_1">
      <item>TPK-Održavanje i energetika d.d. za održavanje i popravak strojeva, uređaja i objekata, te distribuciju energenata - u steča, OIB 32827269397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>St-123/2008-31</izvorni_sadrzaj>
    <derivirana_varijabla naziv="DomainObject.PoslovniBrojDokumenta_1">St-123/2008-31</derivirana_varijabla>
  </DomainObject.PoslovniBrojDokumenta>
  <DomainObject.Predmet.StrankaIDrugi>
    <izvorni_sadrzaj>MC PLUS d.o.o. za proizvodnju i usluge i dr.</izvorni_sadrzaj>
    <derivirana_varijabla naziv="DomainObject.Predmet.StrankaIDrugi_1">MC PLUS d.o.o. za proizvodnju i usluge i dr.</derivirana_varijabla>
  </DomainObject.Predmet.StrankaIDrugi>
  <DomainObject.Predmet.ProtustrankaIDrugi>
    <izvorni_sadrzaj>TPK-Održavanje i energetika d.d. za održavanje i popravak strojeva, uređaja i objekata, te distribuciju energenata - u steča</izvorni_sadrzaj>
    <derivirana_varijabla naziv="DomainObject.Predmet.ProtustrankaIDrugi_1">TPK-Održavanje i energetika d.d. za održavanje i popravak strojeva, uređaja i objekata, te distribuciju energenata - u steča</derivirana_varijabla>
  </DomainObject.Predmet.ProtustrankaIDrugi>
  <DomainObject.Predmet.StrankaIDrugiAdressOIB>
    <izvorni_sadrzaj>MC PLUS d.o.o. za proizvodnju i usluge, OIB 69673689183, Stupničke Šipkovine 3/1, 10000 Zagreb i dr.</izvorni_sadrzaj>
    <derivirana_varijabla naziv="DomainObject.Predmet.StrankaIDrugiAdressOIB_1">MC PLUS d.o.o. za proizvodnju i usluge, OIB 69673689183, Stupničke Šipkovine 3/1, 10000 Zagreb i dr.</derivirana_varijabla>
  </DomainObject.Predmet.StrankaIDrugiAdressOIB>
  <DomainObject.Predmet.ProtustrankaIDrugi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IDrugiAdressOIB_1">TPK-Održavanje i energetika d.d. za održavanje i popravak strojeva, uređaja i objekata, te distribuciju energenata - u steča, OIB 32827269397,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TPK-Održavanje i energetika d.d. za održavanje i popravak strojeva, uređaja i objekata, te distribuciju energenata - u steča</item>
      <item>MC PLUS d.o.o. za proizvodnju i usluge</item>
      <item>Jurica Bendeković i dr. / - Jurica Bendeković i dr.</item>
      <item>Marija Vujčić Turkulin</item>
    </izvorni_sadrzaj>
    <derivirana_varijabla naziv="DomainObject.Predmet.SudioniciListNaziv_1">
      <item>TPK-Održavanje i energetika d.d. za održavanje i popravak strojeva, uređaja i objekata, te distribuciju energenata - u steča</item>
      <item>MC PLUS d.o.o. za proizvodnju i usluge</item>
      <item>Jurica Bendeković i dr. / - Jurica Bendeković i dr.</item>
      <item>Marija Vujčić Turkulin</item>
    </derivirana_varijabla>
  </DomainObject.Predmet.SudioniciListNaziv>
  <DomainObject.Predmet.SudioniciListAdressOIB>
    <izvorni_sadrzaj>
      <item>TPK-Održavanje i energetika d.d. za održavanje i popravak strojeva, uređaja i objekata, te distribuciju energenata - u steča, OIB 32827269397, Žitnjak bb,10000 Zagreb</item>
      <item>MC PLUS d.o.o. za proizvodnju i usluge, OIB 69673689183, Stupničke Šipkovine 3/1,10000 Zagreb</item>
      <item>Jurica Bendeković i dr. / - Jurica Bendeković i dr.</item>
      <item>Marija Vujčić Turkulin, OIB 22593287559, Vrtlarska 3,10000 Zagreb</item>
    </izvorni_sadrzaj>
    <derivirana_varijabla naziv="DomainObject.Predmet.SudioniciListAdressOIB_1">
      <item>TPK-Održavanje i energetika d.d. za održavanje i popravak strojeva, uređaja i objekata, te distribuciju energenata - u steča, OIB 32827269397, Žitnjak bb,10000 Zagreb</item>
      <item>MC PLUS d.o.o. za proizvodnju i usluge, OIB 69673689183, Stupničke Šipkovine 3/1,10000 Zagreb</item>
      <item>Jurica Bendeković i dr. / - Jurica Bendeković i dr.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32827269397</item>
      <item>, OIB 69673689183</item>
      <item>, OIB null</item>
      <item>, OIB 22593287559</item>
    </izvorni_sadrzaj>
    <derivirana_varijabla naziv="DomainObject.Predmet.SudioniciListNazivOIB_1">
      <item>, OIB 32827269397</item>
      <item>, OIB 69673689183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St-123/2008-29</izvorni_sadrzaj>
    <derivirana_varijabla naziv="DomainObject.PredzadnjaOdlukaIzPredmeta.Oznaka_1">St-123/2008-29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144</properties:Words>
  <properties:Characters>684</properties:Characters>
  <properties:Lines>38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2019-09-18T13:13:00Z</dcterms:created>
  <dc:creator>Nikola Ribarić</dc:creator>
  <cp:lastModifiedBy>Irena Belamarić</cp:lastModifiedBy>
  <cp:lastPrinted>2019-01-08T13:08:00Z</cp:lastPrinted>
  <dcterms:modified xmlns:xsi="http://www.w3.org/2001/XMLSchema-instance" xsi:type="dcterms:W3CDTF">2019-09-19T05:46:00Z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St-123/2008-31 / Odluka - Zaključak - poziv stečajnom upravitelju da podnese izvješće (zAKLJUČAK_POZIV_NA_IZVJEŠĆE_STEČAJNOM_UPRAVITELJU_TPK_18.9.2019..docx)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