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729e" w14:paraId="943729e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953105">
        <w:rPr>
          <w:rFonts w:hAnsi="Times New Roman" w:ascii="Times New Roman"/>
          <w:b/>
          <w:lang w:eastAsia="hr-HR"/>
        </w:rPr>
        <w:t>776</w:t>
      </w:r>
      <w:r>
        <w:rPr>
          <w:rFonts w:hAnsi="Times New Roman" w:ascii="Times New Roman"/>
          <w:b/>
          <w:lang w:eastAsia="hr-HR"/>
        </w:rPr>
        <w:t>/201</w:t>
      </w:r>
      <w:r w:rsidR="00156E22">
        <w:rPr>
          <w:rFonts w:hAnsi="Times New Roman" w:ascii="Times New Roman"/>
          <w:b/>
          <w:lang w:eastAsia="hr-HR"/>
        </w:rPr>
        <w:t>1</w:t>
      </w:r>
      <w:r>
        <w:rPr>
          <w:rFonts w:hAnsi="Times New Roman" w:ascii="Times New Roman"/>
          <w:b/>
          <w:lang w:eastAsia="hr-HR"/>
        </w:rPr>
        <w:t>-</w:t>
      </w:r>
      <w:r w:rsidR="00066A84">
        <w:rPr>
          <w:rFonts w:hAnsi="Times New Roman" w:ascii="Times New Roman"/>
          <w:b/>
          <w:lang w:eastAsia="hr-HR"/>
        </w:rPr>
        <w:t>179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</w:t>
      </w:r>
      <w:r w:rsidR="00066A84" w:rsidRPr="00066A84">
        <w:rPr>
          <w:rFonts w:hAnsi="Times New Roman" w:ascii="Times New Roman"/>
          <w:lang w:eastAsia="hr-HR"/>
        </w:rPr>
        <w:t>u stečajnom postupku nad dužnikom KNEZ DUBROVNIK d.o.o. za trgovinu i proizvodnju „u stečaju“ iz Dubrovnika, Pobrežje 1, MBS: 060129597, OIB: 58842700197, zastupano po stečajnom upravitelju Matu Mariću iz Dubrovnika, izvan ročišta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BF4EB9">
        <w:rPr>
          <w:rFonts w:hAnsi="Times New Roman" w:ascii="Times New Roman"/>
          <w:lang w:eastAsia="hr-HR"/>
        </w:rPr>
        <w:t>1</w:t>
      </w:r>
      <w:r w:rsidR="00066A84">
        <w:rPr>
          <w:rFonts w:hAnsi="Times New Roman" w:ascii="Times New Roman"/>
          <w:lang w:eastAsia="hr-HR"/>
        </w:rPr>
        <w:t>4</w:t>
      </w:r>
      <w:r>
        <w:rPr>
          <w:rFonts w:hAnsi="Times New Roman" w:ascii="Times New Roman"/>
          <w:lang w:eastAsia="hr-HR"/>
        </w:rPr>
        <w:t xml:space="preserve">. </w:t>
      </w:r>
      <w:r w:rsidR="00066A84">
        <w:rPr>
          <w:rFonts w:hAnsi="Times New Roman" w:ascii="Times New Roman"/>
          <w:lang w:eastAsia="hr-HR"/>
        </w:rPr>
        <w:t>kolovoza</w:t>
      </w:r>
      <w:r>
        <w:rPr>
          <w:rFonts w:hAnsi="Times New Roman" w:ascii="Times New Roman"/>
          <w:lang w:eastAsia="hr-HR"/>
        </w:rPr>
        <w:t xml:space="preserve"> 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B92588" w:rsidRPr="00B9258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u roku od osam (8) dana u spis dostaviti izvješće da li postoje uvjeti za diobu budući da je prema izvješću </w:t>
      </w:r>
      <w:r w:rsidR="00E354A7">
        <w:rPr>
          <w:rFonts w:eastAsia="Times New Roman" w:hAnsi="Times New Roman" w:ascii="Times New Roman"/>
          <w:lang w:eastAsia="hr-HR"/>
        </w:rPr>
        <w:t xml:space="preserve">nadnevka </w:t>
      </w:r>
      <w:r w:rsidR="00066A84">
        <w:rPr>
          <w:rFonts w:eastAsia="Times New Roman" w:hAnsi="Times New Roman" w:ascii="Times New Roman"/>
          <w:lang w:eastAsia="hr-HR"/>
        </w:rPr>
        <w:t>3</w:t>
      </w:r>
      <w:r w:rsidR="00E354A7">
        <w:rPr>
          <w:rFonts w:eastAsia="Times New Roman" w:hAnsi="Times New Roman" w:ascii="Times New Roman"/>
          <w:lang w:eastAsia="hr-HR"/>
        </w:rPr>
        <w:t xml:space="preserve">. </w:t>
      </w:r>
      <w:r w:rsidR="00066A84">
        <w:rPr>
          <w:rFonts w:eastAsia="Times New Roman" w:hAnsi="Times New Roman" w:ascii="Times New Roman"/>
          <w:lang w:eastAsia="hr-HR"/>
        </w:rPr>
        <w:t>kolovoza</w:t>
      </w:r>
      <w:r w:rsidR="00E354A7">
        <w:rPr>
          <w:rFonts w:eastAsia="Times New Roman" w:hAnsi="Times New Roman" w:ascii="Times New Roman"/>
          <w:lang w:eastAsia="hr-HR"/>
        </w:rPr>
        <w:t xml:space="preserve"> 2017. godine </w:t>
      </w:r>
      <w:r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066A84">
        <w:rPr>
          <w:rFonts w:eastAsia="Times New Roman" w:hAnsi="Times New Roman" w:ascii="Times New Roman"/>
          <w:lang w:eastAsia="hr-HR"/>
        </w:rPr>
        <w:t>170.937,79</w:t>
      </w:r>
      <w:r w:rsidRPr="00B92588">
        <w:rPr>
          <w:rFonts w:eastAsia="Times New Roman" w:hAnsi="Times New Roman" w:ascii="Times New Roman"/>
          <w:lang w:eastAsia="hr-HR"/>
        </w:rPr>
        <w:t xml:space="preserve"> kuna, a ako ne postoje, zbog čega.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BF4EB9">
        <w:rPr>
          <w:rFonts w:hAnsi="Times New Roman" w:ascii="Times New Roman"/>
          <w:b/>
          <w:lang w:eastAsia="hr-HR"/>
        </w:rPr>
        <w:t>1</w:t>
      </w:r>
      <w:r w:rsidR="00066A84">
        <w:rPr>
          <w:rFonts w:hAnsi="Times New Roman" w:ascii="Times New Roman"/>
          <w:b/>
          <w:lang w:eastAsia="hr-HR"/>
        </w:rPr>
        <w:t>4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066A84">
        <w:rPr>
          <w:rFonts w:hAnsi="Times New Roman" w:ascii="Times New Roman"/>
          <w:b/>
          <w:lang w:eastAsia="hr-HR"/>
        </w:rPr>
        <w:t>kolovoza</w:t>
      </w:r>
      <w:r>
        <w:rPr>
          <w:rFonts w:hAnsi="Times New Roman" w:ascii="Times New Roman"/>
          <w:b/>
          <w:lang w:eastAsia="hr-HR"/>
        </w:rPr>
        <w:t xml:space="preserve"> 201</w:t>
      </w:r>
      <w:r w:rsidR="00E354A7">
        <w:rPr>
          <w:rFonts w:hAnsi="Times New Roman" w:ascii="Times New Roman"/>
          <w:b/>
          <w:lang w:eastAsia="hr-HR"/>
        </w:rPr>
        <w:t>7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BF4EB9">
        <w:rPr>
          <w:rFonts w:hAnsi="Times New Roman" w:ascii="Times New Roman"/>
          <w:lang w:eastAsia="hr-HR"/>
        </w:rPr>
        <w:t>1</w:t>
      </w:r>
      <w:r w:rsidR="00066A84">
        <w:rPr>
          <w:rFonts w:hAnsi="Times New Roman" w:ascii="Times New Roman"/>
          <w:lang w:eastAsia="hr-HR"/>
        </w:rPr>
        <w:t>4</w:t>
      </w:r>
      <w:r>
        <w:rPr>
          <w:rFonts w:hAnsi="Times New Roman" w:ascii="Times New Roman"/>
          <w:lang w:eastAsia="hr-HR"/>
        </w:rPr>
        <w:t>.0</w:t>
      </w:r>
      <w:r w:rsidR="00066A84">
        <w:rPr>
          <w:rFonts w:hAnsi="Times New Roman" w:ascii="Times New Roman"/>
          <w:lang w:eastAsia="hr-HR"/>
        </w:rPr>
        <w:t>8</w:t>
      </w:r>
      <w:r>
        <w:rPr>
          <w:rFonts w:hAnsi="Times New Roman" w:ascii="Times New Roman"/>
          <w:lang w:eastAsia="hr-HR"/>
        </w:rPr>
        <w:t>.201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putem e oglasne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66A84"/>
    <w:rsid w:val="00092585"/>
    <w:rsid w:val="001263E2"/>
    <w:rsid w:val="001463EF"/>
    <w:rsid w:val="00156E22"/>
    <w:rsid w:val="00187392"/>
    <w:rsid w:val="001B50F4"/>
    <w:rsid w:val="001E2B20"/>
    <w:rsid w:val="00230A83"/>
    <w:rsid w:val="00240FE1"/>
    <w:rsid w:val="00253E75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44B8F"/>
    <w:rsid w:val="00783C14"/>
    <w:rsid w:val="00794158"/>
    <w:rsid w:val="008247B0"/>
    <w:rsid w:val="00875D3F"/>
    <w:rsid w:val="008B669A"/>
    <w:rsid w:val="008D27E7"/>
    <w:rsid w:val="008E2A91"/>
    <w:rsid w:val="00924793"/>
    <w:rsid w:val="00924D14"/>
    <w:rsid w:val="009269C6"/>
    <w:rsid w:val="0093185F"/>
    <w:rsid w:val="00953105"/>
    <w:rsid w:val="00986145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BF4EB9"/>
    <w:rsid w:val="00C60606"/>
    <w:rsid w:val="00C71C89"/>
    <w:rsid w:val="00CA3A1B"/>
    <w:rsid w:val="00D0472D"/>
    <w:rsid w:val="00D919B3"/>
    <w:rsid w:val="00DD06EB"/>
    <w:rsid w:val="00E354A7"/>
    <w:rsid w:val="00E40010"/>
    <w:rsid w:val="00E72910"/>
    <w:rsid w:val="00E95F11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2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91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2910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291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291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2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91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2910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291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291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862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2017-08-14T10:13:00Z</dcterms:created>
  <dc:creator>Srđan Gavranić</dc:creator>
  <cp:lastModifiedBy>Srđan Gavranić</cp:lastModifiedBy>
  <cp:lastPrinted>2017-08-14T10:12:00Z</cp:lastPrinted>
  <dcterms:modified xmlns:xsi="http://www.w3.org/2001/XMLSchema-instance" xsi:type="dcterms:W3CDTF">2017-08-14T10:14:00Z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