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f034" w14:paraId="310f034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 xml:space="preserve">u stečajnom postupku nad </w:t>
      </w:r>
      <w:r w:rsidR="000E3463" w:rsidRPr="007E1156">
        <w:t xml:space="preserve">dužnikom </w:t>
      </w:r>
      <w:r w:rsidR="00684FB3" w:rsidRPr="007E1156">
        <w:t>BEDEM d.o.o. u stečaju, OIB: 90384953525, Split, Zrinsko Frankopanska 64</w:t>
      </w:r>
      <w:r w:rsidR="00244D9B" w:rsidRPr="007E1156">
        <w:t xml:space="preserve">, </w:t>
      </w:r>
      <w:r w:rsidR="007D0953" w:rsidRPr="007E1156">
        <w:t xml:space="preserve">dana </w:t>
      </w:r>
      <w:r w:rsidR="00684FB3" w:rsidRPr="007E1156">
        <w:t>2</w:t>
      </w:r>
      <w:r w:rsidR="00E2549D">
        <w:t>9</w:t>
      </w:r>
      <w:r w:rsidR="00684FB3" w:rsidRPr="007E1156">
        <w:t>. kolovoza</w:t>
      </w:r>
      <w:r w:rsidR="00244D9B" w:rsidRPr="007E1156">
        <w:t xml:space="preserve"> 2017</w:t>
      </w:r>
      <w:r w:rsidR="00314B86" w:rsidRPr="007E1156">
        <w:t>. godine</w:t>
      </w:r>
    </w:p>
    <w:p w:rsidRDefault="00763A08" w:rsidP="001F17B0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160" w:before="1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E2549D" w:rsidP="00E2549D" w:rsidR="000D5F2F">
      <w:pPr>
        <w:pStyle w:val="Uvuenotijeloteksta"/>
        <w:ind w:firstLine="360"/>
        <w:jc w:val="both"/>
      </w:pPr>
      <w:r>
        <w:t xml:space="preserve">I. </w:t>
      </w:r>
      <w:r w:rsidR="000E3463" w:rsidRPr="000E3463">
        <w:t>Određuje se prodaja u stečajnom po</w:t>
      </w:r>
      <w:r w:rsidR="00763A08">
        <w:t>stupku</w:t>
      </w:r>
      <w:r w:rsidR="000D5F2F">
        <w:t>:</w:t>
      </w:r>
    </w:p>
    <w:p w:rsidRDefault="00E2549D" w:rsidP="00E2549D" w:rsidR="00E2549D">
      <w:pPr>
        <w:pStyle w:val="Uvuenotijeloteksta"/>
        <w:ind w:firstLine="643" w:left="0"/>
        <w:jc w:val="both"/>
      </w:pPr>
      <w:r>
        <w:t xml:space="preserve">- </w:t>
      </w:r>
      <w:r w:rsidR="000D5F2F" w:rsidRPr="000D5F2F">
        <w:t xml:space="preserve">869/10000 dijela nekretnine </w:t>
      </w:r>
      <w:r w:rsidR="000D5F2F" w:rsidRPr="00684FB3">
        <w:t>označene kao</w:t>
      </w:r>
      <w:r w:rsidR="000D5F2F">
        <w:t xml:space="preserve"> </w:t>
      </w:r>
      <w:r w:rsidR="000D5F2F" w:rsidRPr="00684FB3">
        <w:t>kat. čest. 335/19 Z.U. 2866 K.O. Sinj</w:t>
      </w:r>
      <w:r w:rsidR="000D5F2F" w:rsidRPr="000D5F2F">
        <w:t xml:space="preserve"> nedjeljivo povezuje vlasništvo poslovnog prostora P1 u prizemlju, ukupne površine 154,21 m2 u etažnom nacrtu označeno ciklama bojom</w:t>
      </w:r>
    </w:p>
    <w:p w:rsidRDefault="00E2549D" w:rsidP="00E2549D" w:rsidR="000D5F2F">
      <w:pPr>
        <w:pStyle w:val="Uvuenotijeloteksta"/>
        <w:ind w:firstLine="643" w:left="0"/>
        <w:jc w:val="both"/>
      </w:pPr>
      <w:r>
        <w:t xml:space="preserve">- </w:t>
      </w:r>
      <w:r w:rsidR="000D5F2F" w:rsidRPr="000D5F2F">
        <w:t>829/10000 dijela nekretnine označene kao kat. čest. 335/19 Z.U. 2866 K.O. Sinj nedjeljivo povezuje vlasništvo poslovnog prostora P2 u prizemlju, ukupne površine 147,10 m2 u etažnom nacrtu označeno modrom bojom</w:t>
      </w:r>
      <w:r w:rsidR="00D66D6E">
        <w:t>,</w:t>
      </w:r>
    </w:p>
    <w:p w:rsidRDefault="00763A08" w:rsidP="000D5F2F" w:rsidR="000E3463" w:rsidRPr="00D66D6E">
      <w:pPr>
        <w:pStyle w:val="Uvuenotijeloteksta"/>
        <w:ind w:left="0"/>
        <w:jc w:val="both"/>
      </w:pPr>
      <w:r w:rsidRPr="00D66D6E">
        <w:t>uz odgovarajuću primjenu pravi</w:t>
      </w:r>
      <w:r w:rsidR="0029216E" w:rsidRPr="00D66D6E">
        <w:t>la</w:t>
      </w:r>
      <w:r w:rsidR="001F17B0" w:rsidRPr="00D66D6E">
        <w:t xml:space="preserve"> ovršno</w:t>
      </w:r>
      <w:r w:rsidR="006E5B1F" w:rsidRPr="00D66D6E">
        <w:t>g postupka o ovrsi na nekretnini</w:t>
      </w:r>
      <w:r w:rsidR="001F17B0" w:rsidRPr="00D66D6E">
        <w:t>.</w:t>
      </w:r>
      <w:r w:rsidR="00C609C0" w:rsidRPr="00D66D6E">
        <w:t xml:space="preserve"> </w:t>
      </w:r>
      <w:r w:rsidR="000E3463" w:rsidRPr="00D66D6E">
        <w:t xml:space="preserve">Na </w:t>
      </w:r>
      <w:r w:rsidR="0029216E" w:rsidRPr="00D66D6E">
        <w:t>navede</w:t>
      </w:r>
      <w:r w:rsidR="000D5F2F">
        <w:t>nim</w:t>
      </w:r>
      <w:r w:rsidR="0029216E" w:rsidRPr="00D66D6E">
        <w:t xml:space="preserve"> </w:t>
      </w:r>
      <w:r w:rsidR="000E3463" w:rsidRPr="00D66D6E">
        <w:t xml:space="preserve">upisano je razlučno pravo u korist </w:t>
      </w:r>
      <w:r w:rsidR="00684FB3" w:rsidRPr="00684FB3">
        <w:t>Credo banka d.d. u stečaju Split</w:t>
      </w:r>
      <w:r w:rsidR="00D67353">
        <w:t>.</w:t>
      </w:r>
    </w:p>
    <w:p w:rsidRDefault="000E3463" w:rsidP="001F17B0" w:rsidR="001F17B0" w:rsidRPr="00D66D6E">
      <w:pPr>
        <w:spacing w:before="160"/>
        <w:ind w:firstLine="708"/>
        <w:jc w:val="both"/>
      </w:pPr>
      <w:r w:rsidRPr="00D66D6E">
        <w:t xml:space="preserve"> </w:t>
      </w:r>
      <w:r w:rsidR="00C4646D" w:rsidRPr="00D66D6E">
        <w:t>I</w:t>
      </w:r>
      <w:r w:rsidR="001F17B0" w:rsidRPr="00D66D6E">
        <w:t>I. Određuje se upis zabilj</w:t>
      </w:r>
      <w:r w:rsidR="00D66D6E">
        <w:t>ežbe ovog rješenja na nekretni</w:t>
      </w:r>
      <w:r w:rsidR="007E1156">
        <w:t>nama</w:t>
      </w:r>
      <w:r w:rsidR="00D66D6E">
        <w:t xml:space="preserve"> opisan</w:t>
      </w:r>
      <w:r w:rsidR="000D5F2F">
        <w:t>im</w:t>
      </w:r>
      <w:r w:rsidR="001F17B0" w:rsidRPr="00D66D6E">
        <w:t xml:space="preserve"> pod točkom I.</w:t>
      </w:r>
      <w:r w:rsidR="00D66D6E">
        <w:t xml:space="preserve"> izreke </w:t>
      </w:r>
      <w:r w:rsidR="001F17B0" w:rsidRPr="00D66D6E">
        <w:t>u ze</w:t>
      </w:r>
      <w:r w:rsidR="00D66D6E">
        <w:t xml:space="preserve">mljišnoj knjizi za K.O. </w:t>
      </w:r>
      <w:r w:rsidR="00684FB3">
        <w:t>Sinj</w:t>
      </w:r>
      <w:r w:rsidR="001F17B0" w:rsidRPr="00D66D6E">
        <w:t>, a što će Općinsk</w:t>
      </w:r>
      <w:r w:rsidR="00D66D6E">
        <w:t>i</w:t>
      </w:r>
      <w:r w:rsidR="001F17B0" w:rsidRPr="00D66D6E">
        <w:t xml:space="preserve"> sud u Splitu </w:t>
      </w:r>
      <w:r w:rsidR="00D66D6E">
        <w:t>– Z</w:t>
      </w:r>
      <w:r w:rsidR="00D66D6E" w:rsidRPr="00D66D6E">
        <w:t>emljišnoknjižni odje</w:t>
      </w:r>
      <w:r w:rsidR="00D66D6E">
        <w:t>l u S</w:t>
      </w:r>
      <w:r w:rsidR="00684FB3">
        <w:t>i</w:t>
      </w:r>
      <w:r w:rsidR="00D66D6E">
        <w:t>n</w:t>
      </w:r>
      <w:r w:rsidR="00684FB3">
        <w:t>j</w:t>
      </w:r>
      <w:r w:rsidR="00D66D6E">
        <w:t xml:space="preserve">u </w:t>
      </w:r>
      <w:r w:rsidR="001F17B0" w:rsidRPr="00D66D6E">
        <w:t>izvršiti po službenoj dužnosti.</w:t>
      </w:r>
    </w:p>
    <w:p w:rsidRDefault="00C4646D" w:rsidP="001F17B0" w:rsidR="000E3463" w:rsidRPr="000E3463">
      <w:pPr>
        <w:spacing w:before="160"/>
        <w:ind w:firstLine="708"/>
        <w:jc w:val="both"/>
      </w:pPr>
      <w:r w:rsidRPr="00D66D6E">
        <w:t>III</w:t>
      </w:r>
      <w:r w:rsidR="000E3463" w:rsidRPr="00D66D6E">
        <w:t>. Zaključkom o prodaji ut</w:t>
      </w:r>
      <w:r w:rsidR="000D5F2F">
        <w:t>vrdit će se vrijednost predmetnih</w:t>
      </w:r>
      <w:r w:rsidR="000E3463" w:rsidRPr="00D66D6E">
        <w:t xml:space="preserve"> nekretnin</w:t>
      </w:r>
      <w:r w:rsidR="00454CF4">
        <w:t>a</w:t>
      </w:r>
      <w:r w:rsidR="000E3463" w:rsidRPr="00D66D6E">
        <w:t>, način i uvjeti prodaje.</w:t>
      </w:r>
      <w:r w:rsidR="000E3463" w:rsidRPr="000E3463">
        <w:t xml:space="preserve"> </w:t>
      </w:r>
    </w:p>
    <w:p w:rsidRDefault="00F71868" w:rsidP="00C41898" w:rsidR="00F71868" w:rsidRPr="00D92D1F">
      <w:pPr>
        <w:spacing w:after="160" w:before="120"/>
        <w:jc w:val="center"/>
      </w:pPr>
      <w:r w:rsidRPr="00D92D1F">
        <w:t>Obrazloženje</w:t>
      </w:r>
    </w:p>
    <w:p w:rsidRDefault="00684FB3" w:rsidP="00CC5BA5" w:rsidR="00684FB3">
      <w:pPr>
        <w:spacing w:before="200"/>
        <w:ind w:firstLine="709"/>
        <w:jc w:val="both"/>
      </w:pPr>
      <w:r w:rsidRPr="00684FB3">
        <w:t>Rješenjem ovog suda 11. St-1971/2016 od 19. travnja 2017. godine otvoren je stečajni postupak nad dužnikom Bedem d.o.o., OIB: 90384953525, Split, Zrinsko Frankopanska 64. Istim rješenjem za stečajnog upravitelja imenovan je Vlaho Monković iz Cavtata, Ul. Vlaha Paljetka 12, OIB: 72627093549.</w:t>
      </w:r>
    </w:p>
    <w:p w:rsidRDefault="00C41898" w:rsidP="00CC5BA5" w:rsidR="00C41898">
      <w:pPr>
        <w:spacing w:before="200"/>
        <w:ind w:firstLine="709"/>
        <w:jc w:val="both"/>
      </w:pPr>
      <w:r>
        <w:t>Tijekom stečajnog postupka utvrđeno je da ste</w:t>
      </w:r>
      <w:r w:rsidR="00684FB3">
        <w:t>čajnu masu, između ostalog, čin</w:t>
      </w:r>
      <w:r w:rsidR="0054189D">
        <w:t>e</w:t>
      </w:r>
      <w:r>
        <w:t xml:space="preserve"> i </w:t>
      </w:r>
      <w:r w:rsidR="003A4C92">
        <w:t>posebni dijelovi</w:t>
      </w:r>
      <w:r w:rsidR="00684FB3">
        <w:t xml:space="preserve"> </w:t>
      </w:r>
      <w:r>
        <w:t>nekretnin</w:t>
      </w:r>
      <w:r w:rsidR="00D66D6E">
        <w:t>e</w:t>
      </w:r>
      <w:r w:rsidR="003A4C92" w:rsidRPr="003A4C92">
        <w:t xml:space="preserve"> </w:t>
      </w:r>
      <w:r w:rsidR="003A4C92" w:rsidRPr="00684FB3">
        <w:t>označene kao</w:t>
      </w:r>
      <w:r w:rsidR="003A4C92">
        <w:t xml:space="preserve"> </w:t>
      </w:r>
      <w:r w:rsidR="003A4C92" w:rsidRPr="00684FB3">
        <w:t>kat. čest. 335/19 Z.U. 2866 K.O. Sinj</w:t>
      </w:r>
      <w:r>
        <w:t xml:space="preserve"> o</w:t>
      </w:r>
      <w:r w:rsidR="00EA7FE6">
        <w:t>pisa</w:t>
      </w:r>
      <w:r w:rsidR="00D66D6E">
        <w:t>n</w:t>
      </w:r>
      <w:r w:rsidR="003A4C92">
        <w:t>i</w:t>
      </w:r>
      <w:r w:rsidR="00EA7FE6">
        <w:t xml:space="preserve"> pod točkom I. izreke</w:t>
      </w:r>
      <w:r w:rsidR="00D66D6E">
        <w:t xml:space="preserve"> ovog</w:t>
      </w:r>
      <w:r w:rsidR="00EA7FE6">
        <w:t xml:space="preserve"> rješenja.</w:t>
      </w:r>
    </w:p>
    <w:p w:rsidRDefault="00CC216A" w:rsidP="00E43585" w:rsidR="0054189D">
      <w:pPr>
        <w:spacing w:before="200"/>
        <w:ind w:firstLine="709"/>
        <w:jc w:val="both"/>
      </w:pPr>
      <w:r>
        <w:t xml:space="preserve">Na izvještajnom ročištu, održanom kod ovog suda dana 10. srpnja 2017. godine, donesena je odluka </w:t>
      </w:r>
      <w:r w:rsidR="00E73E3C">
        <w:t xml:space="preserve">o prodaji </w:t>
      </w:r>
      <w:r w:rsidR="00C0665C">
        <w:t xml:space="preserve">posebnih dijelova </w:t>
      </w:r>
      <w:r w:rsidR="00E73E3C">
        <w:t>nekretnine u vlasništvu stečajnog dužnika</w:t>
      </w:r>
      <w:r w:rsidR="00E43585">
        <w:t xml:space="preserve"> </w:t>
      </w:r>
      <w:r w:rsidR="00E43585" w:rsidRPr="00E43585">
        <w:t>označene kao kat. čest. 335/19 Z.U. 2866 K.O. Sinj</w:t>
      </w:r>
      <w:r w:rsidR="00E43585">
        <w:t xml:space="preserve"> u stečajnom postupku uz odgovarajuću primjen</w:t>
      </w:r>
      <w:r w:rsidR="0054189D">
        <w:t>u pravila o ovrsi na nekretnini.</w:t>
      </w:r>
    </w:p>
    <w:p w:rsidRDefault="00C41898" w:rsidP="00C41898" w:rsidR="000E3463">
      <w:pPr>
        <w:spacing w:before="200"/>
        <w:ind w:firstLine="709"/>
        <w:jc w:val="both"/>
      </w:pPr>
      <w:r>
        <w:lastRenderedPageBreak/>
        <w:t xml:space="preserve">Slijedom navedenog, a temeljem odredbe čl. </w:t>
      </w:r>
      <w:r w:rsidR="0054189D" w:rsidRPr="0054189D">
        <w:t>247. Stečajnog zakona (˝Narodne novine˝ broj 71/15</w:t>
      </w:r>
      <w:r w:rsidR="0054189D">
        <w:t>)</w:t>
      </w:r>
      <w:r>
        <w:t xml:space="preserve">, odlučeno je kao u </w:t>
      </w:r>
      <w:r w:rsidR="000E3463">
        <w:t>izreci ovog rješenja.</w:t>
      </w:r>
    </w:p>
    <w:p w:rsidRDefault="00F24049" w:rsidP="00763A08" w:rsidR="00F71868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E43585">
        <w:t>2</w:t>
      </w:r>
      <w:r w:rsidR="00E2549D">
        <w:t>9</w:t>
      </w:r>
      <w:r w:rsidR="00E43585">
        <w:t>. kolovoza</w:t>
      </w:r>
      <w:r w:rsidR="00244D9B">
        <w:t xml:space="preserve"> 2017</w:t>
      </w:r>
      <w:r w:rsidR="00F71868" w:rsidRPr="00D92D1F">
        <w:t>. godine</w:t>
      </w:r>
    </w:p>
    <w:p w:rsidRDefault="00E43585" w:rsidP="00763A08" w:rsidR="00E43585" w:rsidRPr="00D92D1F">
      <w:pPr>
        <w:pStyle w:val="Tijeloteksta"/>
        <w:tabs>
          <w:tab w:pos="1276" w:val="left"/>
        </w:tabs>
        <w:spacing w:before="200"/>
        <w:jc w:val="center"/>
      </w:pP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 w:rsidRPr="001F6F43">
      <w:pPr>
        <w:pStyle w:val="Tijeloteksta"/>
      </w:pPr>
      <w:r w:rsidRPr="001F6F43">
        <w:t>-</w:t>
      </w:r>
      <w:r w:rsidR="00880351" w:rsidRPr="001F6F43">
        <w:t xml:space="preserve"> </w:t>
      </w:r>
      <w:r w:rsidR="00E43585">
        <w:t xml:space="preserve">stečajni </w:t>
      </w:r>
      <w:r w:rsidR="001F6F43">
        <w:t>upra</w:t>
      </w:r>
      <w:r w:rsidR="00E43585">
        <w:t>vitelj</w:t>
      </w:r>
    </w:p>
    <w:p w:rsidRDefault="000E3463" w:rsidP="00E43585" w:rsidR="00EA7FE6" w:rsidRPr="001F6F43">
      <w:pPr>
        <w:pStyle w:val="Tijeloteksta"/>
      </w:pPr>
      <w:r w:rsidRPr="001F6F43">
        <w:t xml:space="preserve">- </w:t>
      </w:r>
      <w:r w:rsidR="00E43585">
        <w:t>Credo banka d.d. u stečaju Split</w:t>
      </w:r>
    </w:p>
    <w:p w:rsidRDefault="00EA7FE6" w:rsidP="00763A08" w:rsidR="000E3463" w:rsidRPr="001F6F43">
      <w:pPr>
        <w:pStyle w:val="Tijeloteksta"/>
      </w:pPr>
      <w:r w:rsidRPr="001F6F43">
        <w:t xml:space="preserve">- </w:t>
      </w:r>
      <w:r w:rsidR="000E3463" w:rsidRPr="001F6F43">
        <w:t xml:space="preserve">Općinski sud u Splitu – </w:t>
      </w:r>
      <w:r w:rsidRPr="001F6F43">
        <w:t>Zemljišnoknjižni odjel</w:t>
      </w:r>
      <w:r w:rsidR="001F6F43">
        <w:t xml:space="preserve"> S</w:t>
      </w:r>
      <w:r w:rsidR="00E43585">
        <w:t>inj</w:t>
      </w:r>
    </w:p>
    <w:p w:rsidRDefault="00D92D1F" w:rsidP="00763A08" w:rsidR="00D92D1F" w:rsidRPr="00D92D1F">
      <w:pPr>
        <w:pStyle w:val="Tijeloteksta"/>
      </w:pPr>
      <w:r w:rsidRPr="001F6F43">
        <w:t>- mrežna stranica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684FB3">
      <w:t>1971/2016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684FB3">
      <w:t>1971/2016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3FEA"/>
    <w:multiLevelType w:val="hybridMultilevel"/>
    <w:tmpl w:val="37063EFE"/>
    <w:lvl w:tplc="2D4AE406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abstractNum w:abstractNumId="1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17D4CDB"/>
    <w:multiLevelType w:val="hybridMultilevel"/>
    <w:tmpl w:val="DCB0F468"/>
    <w:lvl w:tplc="59D8417E" w:ilvl="0">
      <w:start w:val="1"/>
      <w:numFmt w:val="upperRoman"/>
      <w:lvlText w:val="%1."/>
      <w:lvlJc w:val="left"/>
      <w:pPr>
        <w:ind w:hanging="720" w:left="15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D5F2F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1F6F43"/>
    <w:rsid w:val="00207748"/>
    <w:rsid w:val="00227663"/>
    <w:rsid w:val="00242700"/>
    <w:rsid w:val="002431E2"/>
    <w:rsid w:val="00244D9B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A4C92"/>
    <w:rsid w:val="003C4338"/>
    <w:rsid w:val="004220F0"/>
    <w:rsid w:val="0042424F"/>
    <w:rsid w:val="00425A2C"/>
    <w:rsid w:val="00436248"/>
    <w:rsid w:val="00454CF4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189D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172C"/>
    <w:rsid w:val="00673749"/>
    <w:rsid w:val="00684FB3"/>
    <w:rsid w:val="00687F85"/>
    <w:rsid w:val="006A13E8"/>
    <w:rsid w:val="006C12BA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7E1156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354D"/>
    <w:rsid w:val="00A163F6"/>
    <w:rsid w:val="00A22666"/>
    <w:rsid w:val="00A42456"/>
    <w:rsid w:val="00A43BE7"/>
    <w:rsid w:val="00A55C9B"/>
    <w:rsid w:val="00A57013"/>
    <w:rsid w:val="00A75753"/>
    <w:rsid w:val="00A8525C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0665C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C216A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66D6E"/>
    <w:rsid w:val="00D67353"/>
    <w:rsid w:val="00D92D1F"/>
    <w:rsid w:val="00D94224"/>
    <w:rsid w:val="00DB1768"/>
    <w:rsid w:val="00DD7113"/>
    <w:rsid w:val="00DE6EEC"/>
    <w:rsid w:val="00DF0951"/>
    <w:rsid w:val="00E06C2D"/>
    <w:rsid w:val="00E13873"/>
    <w:rsid w:val="00E165CB"/>
    <w:rsid w:val="00E17337"/>
    <w:rsid w:val="00E2549D"/>
    <w:rsid w:val="00E26225"/>
    <w:rsid w:val="00E32CFE"/>
    <w:rsid w:val="00E43585"/>
    <w:rsid w:val="00E449DD"/>
    <w:rsid w:val="00E733AA"/>
    <w:rsid w:val="00E73E3C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F61A1-BEA9-41CF-A998-F2F245C49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451</properties:Words>
  <properties:Characters>2370</properties:Characters>
  <properties:Lines>58</properties:Lines>
  <properties:Paragraphs>28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2017-08-29T08:13:00Z</cp:lastPrinted>
  <dcterms:modified xmlns:xsi="http://www.w3.org/2001/XMLSchema-instance" xsi:type="dcterms:W3CDTF">2017-08-29T10:16:00Z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