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b7f7" w14:paraId="1eab7f7" w:rsidRDefault="0013204B" w:rsidP="0013204B" w:rsidR="0013204B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04B" w:rsidP="0013204B" w:rsidR="0013204B">
      <w:pPr>
        <w:jc w:val="both"/>
      </w:pPr>
    </w:p>
    <w:p w:rsidRDefault="0013204B" w:rsidP="0013204B" w:rsidR="0013204B">
      <w:pPr>
        <w:jc w:val="both"/>
      </w:pPr>
      <w:r>
        <w:t>TRGOVAČKI SUD U OSIJEKU</w:t>
      </w:r>
    </w:p>
    <w:p w:rsidRDefault="0013204B" w:rsidP="0013204B" w:rsidR="0013204B">
      <w:pPr>
        <w:jc w:val="both"/>
      </w:pPr>
      <w:r>
        <w:t>STALNA SLUŽBA U SLAVONSKOM BRODU</w:t>
      </w:r>
    </w:p>
    <w:p w:rsidRDefault="0013204B" w:rsidP="0013204B" w:rsidR="0013204B">
      <w:pPr>
        <w:jc w:val="both"/>
      </w:pPr>
      <w:r>
        <w:t>Trg pobjede 13                                                                          Broj: 3 St-837/2016-26</w:t>
      </w:r>
    </w:p>
    <w:p w:rsidRDefault="0013204B" w:rsidP="0013204B" w:rsidR="0013204B">
      <w:pPr>
        <w:jc w:val="both"/>
      </w:pPr>
      <w:r>
        <w:t>35000 Slavonski Brod</w:t>
      </w:r>
    </w:p>
    <w:p w:rsidRDefault="0013204B" w:rsidP="0013204B" w:rsidR="0013204B">
      <w:pPr>
        <w:jc w:val="both"/>
      </w:pPr>
    </w:p>
    <w:p w:rsidRDefault="0013204B" w:rsidP="0013204B" w:rsidR="0013204B">
      <w:pPr>
        <w:jc w:val="both"/>
      </w:pPr>
    </w:p>
    <w:p w:rsidRDefault="0013204B" w:rsidP="0013204B" w:rsidR="0013204B">
      <w:pPr>
        <w:jc w:val="center"/>
      </w:pPr>
      <w:r>
        <w:t>R E P U B L I K A  H R V A T S K A</w:t>
      </w:r>
    </w:p>
    <w:p w:rsidRDefault="0013204B" w:rsidP="0013204B" w:rsidR="0013204B">
      <w:pPr>
        <w:jc w:val="center"/>
      </w:pPr>
    </w:p>
    <w:p w:rsidRDefault="0013204B" w:rsidP="0013204B" w:rsidR="0013204B">
      <w:pPr>
        <w:jc w:val="center"/>
      </w:pPr>
      <w:r>
        <w:t>R J E Š E N J E</w:t>
      </w:r>
    </w:p>
    <w:p w:rsidRDefault="0013204B" w:rsidP="0013204B" w:rsidR="0013204B">
      <w:pPr>
        <w:jc w:val="both"/>
      </w:pPr>
    </w:p>
    <w:p w:rsidRDefault="0013204B" w:rsidP="0013204B" w:rsidR="0013204B">
      <w:pPr>
        <w:jc w:val="both"/>
      </w:pPr>
    </w:p>
    <w:p w:rsidRDefault="0013204B" w:rsidP="0013204B" w:rsidR="0013204B">
      <w:pPr>
        <w:ind w:firstLine="708"/>
        <w:jc w:val="both"/>
      </w:pPr>
      <w:r>
        <w:t xml:space="preserve"> TRGOVAČKI SUD U  OSIJEKU, STALNA SLUŽBA U SLAVONSKOM BRODU, po sutkinji Danijeli Martini Maoduš, u pravnoj stvari predlagatelja, FINA,  povodom prijedloga za otvaranje stečajnog postupka  nad dužnikom  </w:t>
      </w:r>
      <w:r>
        <w:rPr>
          <w:b/>
        </w:rPr>
        <w:t xml:space="preserve">LM GRUPA j.d.o.o. za prijevoz i usluge, Slavonski Brod, Jakova </w:t>
      </w:r>
      <w:proofErr w:type="spellStart"/>
      <w:r>
        <w:rPr>
          <w:b/>
        </w:rPr>
        <w:t>Užarevića</w:t>
      </w:r>
      <w:proofErr w:type="spellEnd"/>
      <w:r>
        <w:rPr>
          <w:b/>
        </w:rPr>
        <w:t xml:space="preserve"> 24, OIB: 89176740248</w:t>
      </w:r>
      <w:r>
        <w:t>, dana 16. kolovoza 2016.</w:t>
      </w:r>
    </w:p>
    <w:p w:rsidRDefault="0013204B" w:rsidP="0013204B" w:rsidR="0013204B">
      <w:pPr>
        <w:ind w:firstLine="708"/>
        <w:jc w:val="both"/>
      </w:pPr>
    </w:p>
    <w:p w:rsidRDefault="0013204B" w:rsidP="0013204B" w:rsidR="0013204B">
      <w:pPr>
        <w:ind w:firstLine="708"/>
        <w:jc w:val="center"/>
      </w:pPr>
      <w:r>
        <w:t>r i j e š i o   j e</w:t>
      </w:r>
    </w:p>
    <w:p w:rsidRDefault="0013204B" w:rsidP="0013204B" w:rsidR="0013204B">
      <w:pPr>
        <w:jc w:val="center"/>
      </w:pPr>
    </w:p>
    <w:p w:rsidRDefault="0013204B" w:rsidP="0013204B" w:rsidR="0013204B">
      <w:pPr>
        <w:ind w:firstLine="708"/>
        <w:jc w:val="both"/>
      </w:pPr>
      <w:r>
        <w:t xml:space="preserve">I - Otvara se stečajni postupak nad dužnikom  </w:t>
      </w:r>
      <w:r w:rsidR="00932FC1">
        <w:rPr>
          <w:b/>
        </w:rPr>
        <w:t xml:space="preserve">LM GRUPA j.d.o.o. za prijevoz i usluge, Slavonski Brod, Jakova </w:t>
      </w:r>
      <w:proofErr w:type="spellStart"/>
      <w:r w:rsidR="00932FC1">
        <w:rPr>
          <w:b/>
        </w:rPr>
        <w:t>Užarevića</w:t>
      </w:r>
      <w:proofErr w:type="spellEnd"/>
      <w:r w:rsidR="00932FC1">
        <w:rPr>
          <w:b/>
        </w:rPr>
        <w:t xml:space="preserve"> 24, OIB: 89176740248</w:t>
      </w:r>
      <w:r>
        <w:t>, dana  16. lipnja 2016. u 13,00 sati.</w:t>
      </w:r>
    </w:p>
    <w:p w:rsidRDefault="0013204B" w:rsidP="0013204B" w:rsidR="0013204B">
      <w:pPr>
        <w:ind w:firstLine="708"/>
        <w:jc w:val="both"/>
      </w:pPr>
    </w:p>
    <w:p w:rsidRDefault="0013204B" w:rsidP="0013204B" w:rsidR="0013204B">
      <w:pPr>
        <w:ind w:firstLine="708"/>
        <w:jc w:val="both"/>
        <w:rPr>
          <w:b/>
        </w:rPr>
      </w:pPr>
      <w:r>
        <w:t xml:space="preserve">II – Za stečajnog upravitelja se imenuje </w:t>
      </w:r>
      <w:r w:rsidR="00932FC1">
        <w:rPr>
          <w:b/>
        </w:rPr>
        <w:t xml:space="preserve">Stjepan </w:t>
      </w:r>
      <w:proofErr w:type="spellStart"/>
      <w:r w:rsidR="00932FC1">
        <w:rPr>
          <w:b/>
        </w:rPr>
        <w:t>Rakarec</w:t>
      </w:r>
      <w:proofErr w:type="spellEnd"/>
      <w:r w:rsidR="00932FC1">
        <w:rPr>
          <w:b/>
        </w:rPr>
        <w:t xml:space="preserve">, Velika Gorica, </w:t>
      </w:r>
      <w:proofErr w:type="spellStart"/>
      <w:r w:rsidR="00932FC1">
        <w:rPr>
          <w:b/>
        </w:rPr>
        <w:t>Črnkovec</w:t>
      </w:r>
      <w:proofErr w:type="spellEnd"/>
      <w:r w:rsidR="00932FC1">
        <w:rPr>
          <w:b/>
        </w:rPr>
        <w:t xml:space="preserve"> 16, OIB: 64132194100.</w:t>
      </w:r>
    </w:p>
    <w:p w:rsidRDefault="0013204B" w:rsidP="0013204B" w:rsidR="0013204B">
      <w:pPr>
        <w:ind w:firstLine="708"/>
        <w:jc w:val="both"/>
      </w:pPr>
    </w:p>
    <w:p w:rsidRDefault="0013204B" w:rsidP="0013204B" w:rsidR="0013204B">
      <w:pPr>
        <w:ind w:firstLine="708"/>
        <w:jc w:val="both"/>
      </w:pPr>
      <w:r>
        <w:t>III – Istovremeno se zaključuje  stečajni postupak nad dužnikom.</w:t>
      </w:r>
    </w:p>
    <w:p w:rsidRDefault="0013204B" w:rsidP="0013204B" w:rsidR="0013204B">
      <w:pPr>
        <w:ind w:firstLine="708"/>
        <w:jc w:val="both"/>
      </w:pPr>
    </w:p>
    <w:p w:rsidRDefault="0013204B" w:rsidP="0013204B" w:rsidR="0013204B">
      <w:pPr>
        <w:ind w:firstLine="708"/>
        <w:jc w:val="both"/>
      </w:pPr>
      <w: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13204B" w:rsidP="0013204B" w:rsidR="0013204B">
      <w:pPr>
        <w:ind w:firstLine="708"/>
        <w:jc w:val="both"/>
      </w:pPr>
    </w:p>
    <w:p w:rsidRDefault="0013204B" w:rsidP="0013204B" w:rsidR="0013204B">
      <w:pPr>
        <w:ind w:firstLine="708"/>
        <w:jc w:val="both"/>
      </w:pPr>
      <w:r>
        <w:t xml:space="preserve">V –  Ako nastanu  troškovi, isti će se  podmiriti  iz   Fonda  za vođenje stečajnog postupka ovog suda. </w:t>
      </w:r>
    </w:p>
    <w:p w:rsidRDefault="0013204B" w:rsidP="0013204B" w:rsidR="0013204B">
      <w:pPr>
        <w:ind w:firstLine="708"/>
        <w:jc w:val="both"/>
      </w:pPr>
    </w:p>
    <w:p w:rsidRDefault="0013204B" w:rsidP="0013204B" w:rsidR="0013204B">
      <w:pPr>
        <w:ind w:firstLine="708"/>
        <w:jc w:val="both"/>
      </w:pPr>
      <w: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13204B" w:rsidP="0013204B" w:rsidR="0013204B">
      <w:pPr>
        <w:jc w:val="both"/>
      </w:pPr>
      <w:r>
        <w:t> </w:t>
      </w:r>
    </w:p>
    <w:p w:rsidRDefault="0013204B" w:rsidP="0013204B" w:rsidR="0013204B">
      <w:pPr>
        <w:ind w:firstLine="708"/>
        <w:jc w:val="both"/>
      </w:pPr>
      <w:r>
        <w:t xml:space="preserve">VII -  Nalaže se Banci, odnosno Financijskoj agenciji koja vodi račun dužnika, isti račun zatvoriti.  </w:t>
      </w:r>
    </w:p>
    <w:p w:rsidRDefault="0013204B" w:rsidP="0013204B" w:rsidR="0013204B">
      <w:pPr>
        <w:jc w:val="both"/>
      </w:pPr>
    </w:p>
    <w:p w:rsidRDefault="0013204B" w:rsidP="00932FC1" w:rsidR="00932FC1">
      <w:pPr>
        <w:ind w:firstLine="708" w:left="5664"/>
        <w:jc w:val="both"/>
      </w:pPr>
      <w:r>
        <w:lastRenderedPageBreak/>
        <w:t xml:space="preserve">   </w:t>
      </w:r>
      <w:r w:rsidR="00932FC1">
        <w:t>Broj: 3 St-837/2016-26</w:t>
      </w:r>
    </w:p>
    <w:p w:rsidRDefault="0013204B" w:rsidP="0013204B" w:rsidR="0013204B">
      <w:pPr>
        <w:ind w:left="6372"/>
        <w:jc w:val="both"/>
      </w:pPr>
    </w:p>
    <w:p w:rsidRDefault="0013204B" w:rsidP="0013204B" w:rsidR="0013204B">
      <w:pPr>
        <w:ind w:firstLine="708"/>
        <w:jc w:val="both"/>
      </w:pPr>
      <w:r>
        <w:t>VIII - Ako se naknadno pronađe kakva imovina, iz koje bi se mogli namiriti stečajni vjerovnici, stečajni postupak će se ponovo  otvoriti, te će vjerovnici biti pozvani na prijavu tražbina, odnosno obavijest o pravima.   </w:t>
      </w:r>
    </w:p>
    <w:p w:rsidRDefault="0013204B" w:rsidP="0013204B" w:rsidR="0013204B">
      <w:pPr>
        <w:ind w:firstLine="708"/>
        <w:jc w:val="both"/>
      </w:pPr>
      <w:r>
        <w:t xml:space="preserve">   </w:t>
      </w:r>
    </w:p>
    <w:p w:rsidRDefault="0013204B" w:rsidP="0013204B" w:rsidR="0013204B">
      <w:pPr>
        <w:jc w:val="both"/>
      </w:pPr>
      <w:r>
        <w:t> </w:t>
      </w:r>
      <w:r>
        <w:tab/>
        <w:t xml:space="preserve"> IX  -  Nalaže se stečajnom upravitelju  poduzeti radnje radi otkaza i odjave zaposlenika. </w:t>
      </w:r>
    </w:p>
    <w:p w:rsidRDefault="0013204B" w:rsidP="0013204B" w:rsidR="0013204B">
      <w:pPr>
        <w:jc w:val="both"/>
      </w:pPr>
    </w:p>
    <w:p w:rsidRDefault="0013204B" w:rsidP="0013204B" w:rsidR="0013204B">
      <w:pPr>
        <w:ind w:firstLine="708"/>
        <w:jc w:val="both"/>
      </w:pPr>
    </w:p>
    <w:p w:rsidRDefault="0013204B" w:rsidP="0013204B" w:rsidR="0013204B">
      <w:pPr>
        <w:ind w:firstLine="708"/>
        <w:jc w:val="both"/>
      </w:pPr>
      <w:r>
        <w:t xml:space="preserve">                                   O b r a z l o ž e nj e </w:t>
      </w:r>
    </w:p>
    <w:p w:rsidRDefault="0013204B" w:rsidP="0013204B" w:rsidR="0013204B">
      <w:pPr>
        <w:ind w:firstLine="708"/>
        <w:jc w:val="both"/>
      </w:pPr>
    </w:p>
    <w:p w:rsidRDefault="0013204B" w:rsidP="0013204B" w:rsidR="0013204B">
      <w:pPr>
        <w:ind w:firstLine="708"/>
        <w:jc w:val="both"/>
      </w:pPr>
      <w:r>
        <w:t xml:space="preserve">FINA je  podnijela  dana </w:t>
      </w:r>
      <w:r w:rsidR="00932FC1">
        <w:t>7.4.2016.</w:t>
      </w:r>
      <w:r>
        <w:t xml:space="preserve"> prijedlog za otvaranje stečajnog postupka nad dužnikom. </w:t>
      </w:r>
    </w:p>
    <w:p w:rsidRDefault="00932FC1" w:rsidP="0013204B" w:rsidR="00932FC1">
      <w:pPr>
        <w:ind w:firstLine="708"/>
        <w:jc w:val="both"/>
      </w:pPr>
    </w:p>
    <w:p w:rsidRDefault="00932FC1" w:rsidP="00932FC1" w:rsidR="00932FC1">
      <w:pPr>
        <w:ind w:firstLine="708"/>
        <w:jc w:val="both"/>
      </w:pPr>
      <w:r>
        <w:t xml:space="preserve">U  prijedlogu se navodi da postoji stečajni razlog jer dužnik ima neizvršene osnove za plaćanje  u neprekinutom razdoblju od 286 dana u iznosu od 4.323,67 kn, a ima jednog zaposlenika. </w:t>
      </w:r>
    </w:p>
    <w:p w:rsidRDefault="00932FC1" w:rsidP="00932FC1" w:rsidR="00932FC1">
      <w:pPr>
        <w:ind w:firstLine="708"/>
        <w:jc w:val="both"/>
      </w:pPr>
      <w:r>
        <w:t>Sud nije uspio utvrditi adresu prebivališta, odnosno boravišta direktora dužnika Luke Majstorovića. Iz povratnice pošte proizlazi da se isti navodno nalazi u Bosni i Hercegovini.</w:t>
      </w:r>
    </w:p>
    <w:p w:rsidRDefault="00932FC1" w:rsidP="00932FC1" w:rsidR="00932FC1">
      <w:pPr>
        <w:ind w:firstLine="708"/>
        <w:jc w:val="both"/>
      </w:pPr>
      <w:r>
        <w:t xml:space="preserve">Iz dopisa matičnog ureda proizlazi da se nisu mogli izjasniti o rodbini direktora dužnika u Republici Hrvatskoj, stoga sud nije bio u mogućnosti saslušati zastupnika po zakonu dužnika na okolnost stečajnog razloga i imovine dužnika, a niti blisku rodbinu istog kao svjedoka. </w:t>
      </w:r>
    </w:p>
    <w:p w:rsidRDefault="00932FC1" w:rsidP="00932FC1" w:rsidR="00932FC1">
      <w:pPr>
        <w:ind w:firstLine="708"/>
        <w:jc w:val="both"/>
      </w:pPr>
      <w:r>
        <w:t xml:space="preserve"> Iz dopisa Porezne uprave proizlazi da je knjigovodstvo istog vodilo društvo REZIME d.o.o., Slavonski Brod. Međutim, direktor istog pozvan na sud kao svjedok, pozivu suda se nije odazvao. </w:t>
      </w:r>
    </w:p>
    <w:p w:rsidRDefault="00932FC1" w:rsidP="00932FC1" w:rsidR="00932FC1">
      <w:pPr>
        <w:ind w:firstLine="708"/>
        <w:jc w:val="both"/>
      </w:pPr>
      <w:r>
        <w:t>U prethodnom postupku sud je prikupio dokumentaciju i podatke od porezne uprave iz kojeg proizlazi da dužnik nema evidentiranih vozila, nema imovinu evidentirane u katastru na području Požeško-slavonske županije, da u periodu od 1994. nije stjecao nekretnine, da nije vlasnik dividendi i udjela, da ne posjeduje vrijednosne papire, niti plovilo, a niti zrakoplov, a da podatci o blokadi su na dan 19.2.2016. godine 4.458,42 kn, a da je potraživanje Porezne uprave prema istom 4.137.482,50 kn.</w:t>
      </w:r>
    </w:p>
    <w:p w:rsidRDefault="00932FC1" w:rsidP="00932FC1" w:rsidR="00932FC1">
      <w:pPr>
        <w:ind w:firstLine="708"/>
        <w:jc w:val="both"/>
      </w:pPr>
      <w:r>
        <w:t xml:space="preserve">Proizlazi da nije utvrđeno da  dužnik  ima  imovinu potrebnu za vođenje stečajnog postupka.  </w:t>
      </w:r>
    </w:p>
    <w:p w:rsidRDefault="00932FC1" w:rsidP="00932FC1" w:rsidR="00932FC1">
      <w:pPr>
        <w:jc w:val="both"/>
      </w:pPr>
      <w:r>
        <w:t xml:space="preserve">              Kad Stečajni zakon govori o potrebi utvrđivanja vrijednosti imovine dužnika koja bi ušla u stečajnu masu, pri tome se misli na ocjenu suda iz koje se imovine vjerovnici mogu realno naplatiti.       </w:t>
      </w:r>
    </w:p>
    <w:p w:rsidRDefault="00932FC1" w:rsidP="00932FC1" w:rsidR="00932FC1">
      <w:pPr>
        <w:ind w:firstLine="708"/>
        <w:jc w:val="both"/>
      </w:pPr>
      <w:r>
        <w:t xml:space="preserve">Vezano za predvidive  osnovne troškove stečajnog postupka-visinu, sud se ovdje izjašnjava prema općepoznatim podatcima o visini takvih troškova.                                                           </w:t>
      </w:r>
    </w:p>
    <w:p w:rsidRDefault="00932FC1" w:rsidP="00932FC1" w:rsidR="00932FC1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da je procjena troškova od 25.000,00 kn realna.</w:t>
      </w:r>
    </w:p>
    <w:p w:rsidRDefault="00932FC1" w:rsidP="00932FC1" w:rsidR="00932FC1">
      <w:pPr>
        <w:jc w:val="both"/>
      </w:pPr>
      <w:r>
        <w:t xml:space="preserve">                Zaključak suda je stoga slijedeći: da za sada nije utvrđena imovina iz koje bi se mogli naplatiti vjerovnici, ali kako  tražbine vjerovnika postoje, treba sukladno čl. 132</w:t>
      </w:r>
      <w:r w:rsidR="00EB4E82">
        <w:t>.</w:t>
      </w:r>
      <w:r>
        <w:t xml:space="preserve"> stav 1</w:t>
      </w:r>
      <w:r w:rsidR="00EB4E82">
        <w:t>.</w:t>
      </w:r>
      <w:r>
        <w:t xml:space="preserve"> 3.  Stečajnog zakona NN 71/15 istima pružiti mogućnost da predujme trošak vođenja </w:t>
      </w:r>
    </w:p>
    <w:p w:rsidRDefault="00932FC1" w:rsidP="00932FC1" w:rsidR="00932FC1">
      <w:pPr>
        <w:ind w:firstLine="708" w:left="5664"/>
        <w:jc w:val="both"/>
      </w:pPr>
      <w:r>
        <w:lastRenderedPageBreak/>
        <w:t xml:space="preserve">   Broj: 3 St-837/2016-26</w:t>
      </w:r>
    </w:p>
    <w:p w:rsidRDefault="00932FC1" w:rsidP="00932FC1" w:rsidR="00932FC1">
      <w:pPr>
        <w:jc w:val="both"/>
      </w:pPr>
    </w:p>
    <w:p w:rsidRDefault="00932FC1" w:rsidP="00932FC1" w:rsidR="00932FC1">
      <w:pPr>
        <w:jc w:val="both"/>
      </w:pPr>
      <w:r>
        <w:t xml:space="preserve">stečajnog postupka u tijeku kojeg bi se eventualno moglo utvrditi da li postoji još kakva imovina.   </w:t>
      </w:r>
    </w:p>
    <w:p w:rsidRDefault="00932FC1" w:rsidP="00932FC1" w:rsidR="00932FC1">
      <w:pPr>
        <w:ind w:firstLine="708"/>
        <w:jc w:val="both"/>
      </w:pPr>
      <w:r>
        <w:t xml:space="preserve"> Proizlazi da bi vjerovnici trebali predujmiti minimalno25.000,00 kn na ime predujma za vođenje stečaja.</w:t>
      </w:r>
    </w:p>
    <w:p w:rsidRDefault="00932FC1" w:rsidP="00932FC1" w:rsidR="00932FC1">
      <w:pPr>
        <w:jc w:val="both"/>
      </w:pPr>
      <w:r>
        <w:t xml:space="preserve">           Iz podataka prikupljenih u prethodnom postupku proizlazi da sigurno postoje stečajni razlog  jer iz prikupljenih podataka u prethodnom stečajnom postupku proizlazi da imovine nema, a dvojbeno je da li postoje razlozi za pobijanje pravne radnje</w:t>
      </w:r>
    </w:p>
    <w:p w:rsidRDefault="00932FC1" w:rsidP="00932FC1" w:rsidR="00932FC1">
      <w:pPr>
        <w:ind w:firstLine="708"/>
        <w:jc w:val="both"/>
      </w:pPr>
      <w:r>
        <w:t xml:space="preserve">  Sud zaključuje da nema izvjesne imovine dužnika, iz koje bi se realno mogli naplatiti vjerovnici,  te iz koje bi bilo moguće pokriti minimalne troškove stečajnog postupka.      </w:t>
      </w:r>
    </w:p>
    <w:p w:rsidRDefault="00932FC1" w:rsidP="00932FC1" w:rsidR="00932FC1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932FC1" w:rsidP="00932FC1" w:rsidR="00932FC1">
      <w:pPr>
        <w:jc w:val="both"/>
      </w:pPr>
      <w:r>
        <w:t xml:space="preserve">            Stoga sud zaključuje da postoji nedostatnost stečajne mase pa je odlučeno posebnim rješenjem koje je objavljeno na </w:t>
      </w:r>
      <w:proofErr w:type="spellStart"/>
      <w:r>
        <w:t>eOglasnoj</w:t>
      </w:r>
      <w:proofErr w:type="spellEnd"/>
      <w:r>
        <w:t xml:space="preserve"> ploči dana 6.srpnja 2016. pozvati sve zainteresirane osobe na uplatu potrebnog predujma za pokriće troškova eventualnog vođenja stečajnog postupka.</w:t>
      </w:r>
    </w:p>
    <w:p w:rsidRDefault="00EB4E82" w:rsidP="00EB4E82" w:rsidR="00EB4E82">
      <w:pPr>
        <w:jc w:val="both"/>
      </w:pPr>
      <w:r>
        <w:tab/>
        <w:t xml:space="preserve">Kako predujam nije uplaćen u roku </w:t>
      </w:r>
      <w:r w:rsidR="0013204B">
        <w:t xml:space="preserve">odlučeno </w:t>
      </w:r>
      <w:r>
        <w:t xml:space="preserve">je </w:t>
      </w:r>
      <w:r w:rsidR="0013204B">
        <w:t>kao u izreci rješenja</w:t>
      </w:r>
      <w:r>
        <w:t xml:space="preserve"> po čl. 132. Stečajnog zakona (NN 71/15). </w:t>
      </w:r>
    </w:p>
    <w:p w:rsidRDefault="0013204B" w:rsidP="0013204B" w:rsidR="0013204B">
      <w:pPr>
        <w:jc w:val="both"/>
      </w:pPr>
      <w:r>
        <w:t xml:space="preserve">   </w:t>
      </w:r>
    </w:p>
    <w:p w:rsidRDefault="0013204B" w:rsidP="0013204B" w:rsidR="0013204B">
      <w:pPr>
        <w:ind w:firstLine="708"/>
        <w:jc w:val="both"/>
      </w:pPr>
      <w:r>
        <w:t xml:space="preserve">U Slavonskom Brodu  </w:t>
      </w:r>
      <w:r w:rsidR="00932FC1">
        <w:t>16. kolovoza 2016.</w:t>
      </w:r>
    </w:p>
    <w:p w:rsidRDefault="0013204B" w:rsidP="0013204B" w:rsidR="0013204B">
      <w:pPr>
        <w:jc w:val="both"/>
      </w:pPr>
    </w:p>
    <w:p w:rsidRDefault="00932FC1" w:rsidP="00932FC1" w:rsidR="0013204B">
      <w:pPr>
        <w:ind w:firstLine="708" w:left="5664"/>
        <w:jc w:val="both"/>
      </w:pPr>
      <w:r>
        <w:t xml:space="preserve">   </w:t>
      </w:r>
      <w:r w:rsidR="0013204B">
        <w:t>Stečajna sutkinja:</w:t>
      </w:r>
    </w:p>
    <w:p w:rsidRDefault="0013204B" w:rsidP="0013204B" w:rsidR="0013204B">
      <w:pPr>
        <w:ind w:left="5664"/>
        <w:jc w:val="both"/>
      </w:pPr>
    </w:p>
    <w:p w:rsidRDefault="0013204B" w:rsidP="00932FC1" w:rsidR="0013204B">
      <w:pPr>
        <w:ind w:firstLine="708" w:left="5664"/>
        <w:jc w:val="both"/>
      </w:pPr>
      <w:r>
        <w:t>Daniela Martini Maoduš</w:t>
      </w:r>
    </w:p>
    <w:p w:rsidRDefault="0013204B" w:rsidP="0013204B" w:rsidR="0013204B">
      <w:pPr>
        <w:ind w:left="5664"/>
        <w:jc w:val="both"/>
      </w:pPr>
    </w:p>
    <w:p w:rsidRDefault="0013204B" w:rsidP="0013204B" w:rsidR="0013204B">
      <w:pPr>
        <w:ind w:left="5664"/>
        <w:jc w:val="both"/>
      </w:pPr>
    </w:p>
    <w:p w:rsidRDefault="0013204B" w:rsidP="0013204B" w:rsidR="0013204B">
      <w:pPr>
        <w:ind w:left="5664"/>
        <w:jc w:val="both"/>
      </w:pPr>
    </w:p>
    <w:p w:rsidRDefault="0013204B" w:rsidP="0013204B" w:rsidR="0013204B">
      <w:pPr>
        <w:ind w:left="5664"/>
        <w:jc w:val="both"/>
      </w:pPr>
    </w:p>
    <w:p w:rsidRDefault="0013204B" w:rsidP="0013204B" w:rsidR="0013204B">
      <w:pPr>
        <w:ind w:left="5664"/>
        <w:jc w:val="both"/>
      </w:pPr>
    </w:p>
    <w:p w:rsidRDefault="0013204B" w:rsidP="0013204B" w:rsidR="0013204B">
      <w:pPr>
        <w:jc w:val="both"/>
      </w:pPr>
    </w:p>
    <w:p w:rsidRDefault="0013204B" w:rsidP="0013204B" w:rsidR="0013204B" w:rsidRPr="00932FC1">
      <w:pPr>
        <w:jc w:val="both"/>
        <w:rPr>
          <w:sz w:val="20"/>
          <w:szCs w:val="20"/>
        </w:rPr>
      </w:pPr>
      <w:r w:rsidRPr="00932FC1">
        <w:rPr>
          <w:sz w:val="20"/>
          <w:szCs w:val="20"/>
        </w:rPr>
        <w:t xml:space="preserve">Naputak o pravnom lijeku: Protiv ovog rješenja zainteresirane osobe mogu </w:t>
      </w:r>
    </w:p>
    <w:p w:rsidRDefault="0013204B" w:rsidP="0013204B" w:rsidR="0013204B" w:rsidRPr="00932FC1">
      <w:pPr>
        <w:jc w:val="both"/>
        <w:rPr>
          <w:sz w:val="20"/>
          <w:szCs w:val="20"/>
        </w:rPr>
      </w:pPr>
      <w:r w:rsidRPr="00932FC1">
        <w:rPr>
          <w:sz w:val="20"/>
          <w:szCs w:val="20"/>
        </w:rPr>
        <w:t>uložiti žalbu u roku od 8 dana od dana, koji rok počinje teći po isteku 8 dana</w:t>
      </w:r>
    </w:p>
    <w:p w:rsidRDefault="0013204B" w:rsidP="0013204B" w:rsidR="0013204B" w:rsidRPr="00932FC1">
      <w:pPr>
        <w:jc w:val="both"/>
        <w:rPr>
          <w:sz w:val="20"/>
          <w:szCs w:val="20"/>
        </w:rPr>
      </w:pPr>
      <w:r w:rsidRPr="00932FC1">
        <w:rPr>
          <w:sz w:val="20"/>
          <w:szCs w:val="20"/>
        </w:rPr>
        <w:t xml:space="preserve">od  objave ovog rješenja  na E oglasnoj ploči </w:t>
      </w:r>
    </w:p>
    <w:p w:rsidRDefault="0013204B" w:rsidP="0013204B" w:rsidR="0013204B" w:rsidRPr="00932FC1">
      <w:pPr>
        <w:jc w:val="both"/>
        <w:rPr>
          <w:sz w:val="20"/>
          <w:szCs w:val="20"/>
        </w:rPr>
      </w:pPr>
    </w:p>
    <w:p w:rsidRDefault="0013204B" w:rsidP="0013204B" w:rsidR="0013204B" w:rsidRPr="00932FC1">
      <w:pPr>
        <w:jc w:val="both"/>
        <w:rPr>
          <w:sz w:val="20"/>
          <w:szCs w:val="20"/>
        </w:rPr>
      </w:pPr>
    </w:p>
    <w:p w:rsidRDefault="0013204B" w:rsidP="0013204B" w:rsidR="0013204B" w:rsidRPr="00932FC1">
      <w:pPr>
        <w:jc w:val="both"/>
        <w:rPr>
          <w:sz w:val="20"/>
          <w:szCs w:val="20"/>
        </w:rPr>
      </w:pPr>
    </w:p>
    <w:p w:rsidRDefault="0013204B" w:rsidP="0013204B" w:rsidR="0013204B" w:rsidRPr="00932FC1">
      <w:pPr>
        <w:jc w:val="both"/>
        <w:rPr>
          <w:sz w:val="20"/>
          <w:szCs w:val="20"/>
        </w:rPr>
      </w:pPr>
      <w:proofErr w:type="spellStart"/>
      <w:r w:rsidRPr="00932FC1">
        <w:rPr>
          <w:sz w:val="20"/>
          <w:szCs w:val="20"/>
        </w:rPr>
        <w:t>Rj</w:t>
      </w:r>
      <w:proofErr w:type="spellEnd"/>
      <w:r w:rsidRPr="00932FC1">
        <w:rPr>
          <w:sz w:val="20"/>
          <w:szCs w:val="20"/>
        </w:rPr>
        <w:t>. Rješenje nepravomoćno</w:t>
      </w:r>
    </w:p>
    <w:p w:rsidRDefault="0013204B" w:rsidP="0013204B" w:rsidR="0013204B" w:rsidRPr="00932FC1">
      <w:pPr>
        <w:jc w:val="both"/>
        <w:rPr>
          <w:sz w:val="20"/>
          <w:szCs w:val="20"/>
        </w:rPr>
      </w:pPr>
      <w:r w:rsidRPr="00932FC1">
        <w:rPr>
          <w:sz w:val="20"/>
          <w:szCs w:val="20"/>
        </w:rPr>
        <w:t>Dostaviti:</w:t>
      </w:r>
    </w:p>
    <w:p w:rsidRDefault="0013204B" w:rsidP="0013204B" w:rsidR="0013204B" w:rsidRPr="00932FC1">
      <w:pPr>
        <w:jc w:val="both"/>
        <w:rPr>
          <w:sz w:val="20"/>
          <w:szCs w:val="20"/>
        </w:rPr>
      </w:pPr>
      <w:r w:rsidRPr="00932FC1">
        <w:rPr>
          <w:sz w:val="20"/>
          <w:szCs w:val="20"/>
        </w:rPr>
        <w:t xml:space="preserve">- E oglasna ploča – objaviti  </w:t>
      </w:r>
    </w:p>
    <w:p w:rsidRDefault="0013204B" w:rsidP="0013204B" w:rsidR="0013204B">
      <w:pPr>
        <w:jc w:val="both"/>
        <w:rPr>
          <w:sz w:val="20"/>
          <w:szCs w:val="20"/>
        </w:rPr>
      </w:pPr>
      <w:r w:rsidRPr="00932FC1">
        <w:rPr>
          <w:sz w:val="20"/>
          <w:szCs w:val="20"/>
        </w:rPr>
        <w:t xml:space="preserve">- </w:t>
      </w:r>
      <w:proofErr w:type="spellStart"/>
      <w:r w:rsidRPr="00932FC1">
        <w:rPr>
          <w:sz w:val="20"/>
          <w:szCs w:val="20"/>
        </w:rPr>
        <w:t>steč.upravitelju</w:t>
      </w:r>
      <w:proofErr w:type="spellEnd"/>
      <w:r w:rsidRPr="00932FC1">
        <w:rPr>
          <w:sz w:val="20"/>
          <w:szCs w:val="20"/>
        </w:rPr>
        <w:t xml:space="preserve"> i  direktoru dužnika poštom radi obavijesti, sudskom registru putem e spisa po pravomoćnosti , na dostavnicu banci i fini po pravomoćnosti</w:t>
      </w:r>
    </w:p>
    <w:p w:rsidRDefault="00932FC1" w:rsidP="0013204B" w:rsidR="00932FC1">
      <w:pPr>
        <w:jc w:val="both"/>
        <w:rPr>
          <w:sz w:val="20"/>
          <w:szCs w:val="20"/>
        </w:rPr>
      </w:pPr>
      <w:r>
        <w:rPr>
          <w:sz w:val="20"/>
          <w:szCs w:val="20"/>
        </w:rPr>
        <w:t>- po pravomoćnosti razriješiti stečajnog upravitelja</w:t>
      </w:r>
    </w:p>
    <w:p w:rsidRDefault="00932FC1" w:rsidP="0013204B" w:rsidR="00932FC1" w:rsidRPr="00932FC1">
      <w:pPr>
        <w:jc w:val="both"/>
        <w:rPr>
          <w:sz w:val="20"/>
          <w:szCs w:val="20"/>
        </w:rPr>
      </w:pPr>
      <w:r>
        <w:rPr>
          <w:sz w:val="20"/>
          <w:szCs w:val="20"/>
        </w:rPr>
        <w:t>- kalendar 17 dana</w:t>
      </w:r>
    </w:p>
    <w:p w:rsidRDefault="0013204B" w:rsidP="0013204B" w:rsidR="0013204B" w:rsidRPr="00932FC1">
      <w:pPr>
        <w:jc w:val="both"/>
        <w:rPr>
          <w:sz w:val="20"/>
          <w:szCs w:val="20"/>
        </w:rPr>
      </w:pPr>
    </w:p>
    <w:p w:rsidRDefault="0013204B" w:rsidP="0013204B" w:rsidR="0013204B" w:rsidRPr="00932FC1">
      <w:pPr>
        <w:jc w:val="both"/>
        <w:rPr>
          <w:rFonts w:hAnsi="Calibri" w:ascii="Calibri"/>
          <w:sz w:val="20"/>
          <w:szCs w:val="20"/>
        </w:rPr>
      </w:pPr>
    </w:p>
    <w:p w:rsidRDefault="0013204B" w:rsidP="0013204B" w:rsidR="0013204B" w:rsidRPr="00932FC1">
      <w:pPr>
        <w:spacing w:beforeAutospacing="true" w:before="100"/>
        <w:jc w:val="both"/>
        <w:rPr>
          <w:sz w:val="20"/>
          <w:szCs w:val="20"/>
        </w:rPr>
      </w:pPr>
    </w:p>
    <w:p w:rsidRDefault="0013204B" w:rsidP="0013204B" w:rsidR="0013204B" w:rsidRPr="00932FC1">
      <w:pPr>
        <w:spacing w:beforeAutospacing="true" w:before="100"/>
        <w:jc w:val="both"/>
        <w:rPr>
          <w:sz w:val="20"/>
          <w:szCs w:val="20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631171" w:rsidR="009C29D1" w:rsidRPr="009C29D1">
      <w:pPr>
        <w:jc w:val="both"/>
        <w:rPr>
          <w:color w:val="222222"/>
        </w:rPr>
      </w:pPr>
    </w:p>
    <w:sectPr w:rsidR="009C29D1" w:rsidRPr="009C29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34E1E"/>
    <w:rsid w:val="00122853"/>
    <w:rsid w:val="001252B0"/>
    <w:rsid w:val="0013204B"/>
    <w:rsid w:val="001A6D3B"/>
    <w:rsid w:val="00265A16"/>
    <w:rsid w:val="002D580D"/>
    <w:rsid w:val="00323158"/>
    <w:rsid w:val="003560A3"/>
    <w:rsid w:val="003B002D"/>
    <w:rsid w:val="00410D9B"/>
    <w:rsid w:val="00431C70"/>
    <w:rsid w:val="00480C95"/>
    <w:rsid w:val="00554082"/>
    <w:rsid w:val="006001C4"/>
    <w:rsid w:val="00631171"/>
    <w:rsid w:val="006641D7"/>
    <w:rsid w:val="006850AD"/>
    <w:rsid w:val="006C0965"/>
    <w:rsid w:val="00811E38"/>
    <w:rsid w:val="00845374"/>
    <w:rsid w:val="0089514C"/>
    <w:rsid w:val="009130E7"/>
    <w:rsid w:val="00932FC1"/>
    <w:rsid w:val="009C29D1"/>
    <w:rsid w:val="009D2E8B"/>
    <w:rsid w:val="00A02EB1"/>
    <w:rsid w:val="00AD74EB"/>
    <w:rsid w:val="00AE1B76"/>
    <w:rsid w:val="00B22100"/>
    <w:rsid w:val="00C12EEE"/>
    <w:rsid w:val="00C95E10"/>
    <w:rsid w:val="00CE620B"/>
    <w:rsid w:val="00D117A1"/>
    <w:rsid w:val="00DB1B04"/>
    <w:rsid w:val="00E73F26"/>
    <w:rsid w:val="00EA36A8"/>
    <w:rsid w:val="00EB4E82"/>
    <w:rsid w:val="00EE564C"/>
    <w:rsid w:val="00F369D1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E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E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E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E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E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E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E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E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E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E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8365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81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330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St-837/2016-26</izvorni_sadrzaj>
    <derivirana_varijabla naziv="DomainObject.Oznaka_1">St-837/2016-26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 GRUPA j.d.o.o. za prijevoz i usluge</izvorni_sadrzaj>
    <derivirana_varijabla naziv="DomainObject.Predmet.ProtustrankaFormated_1">  LM GRUPA j.d.o.o. za prijevoz i usluge</derivirana_varijabla>
  </DomainObject.Predmet.ProtustrankaFormated>
  <DomainObject.Predmet.ProtustrankaFormatedOIB>
    <izvorni_sadrzaj>  LM GRUPA j.d.o.o. za prijevoz i usluge, OIB 89176740248</izvorni_sadrzaj>
    <derivirana_varijabla naziv="DomainObject.Predmet.ProtustrankaFormatedOIB_1">  LM GRUPA j.d.o.o. za prijevoz i usluge, OIB 89176740248</derivirana_varijabla>
  </DomainObject.Predmet.ProtustrankaFormatedOIB>
  <DomainObject.Predmet.ProtustrankaFormatedWithAdress>
    <izvorni_sadrzaj> LM GRUPA j.d.o.o. za prijevoz i usluge, Jakova Užarevića 24, 35000 Slavonski Brod</izvorni_sadrzaj>
    <derivirana_varijabla naziv="DomainObject.Predmet.ProtustrankaFormatedWithAdress_1"> LM GRUPA j.d.o.o. za prijevoz i usluge, Jakova Užarevića 24, 35000 Slavonski Brod</derivirana_varijabla>
  </DomainObject.Predmet.ProtustrankaFormatedWithAdress>
  <DomainObject.Predmet.ProtustrankaFormatedWithAdressOIB>
    <izvorni_sadrzaj> LM GRUPA j.d.o.o. za prijevoz i usluge, OIB 89176740248, Jakova Užarevića 24, 35000 Slavonski Brod</izvorni_sadrzaj>
    <derivirana_varijabla naziv="DomainObject.Predmet.ProtustrankaFormatedWithAdressOIB_1"> LM GRUPA j.d.o.o. za prijevoz i usluge, OIB 89176740248, Jakova Užarevića 24, 35000 Slavonski Brod</derivirana_varijabla>
  </DomainObject.Predmet.ProtustrankaFormatedWithAdressOIB>
  <DomainObject.Predmet.ProtustrankaWithAdress>
    <izvorni_sadrzaj>LM GRUPA j.d.o.o. za prijevoz i usluge Jakova Užarevića 24, 35000 Slavonski Brod</izvorni_sadrzaj>
    <derivirana_varijabla naziv="DomainObject.Predmet.ProtustrankaWithAdress_1">LM GRUPA j.d.o.o. za prijevoz i usluge Jakova Užarevića 24, 35000 Slavonski Brod</derivirana_varijabla>
  </DomainObject.Predmet.ProtustrankaWithAdress>
  <DomainObject.Predmet.ProtustrankaWithAdressOIB>
    <izvorni_sadrzaj>LM GRUPA j.d.o.o. za prijevoz i usluge, OIB 89176740248, Jakova Užarevića 24, 35000 Slavonski Brod</izvorni_sadrzaj>
    <derivirana_varijabla naziv="DomainObject.Predmet.ProtustrankaWithAdressOIB_1">LM GRUPA j.d.o.o. za prijevoz i usluge, OIB 89176740248, Jakova Užarevića 24, 35000 Slavonski Brod</derivirana_varijabla>
  </DomainObject.Predmet.ProtustrankaWithAdressOIB>
  <DomainObject.Predmet.ProtustrankaNazivFormated>
    <izvorni_sadrzaj>LM GRUPA j.d.o.o. za prijevoz i usluge</izvorni_sadrzaj>
    <derivirana_varijabla naziv="DomainObject.Predmet.ProtustrankaNazivFormated_1">LM GRUPA j.d.o.o. za prijevoz i usluge</derivirana_varijabla>
  </DomainObject.Predmet.ProtustrankaNazivFormated>
  <DomainObject.Predmet.ProtustrankaNazivFormatedOIB>
    <izvorni_sadrzaj>LM GRUPA j.d.o.o. za prijevoz i usluge, OIB 89176740248</izvorni_sadrzaj>
    <derivirana_varijabla naziv="DomainObject.Predmet.ProtustrankaNazivFormatedOIB_1">LM GRUPA j.d.o.o. za prijevoz i usluge, OIB 89176740248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4323.67</izvorni_sadrzaj>
    <derivirana_varijabla naziv="DomainObject.Predmet.TrenutnaVrijednost_1">4323.67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LM GRUPA j.d.o.o. za prijevoz i usluge</item>
    </izvorni_sadrzaj>
    <derivirana_varijabla naziv="DomainObject.Predmet.ProtuStrankaListFormated_1">
      <item>LM GRUPA j.d.o.o. za prijevoz i usluge</item>
    </derivirana_varijabla>
  </DomainObject.Predmet.ProtuStrankaListFormated>
  <DomainObject.Predmet.ProtuStrankaListFormatedOIB>
    <izvorni_sadrzaj>
      <item>LM GRUPA j.d.o.o. za prijevoz i usluge, OIB 89176740248</item>
    </izvorni_sadrzaj>
    <derivirana_varijabla naziv="DomainObject.Predmet.ProtuStrankaListFormatedOIB_1">
      <item>LM GRUPA j.d.o.o. za prijevoz i usluge, OIB 89176740248</item>
    </derivirana_varijabla>
  </DomainObject.Predmet.ProtuStrankaListFormatedOIB>
  <DomainObject.Predmet.ProtuStrankaListFormatedWithAdress>
    <izvorni_sadrzaj>
      <item>LM GRUPA j.d.o.o. za prijevoz i usluge, Jakova Užarevića 24, 35000 Slavonski Brod</item>
    </izvorni_sadrzaj>
    <derivirana_varijabla naziv="DomainObject.Predmet.ProtuStrankaListFormatedWithAdress_1">
      <item>LM GRUPA j.d.o.o. za prijevoz i usluge, Jakova Užarevića 24, 35000 Slavonski Brod</item>
    </derivirana_varijabla>
  </DomainObject.Predmet.ProtuStrankaListFormatedWithAdress>
  <DomainObject.Predmet.ProtuStrankaListFormatedWithAdressOIB>
    <izvorni_sadrzaj>
      <item>LM GRUPA j.d.o.o. za prijevoz i usluge, OIB 89176740248, Jakova Užarevića 24, 35000 Slavonski Brod</item>
    </izvorni_sadrzaj>
    <derivirana_varijabla naziv="DomainObject.Predmet.ProtuStrankaListFormatedWithAdressOIB_1">
      <item>LM GRUPA j.d.o.o. za prijevoz i usluge, OIB 89176740248, Jakova Užarevića 24, 35000 Slavonski Brod</item>
    </derivirana_varijabla>
  </DomainObject.Predmet.ProtuStrankaListFormatedWithAdressOIB>
  <DomainObject.Predmet.ProtuStrankaListNazivFormated>
    <izvorni_sadrzaj>
      <item>LM GRUPA j.d.o.o. za prijevoz i usluge</item>
    </izvorni_sadrzaj>
    <derivirana_varijabla naziv="DomainObject.Predmet.ProtuStrankaListNazivFormated_1">
      <item>LM GRUPA j.d.o.o. za prijevoz i usluge</item>
    </derivirana_varijabla>
  </DomainObject.Predmet.ProtuStrankaListNazivFormated>
  <DomainObject.Predmet.ProtuStrankaListNazivFormatedOIB>
    <izvorni_sadrzaj>
      <item>LM GRUPA j.d.o.o. za prijevoz i usluge, OIB 89176740248</item>
    </izvorni_sadrzaj>
    <derivirana_varijabla naziv="DomainObject.Predmet.ProtuStrankaListNazivFormatedOIB_1">
      <item>LM GRUPA j.d.o.o. za prijevoz i usluge, OIB 89176740248</item>
    </derivirana_varijabla>
  </DomainObject.Predmet.ProtuStrankaListNazivFormatedOIB>
  <DomainObject.Predmet.OstaliListFormated>
    <izvorni_sadrzaj>
      <item>Luka Majstorović</item>
    </izvorni_sadrzaj>
    <derivirana_varijabla naziv="DomainObject.Predmet.OstaliListFormated_1">
      <item>Luka Majstorović</item>
    </derivirana_varijabla>
  </DomainObject.Predmet.OstaliListFormated>
  <DomainObject.Predmet.OstaliListFormatedOIB>
    <izvorni_sadrzaj>
      <item>Luka Majstorović, OIB 98105726990</item>
    </izvorni_sadrzaj>
    <derivirana_varijabla naziv="DomainObject.Predmet.OstaliListFormatedOIB_1">
      <item>Luka Majstorović, OIB 98105726990</item>
    </derivirana_varijabla>
  </DomainObject.Predmet.OstaliListFormatedOIB>
  <DomainObject.Predmet.OstaliListFormatedWithAdress>
    <izvorni_sadrzaj>
      <item>Luka Majstorović</item>
    </izvorni_sadrzaj>
    <derivirana_varijabla naziv="DomainObject.Predmet.OstaliListFormatedWithAdress_1">
      <item>Luka Majstorović</item>
    </derivirana_varijabla>
  </DomainObject.Predmet.OstaliListFormatedWithAdress>
  <DomainObject.Predmet.OstaliListFormatedWithAdressOIB>
    <izvorni_sadrzaj>
      <item>Luka Majstorović, OIB 98105726990</item>
    </izvorni_sadrzaj>
    <derivirana_varijabla naziv="DomainObject.Predmet.OstaliListFormatedWithAdressOIB_1">
      <item>Luka Majstorović, OIB 98105726990</item>
    </derivirana_varijabla>
  </DomainObject.Predmet.OstaliListFormatedWithAdressOIB>
  <DomainObject.Predmet.OstaliListNazivFormated>
    <izvorni_sadrzaj>
      <item>Luka Majstorović</item>
    </izvorni_sadrzaj>
    <derivirana_varijabla naziv="DomainObject.Predmet.OstaliListNazivFormated_1">
      <item>Luka Majstorović</item>
    </derivirana_varijabla>
  </DomainObject.Predmet.OstaliListNazivFormated>
  <DomainObject.Predmet.OstaliListNazivFormatedOIB>
    <izvorni_sadrzaj>
      <item>Luka Majstorović, OIB 98105726990</item>
    </izvorni_sadrzaj>
    <derivirana_varijabla naziv="DomainObject.Predmet.OstaliListNazivFormatedOIB_1">
      <item>Luka Majstorović, OIB 98105726990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>St-837/2016-26</izvorni_sadrzaj>
    <derivirana_varijabla naziv="DomainObject.PoslovniBrojDokumenta_1">St-837/2016-26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LM GRUPA j.d.o.o. za prijevoz i usluge</izvorni_sadrzaj>
    <derivirana_varijabla naziv="DomainObject.Predmet.ProtustrankaIDrugi_1">LM GRUPA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LM GRUPA j.d.o.o. za prijevoz i usluge, OIB 89176740248, Jakova Užarevića 24, 35000 Slavonski Brod</izvorni_sadrzaj>
    <derivirana_varijabla naziv="DomainObject.Predmet.ProtustrankaIDrugiAdressOIB_1">LM GRUPA j.d.o.o. za prijevoz i usluge, OIB 89176740248, Jakova Užarevića 24,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LM GRUPA j.d.o.o. za prijevoz i usluge</item>
      <item>Luka Majstorović</item>
    </izvorni_sadrzaj>
    <derivirana_varijabla naziv="DomainObject.Predmet.SudioniciListNaziv_1">
      <item>Financijska agencija</item>
      <item>LM GRUPA j.d.o.o. za prijevoz i usluge</item>
      <item>Luka Majstorović</item>
    </derivirana_varijabla>
  </DomainObject.Predmet.SudioniciListNaziv>
  <DomainObject.Predmet.SudioniciListAdressOIB>
    <izvorni_sadrzaj>
      <item>Financijska agencija, OIB 85821130368, Ulica grada Vukovara 70,10000 Zagreb</item>
      <item>LM GRUPA j.d.o.o. za prijevoz i usluge, OIB 89176740248, Jakova Užarevića 24,35000 Slavonski Brod</item>
      <item>Luka Majstorović, OIB 98105726990</item>
    </izvorni_sadrzaj>
    <derivirana_varijabla naziv="DomainObject.Predmet.SudioniciListAdressOIB_1">
      <item>Financijska agencija, OIB 85821130368, Ulica grada Vukovara 70,10000 Zagreb</item>
      <item>LM GRUPA j.d.o.o. za prijevoz i usluge, OIB 89176740248, Jakova Užarevića 24,35000 Slavonski Brod</item>
      <item>Luka Majstorović, OIB 98105726990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89176740248</item>
      <item>, OIB 98105726990</item>
    </izvorni_sadrzaj>
    <derivirana_varijabla naziv="DomainObject.Predmet.SudioniciListNazivOIB_1">
      <item>, OIB 85821130368</item>
      <item>, OIB 89176740248</item>
      <item>, OIB 98105726990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517ED-9234-4B2F-907B-FFFD330CC1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1005</properties:Words>
  <properties:Characters>5452</properties:Characters>
  <properties:Lines>146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2016-08-16T10:16:00Z</dcterms:created>
  <dc:creator>mjankovic3</dc:creator>
  <cp:lastModifiedBy>wsadmin</cp:lastModifiedBy>
  <cp:lastPrinted>2016-08-16T10:17:00Z</cp:lastPrinted>
  <dcterms:modified xmlns:xsi="http://www.w3.org/2001/XMLSchema-instance" xsi:type="dcterms:W3CDTF">2016-08-16T10:20:00Z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St-837/2016-26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